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7116" w14:textId="77777777" w:rsidR="00624459" w:rsidRDefault="00403F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“Lamb to the Slaughter” </w:t>
      </w:r>
    </w:p>
    <w:p w14:paraId="589F3E4B" w14:textId="77777777" w:rsidR="00624459" w:rsidRDefault="00403F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Use During Your Reading</w:t>
      </w:r>
    </w:p>
    <w:p w14:paraId="7025B343" w14:textId="77777777" w:rsidR="00624459" w:rsidRDefault="00624459">
      <w:pPr>
        <w:jc w:val="center"/>
        <w:rPr>
          <w:b/>
          <w:sz w:val="26"/>
          <w:szCs w:val="26"/>
        </w:rPr>
      </w:pPr>
    </w:p>
    <w:p w14:paraId="715B0062" w14:textId="77777777" w:rsidR="00624459" w:rsidRDefault="00403F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write a </w:t>
      </w:r>
      <w:proofErr w:type="gramStart"/>
      <w:r>
        <w:rPr>
          <w:b/>
          <w:sz w:val="24"/>
          <w:szCs w:val="24"/>
        </w:rPr>
        <w:t>4 paragraph</w:t>
      </w:r>
      <w:proofErr w:type="gramEnd"/>
      <w:r>
        <w:rPr>
          <w:b/>
          <w:sz w:val="24"/>
          <w:szCs w:val="24"/>
        </w:rPr>
        <w:t xml:space="preserve"> essay over the following prompt:</w:t>
      </w:r>
    </w:p>
    <w:p w14:paraId="4B2A90EF" w14:textId="77777777" w:rsidR="00624459" w:rsidRDefault="00403FD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Prompt:  Discuss Mary Maloney as a dynamic character (one who changes in the story) focusing on types of conflict and how that changes her character.</w:t>
      </w:r>
    </w:p>
    <w:p w14:paraId="3B06F8DE" w14:textId="77777777" w:rsidR="00624459" w:rsidRDefault="00624459">
      <w:pPr>
        <w:rPr>
          <w:b/>
          <w:i/>
          <w:sz w:val="24"/>
          <w:szCs w:val="24"/>
        </w:rPr>
      </w:pPr>
    </w:p>
    <w:p w14:paraId="15862089" w14:textId="77777777" w:rsidR="00624459" w:rsidRDefault="00403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 two areas of conflict Mary experienced and two quotes from the story that show that conflict.  Be su</w:t>
      </w:r>
      <w:r>
        <w:rPr>
          <w:b/>
          <w:sz w:val="24"/>
          <w:szCs w:val="24"/>
        </w:rPr>
        <w:t>re when you quote below that you include the author and page number in parentheses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Dahl 1):</w:t>
      </w:r>
    </w:p>
    <w:p w14:paraId="559AF0F9" w14:textId="77777777" w:rsidR="00624459" w:rsidRDefault="00403FD9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Man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Vs Man    2) Man Vs Himself     3) Man Vs Society     </w:t>
      </w:r>
    </w:p>
    <w:p w14:paraId="341B6C0E" w14:textId="77777777" w:rsidR="00624459" w:rsidRDefault="00403FD9">
      <w:pPr>
        <w:shd w:val="clear" w:color="auto" w:fill="FFFFFF"/>
        <w:spacing w:before="240" w:after="240" w:line="288" w:lineRule="auto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Man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Vs Supern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atural    5)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Man Vs Nature</w:t>
      </w: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624459" w14:paraId="4A7D923A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28A2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tblW w:w="91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45"/>
            </w:tblGrid>
            <w:tr w:rsidR="00624459" w14:paraId="438B9F24" w14:textId="77777777">
              <w:tc>
                <w:tcPr>
                  <w:tcW w:w="9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DC96A2" w14:textId="77777777" w:rsidR="00624459" w:rsidRDefault="00403F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Type of Conflict:  </w:t>
                  </w:r>
                </w:p>
              </w:tc>
            </w:tr>
          </w:tbl>
          <w:p w14:paraId="5E64FD32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3524E30" w14:textId="77777777" w:rsidR="00624459" w:rsidRDefault="0040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 1:</w:t>
            </w:r>
          </w:p>
          <w:p w14:paraId="678E7E46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08F206A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DDB6C4E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5D6D876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E3ADE89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3782C66" w14:textId="77777777" w:rsidR="00624459" w:rsidRDefault="0040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Quote 2:  </w:t>
            </w:r>
          </w:p>
          <w:p w14:paraId="144C1DFF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7278A6A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2F5E8FC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EF7FBA4" w14:textId="77777777" w:rsidR="00624459" w:rsidRDefault="0062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E5F9821" w14:textId="77777777" w:rsidR="00624459" w:rsidRDefault="00624459">
      <w:pPr>
        <w:shd w:val="clear" w:color="auto" w:fill="FFFFFF"/>
        <w:spacing w:before="240" w:after="240" w:line="288" w:lineRule="auto"/>
        <w:rPr>
          <w:b/>
          <w:sz w:val="24"/>
          <w:szCs w:val="24"/>
        </w:rPr>
      </w:pPr>
    </w:p>
    <w:tbl>
      <w:tblPr>
        <w:tblStyle w:val="a1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624459" w14:paraId="314C49B5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1AC1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2"/>
              <w:tblW w:w="91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45"/>
            </w:tblGrid>
            <w:tr w:rsidR="00624459" w14:paraId="403DA4DF" w14:textId="77777777">
              <w:tc>
                <w:tcPr>
                  <w:tcW w:w="9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7B461E" w14:textId="77777777" w:rsidR="00624459" w:rsidRDefault="00403FD9">
                  <w:pPr>
                    <w:widowControl w:val="0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Type of Conflict:  </w:t>
                  </w:r>
                </w:p>
              </w:tc>
            </w:tr>
          </w:tbl>
          <w:p w14:paraId="17EACCCA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5BF29B1" w14:textId="77777777" w:rsidR="00624459" w:rsidRDefault="00403FD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 1:</w:t>
            </w:r>
          </w:p>
          <w:p w14:paraId="31AF29A4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7DD5737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1679C43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EE2BAE4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B287CBE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B465C8A" w14:textId="77777777" w:rsidR="00624459" w:rsidRDefault="00403FD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Quote 2:  </w:t>
            </w:r>
          </w:p>
          <w:p w14:paraId="0558F9F8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17A5EDC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E95E781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7DF0194" w14:textId="77777777" w:rsidR="00624459" w:rsidRDefault="006244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6B46E68" w14:textId="77777777" w:rsidR="00624459" w:rsidRDefault="00624459">
      <w:pPr>
        <w:rPr>
          <w:b/>
          <w:sz w:val="24"/>
          <w:szCs w:val="24"/>
        </w:rPr>
      </w:pPr>
    </w:p>
    <w:sectPr w:rsidR="00624459">
      <w:pgSz w:w="12240" w:h="15840"/>
      <w:pgMar w:top="720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59"/>
    <w:rsid w:val="00403FD9"/>
    <w:rsid w:val="006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D1D7"/>
  <w15:docId w15:val="{2CB011D0-7476-40C0-A5B3-E19AA306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Stapleton</dc:creator>
  <cp:lastModifiedBy>Amy Stapleton</cp:lastModifiedBy>
  <cp:revision>2</cp:revision>
  <dcterms:created xsi:type="dcterms:W3CDTF">2022-10-03T19:44:00Z</dcterms:created>
  <dcterms:modified xsi:type="dcterms:W3CDTF">2022-10-03T19:44:00Z</dcterms:modified>
</cp:coreProperties>
</file>