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FEF59" w14:textId="77777777" w:rsidR="00A87B5E" w:rsidRPr="00637B14" w:rsidRDefault="00A87B5E" w:rsidP="00EA3705">
      <w:pPr>
        <w:contextualSpacing/>
        <w:jc w:val="center"/>
        <w:rPr>
          <w:rFonts w:ascii="Times New Roman" w:hAnsi="Times New Roman" w:cs="Times New Roman"/>
          <w:b/>
          <w:sz w:val="24"/>
          <w:szCs w:val="24"/>
        </w:rPr>
      </w:pPr>
    </w:p>
    <w:p w14:paraId="56FE3021" w14:textId="77777777" w:rsidR="00A87B5E" w:rsidRPr="00637B14" w:rsidRDefault="00A87B5E" w:rsidP="00EA3705">
      <w:pPr>
        <w:contextualSpacing/>
        <w:jc w:val="center"/>
        <w:rPr>
          <w:rFonts w:ascii="Times New Roman" w:hAnsi="Times New Roman" w:cs="Times New Roman"/>
          <w:b/>
          <w:sz w:val="24"/>
          <w:szCs w:val="24"/>
        </w:rPr>
      </w:pPr>
    </w:p>
    <w:p w14:paraId="70893322" w14:textId="42F64C17" w:rsidR="00A87B5E" w:rsidRDefault="00A87B5E" w:rsidP="0038738D">
      <w:pPr>
        <w:contextualSpacing/>
        <w:rPr>
          <w:rFonts w:ascii="Times New Roman" w:hAnsi="Times New Roman" w:cs="Times New Roman"/>
          <w:b/>
          <w:sz w:val="24"/>
          <w:szCs w:val="24"/>
        </w:rPr>
      </w:pPr>
    </w:p>
    <w:p w14:paraId="7DD1EB7D" w14:textId="79441224" w:rsidR="0048625F" w:rsidRDefault="0048625F" w:rsidP="0038738D">
      <w:pPr>
        <w:contextualSpacing/>
        <w:rPr>
          <w:rFonts w:ascii="Times New Roman" w:hAnsi="Times New Roman" w:cs="Times New Roman"/>
          <w:b/>
          <w:sz w:val="24"/>
          <w:szCs w:val="24"/>
        </w:rPr>
      </w:pPr>
    </w:p>
    <w:p w14:paraId="4378F979" w14:textId="77777777" w:rsidR="0048625F" w:rsidRPr="00637B14" w:rsidRDefault="0048625F" w:rsidP="0038738D">
      <w:pPr>
        <w:contextualSpacing/>
        <w:rPr>
          <w:rFonts w:ascii="Times New Roman" w:hAnsi="Times New Roman" w:cs="Times New Roman"/>
          <w:b/>
          <w:sz w:val="24"/>
          <w:szCs w:val="24"/>
        </w:rPr>
      </w:pPr>
    </w:p>
    <w:p w14:paraId="00C66EF7" w14:textId="685C9613" w:rsidR="0038738D" w:rsidRPr="0048625F" w:rsidRDefault="008C3C98" w:rsidP="0048625F">
      <w:pPr>
        <w:contextualSpacing/>
        <w:jc w:val="center"/>
        <w:rPr>
          <w:rFonts w:ascii="Times New Roman" w:hAnsi="Times New Roman" w:cs="Times New Roman"/>
          <w:b/>
          <w:sz w:val="24"/>
          <w:szCs w:val="24"/>
        </w:rPr>
      </w:pPr>
      <w:r w:rsidRPr="00637B14">
        <w:rPr>
          <w:rFonts w:ascii="Times New Roman" w:hAnsi="Times New Roman" w:cs="Times New Roman"/>
          <w:b/>
          <w:sz w:val="24"/>
          <w:szCs w:val="24"/>
        </w:rPr>
        <w:t>Windscreen Assignment</w:t>
      </w:r>
    </w:p>
    <w:p w14:paraId="579BAFC1" w14:textId="77777777" w:rsidR="0038738D" w:rsidRPr="00637B14" w:rsidRDefault="0038738D" w:rsidP="00EA3705">
      <w:pPr>
        <w:contextualSpacing/>
        <w:jc w:val="center"/>
        <w:rPr>
          <w:rFonts w:ascii="Times New Roman" w:hAnsi="Times New Roman" w:cs="Times New Roman"/>
          <w:sz w:val="24"/>
          <w:szCs w:val="24"/>
        </w:rPr>
      </w:pPr>
    </w:p>
    <w:p w14:paraId="0AB25789" w14:textId="77777777" w:rsidR="00A85EF0" w:rsidRPr="00637B14" w:rsidRDefault="008C3C98" w:rsidP="00A85EF0">
      <w:pPr>
        <w:contextualSpacing/>
        <w:jc w:val="center"/>
        <w:rPr>
          <w:rFonts w:ascii="Times New Roman" w:hAnsi="Times New Roman" w:cs="Times New Roman"/>
          <w:sz w:val="24"/>
          <w:szCs w:val="24"/>
        </w:rPr>
      </w:pPr>
      <w:r w:rsidRPr="00637B14">
        <w:rPr>
          <w:rFonts w:ascii="Times New Roman" w:hAnsi="Times New Roman" w:cs="Times New Roman"/>
          <w:sz w:val="24"/>
          <w:szCs w:val="24"/>
        </w:rPr>
        <w:t>Student's Name</w:t>
      </w:r>
    </w:p>
    <w:p w14:paraId="76D4C83B" w14:textId="77777777" w:rsidR="00A85EF0" w:rsidRPr="00637B14" w:rsidRDefault="008C3C98" w:rsidP="00A85EF0">
      <w:pPr>
        <w:contextualSpacing/>
        <w:jc w:val="center"/>
        <w:rPr>
          <w:rFonts w:ascii="Times New Roman" w:hAnsi="Times New Roman" w:cs="Times New Roman"/>
          <w:sz w:val="24"/>
          <w:szCs w:val="24"/>
        </w:rPr>
      </w:pPr>
      <w:r w:rsidRPr="00637B14">
        <w:rPr>
          <w:rFonts w:ascii="Times New Roman" w:hAnsi="Times New Roman" w:cs="Times New Roman"/>
          <w:sz w:val="24"/>
          <w:szCs w:val="24"/>
        </w:rPr>
        <w:t>Institution</w:t>
      </w:r>
    </w:p>
    <w:p w14:paraId="5C1278BE" w14:textId="77777777" w:rsidR="00A85EF0" w:rsidRPr="00637B14" w:rsidRDefault="008C3C98" w:rsidP="00A85EF0">
      <w:pPr>
        <w:contextualSpacing/>
        <w:jc w:val="center"/>
        <w:rPr>
          <w:rFonts w:ascii="Times New Roman" w:hAnsi="Times New Roman" w:cs="Times New Roman"/>
          <w:sz w:val="24"/>
          <w:szCs w:val="24"/>
        </w:rPr>
      </w:pPr>
      <w:r w:rsidRPr="00637B14">
        <w:rPr>
          <w:rFonts w:ascii="Times New Roman" w:hAnsi="Times New Roman" w:cs="Times New Roman"/>
          <w:sz w:val="24"/>
          <w:szCs w:val="24"/>
        </w:rPr>
        <w:t>Course Name and Number</w:t>
      </w:r>
    </w:p>
    <w:p w14:paraId="4BAEEDDC" w14:textId="77777777" w:rsidR="00A85EF0" w:rsidRPr="00637B14" w:rsidRDefault="008C3C98" w:rsidP="00A85EF0">
      <w:pPr>
        <w:contextualSpacing/>
        <w:jc w:val="center"/>
        <w:rPr>
          <w:rFonts w:ascii="Times New Roman" w:hAnsi="Times New Roman" w:cs="Times New Roman"/>
          <w:sz w:val="24"/>
          <w:szCs w:val="24"/>
        </w:rPr>
      </w:pPr>
      <w:r w:rsidRPr="00637B14">
        <w:rPr>
          <w:rFonts w:ascii="Times New Roman" w:hAnsi="Times New Roman" w:cs="Times New Roman"/>
          <w:sz w:val="24"/>
          <w:szCs w:val="24"/>
        </w:rPr>
        <w:t>Instructor's Name</w:t>
      </w:r>
    </w:p>
    <w:p w14:paraId="10E7ECCA" w14:textId="77777777" w:rsidR="00DB6C24" w:rsidRPr="00637B14" w:rsidRDefault="008C3C98" w:rsidP="00A85EF0">
      <w:pPr>
        <w:contextualSpacing/>
        <w:jc w:val="center"/>
        <w:rPr>
          <w:rFonts w:ascii="Times New Roman" w:hAnsi="Times New Roman" w:cs="Times New Roman"/>
          <w:sz w:val="24"/>
          <w:szCs w:val="24"/>
        </w:rPr>
      </w:pPr>
      <w:r w:rsidRPr="00637B14">
        <w:rPr>
          <w:rFonts w:ascii="Times New Roman" w:hAnsi="Times New Roman" w:cs="Times New Roman"/>
          <w:sz w:val="24"/>
          <w:szCs w:val="24"/>
        </w:rPr>
        <w:t>Date</w:t>
      </w:r>
      <w:r w:rsidR="00CB58D8" w:rsidRPr="00637B14">
        <w:rPr>
          <w:rFonts w:ascii="Times New Roman" w:hAnsi="Times New Roman" w:cs="Times New Roman"/>
          <w:sz w:val="24"/>
          <w:szCs w:val="24"/>
        </w:rPr>
        <w:br w:type="page"/>
      </w:r>
    </w:p>
    <w:p w14:paraId="2C73A905" w14:textId="77777777" w:rsidR="00003494" w:rsidRPr="00637B14" w:rsidRDefault="008C3C98" w:rsidP="0000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rPr>
      </w:pPr>
      <w:r w:rsidRPr="00637B14">
        <w:rPr>
          <w:rFonts w:ascii="Times New Roman" w:eastAsia="Times New Roman" w:hAnsi="Times New Roman" w:cs="Times New Roman"/>
          <w:b/>
          <w:sz w:val="24"/>
          <w:szCs w:val="24"/>
        </w:rPr>
        <w:lastRenderedPageBreak/>
        <w:t>Section A</w:t>
      </w:r>
    </w:p>
    <w:p w14:paraId="6C280206" w14:textId="77777777" w:rsidR="009C169C" w:rsidRDefault="008C3C98" w:rsidP="009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sz w:val="24"/>
          <w:szCs w:val="24"/>
        </w:rPr>
      </w:pPr>
      <w:r w:rsidRPr="00637B14">
        <w:rPr>
          <w:rFonts w:ascii="Times New Roman" w:eastAsia="Times New Roman" w:hAnsi="Times New Roman" w:cs="Times New Roman"/>
          <w:b/>
          <w:sz w:val="24"/>
          <w:szCs w:val="24"/>
        </w:rPr>
        <w:t>Boundaries</w:t>
      </w:r>
    </w:p>
    <w:p w14:paraId="55E29EE2" w14:textId="77777777" w:rsidR="00512E21" w:rsidRPr="00512E21" w:rsidRDefault="00512E21" w:rsidP="009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Boundaries of the neighborhood</w:t>
      </w:r>
    </w:p>
    <w:p w14:paraId="71F623EF" w14:textId="02EDFD79" w:rsidR="00512E21" w:rsidRPr="00637B14" w:rsidRDefault="008C3C98" w:rsidP="00512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r w:rsidRPr="00637B14">
        <w:rPr>
          <w:rFonts w:ascii="Times New Roman" w:eastAsia="Times New Roman" w:hAnsi="Times New Roman" w:cs="Times New Roman"/>
          <w:b/>
          <w:sz w:val="24"/>
          <w:szCs w:val="24"/>
        </w:rPr>
        <w:tab/>
      </w:r>
      <w:r w:rsidR="009503D9" w:rsidRPr="00637B14">
        <w:rPr>
          <w:rFonts w:ascii="Times New Roman" w:hAnsi="Times New Roman" w:cs="Times New Roman"/>
          <w:sz w:val="24"/>
          <w:szCs w:val="24"/>
        </w:rPr>
        <w:t xml:space="preserve">The </w:t>
      </w:r>
      <w:proofErr w:type="spellStart"/>
      <w:r w:rsidR="009503D9" w:rsidRPr="00637B14">
        <w:rPr>
          <w:rFonts w:ascii="Times New Roman" w:hAnsi="Times New Roman" w:cs="Times New Roman"/>
          <w:sz w:val="24"/>
          <w:szCs w:val="24"/>
        </w:rPr>
        <w:t>ZipCode</w:t>
      </w:r>
      <w:proofErr w:type="spellEnd"/>
      <w:r w:rsidR="009503D9" w:rsidRPr="00637B14">
        <w:rPr>
          <w:rFonts w:ascii="Times New Roman" w:hAnsi="Times New Roman" w:cs="Times New Roman"/>
          <w:sz w:val="24"/>
          <w:szCs w:val="24"/>
        </w:rPr>
        <w:t xml:space="preserve"> 33165 Miami, Florida, </w:t>
      </w:r>
      <w:r w:rsidR="00850E33">
        <w:rPr>
          <w:rFonts w:ascii="Times New Roman" w:hAnsi="Times New Roman" w:cs="Times New Roman"/>
          <w:sz w:val="24"/>
          <w:szCs w:val="24"/>
        </w:rPr>
        <w:t xml:space="preserve">the </w:t>
      </w:r>
      <w:r w:rsidR="009503D9" w:rsidRPr="00637B14">
        <w:rPr>
          <w:rFonts w:ascii="Times New Roman" w:hAnsi="Times New Roman" w:cs="Times New Roman"/>
          <w:sz w:val="24"/>
          <w:szCs w:val="24"/>
        </w:rPr>
        <w:t>neighborhood is bordered by highways, rivers, and railways.</w:t>
      </w:r>
      <w:r w:rsidR="00512E21" w:rsidRPr="00637B14">
        <w:rPr>
          <w:rFonts w:ascii="Times New Roman" w:hAnsi="Times New Roman" w:cs="Times New Roman"/>
          <w:sz w:val="24"/>
          <w:szCs w:val="24"/>
        </w:rPr>
        <w:t xml:space="preserve"> The community is bounded by Highway 27 to the north, the Miami River to the east, the Florida East Coast Railway to the south, and Northwest 7th Avenue to the west. Many Cuban-owned businesses in Little Havana include restaurants, cafes, bakeries, and cigar shops. The community is also home to the Cuban Memorial Boulevard, a major street in Little Havana.</w:t>
      </w:r>
      <w:r w:rsidR="00512E21" w:rsidRPr="00637B14">
        <w:rPr>
          <w:rFonts w:ascii="Times New Roman" w:hAnsi="Times New Roman" w:cs="Times New Roman"/>
          <w:sz w:val="24"/>
          <w:szCs w:val="24"/>
        </w:rPr>
        <w:tab/>
      </w:r>
    </w:p>
    <w:p w14:paraId="0ACD6DE1" w14:textId="77777777" w:rsidR="00512E21" w:rsidRPr="00512E21" w:rsidRDefault="00512E21" w:rsidP="009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i/>
          <w:sz w:val="24"/>
          <w:szCs w:val="24"/>
        </w:rPr>
      </w:pPr>
      <w:r>
        <w:rPr>
          <w:rFonts w:ascii="Times New Roman" w:hAnsi="Times New Roman" w:cs="Times New Roman"/>
          <w:b/>
          <w:i/>
          <w:sz w:val="24"/>
          <w:szCs w:val="24"/>
        </w:rPr>
        <w:t>Whether the Community has a Name or Unofficial Name</w:t>
      </w:r>
    </w:p>
    <w:p w14:paraId="05FD1381" w14:textId="77777777" w:rsidR="00512E21" w:rsidRDefault="00512E21" w:rsidP="009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r>
        <w:rPr>
          <w:rFonts w:ascii="Times New Roman" w:hAnsi="Times New Roman" w:cs="Times New Roman"/>
          <w:sz w:val="24"/>
          <w:szCs w:val="24"/>
        </w:rPr>
        <w:tab/>
      </w:r>
      <w:r w:rsidR="009503D9" w:rsidRPr="00637B14">
        <w:rPr>
          <w:rFonts w:ascii="Times New Roman" w:hAnsi="Times New Roman" w:cs="Times New Roman"/>
          <w:sz w:val="24"/>
          <w:szCs w:val="24"/>
        </w:rPr>
        <w:t xml:space="preserve"> The community does not have an official name, but it is commonly referred to as "Little Havana." The name "Little Havana" is displayed in many places throughout the community and is also a well-known name for the area.</w:t>
      </w:r>
    </w:p>
    <w:p w14:paraId="58E1E945" w14:textId="77777777" w:rsidR="00512E21" w:rsidRPr="00512E21" w:rsidRDefault="00512E21" w:rsidP="009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i/>
          <w:sz w:val="24"/>
          <w:szCs w:val="24"/>
        </w:rPr>
      </w:pPr>
      <w:r>
        <w:rPr>
          <w:rFonts w:ascii="Times New Roman" w:hAnsi="Times New Roman" w:cs="Times New Roman"/>
          <w:b/>
          <w:i/>
          <w:sz w:val="24"/>
          <w:szCs w:val="24"/>
        </w:rPr>
        <w:t>Whether There are Official Sub-Sections</w:t>
      </w:r>
    </w:p>
    <w:p w14:paraId="6DBED8C0" w14:textId="7F21B331" w:rsidR="00B40C51" w:rsidRPr="00637B14" w:rsidRDefault="00512E21" w:rsidP="009C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r>
        <w:rPr>
          <w:rFonts w:ascii="Times New Roman" w:hAnsi="Times New Roman" w:cs="Times New Roman"/>
          <w:sz w:val="24"/>
          <w:szCs w:val="24"/>
        </w:rPr>
        <w:tab/>
      </w:r>
      <w:r w:rsidR="009503D9" w:rsidRPr="00637B14">
        <w:rPr>
          <w:rFonts w:ascii="Times New Roman" w:hAnsi="Times New Roman" w:cs="Times New Roman"/>
          <w:sz w:val="24"/>
          <w:szCs w:val="24"/>
        </w:rPr>
        <w:t xml:space="preserve"> There are no official sub-sections within Little Havana, but the community is often divided into East Little Havana and West Little Havana. East Little Havana is the area east of NW 7th Avenue and is home to many of the community's Cuban-themed businesses and landmarks. West Little Havana is the area west of NW 7th Avenue and is generally considered the more residential area of the community</w:t>
      </w:r>
      <w:r w:rsidR="00850E33">
        <w:rPr>
          <w:rFonts w:ascii="Times New Roman" w:hAnsi="Times New Roman" w:cs="Times New Roman"/>
          <w:sz w:val="24"/>
          <w:szCs w:val="24"/>
        </w:rPr>
        <w:t>.</w:t>
      </w:r>
    </w:p>
    <w:p w14:paraId="4D8E320A" w14:textId="77777777" w:rsidR="009503D9" w:rsidRDefault="008C3C98" w:rsidP="00950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sz w:val="24"/>
          <w:szCs w:val="24"/>
        </w:rPr>
      </w:pPr>
      <w:r w:rsidRPr="00637B14">
        <w:rPr>
          <w:rFonts w:ascii="Times New Roman" w:hAnsi="Times New Roman" w:cs="Times New Roman"/>
          <w:b/>
          <w:sz w:val="24"/>
          <w:szCs w:val="24"/>
        </w:rPr>
        <w:t>Housing</w:t>
      </w:r>
    </w:p>
    <w:p w14:paraId="63227FE0" w14:textId="77777777" w:rsidR="00512E21" w:rsidRPr="00512E21" w:rsidRDefault="00512E21" w:rsidP="00950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i/>
          <w:sz w:val="24"/>
          <w:szCs w:val="24"/>
        </w:rPr>
      </w:pPr>
      <w:r>
        <w:rPr>
          <w:rFonts w:ascii="Times New Roman" w:hAnsi="Times New Roman" w:cs="Times New Roman"/>
          <w:b/>
          <w:i/>
          <w:sz w:val="24"/>
          <w:szCs w:val="24"/>
        </w:rPr>
        <w:t>Age of The Houses</w:t>
      </w:r>
    </w:p>
    <w:p w14:paraId="3D9090D6" w14:textId="77777777" w:rsidR="00512E21" w:rsidRDefault="008C3C98" w:rsidP="005E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r w:rsidRPr="00637B14">
        <w:rPr>
          <w:rFonts w:ascii="Times New Roman" w:hAnsi="Times New Roman" w:cs="Times New Roman"/>
          <w:b/>
          <w:sz w:val="24"/>
          <w:szCs w:val="24"/>
        </w:rPr>
        <w:tab/>
      </w:r>
      <w:r w:rsidR="00E27D19" w:rsidRPr="00637B14">
        <w:rPr>
          <w:rFonts w:ascii="Times New Roman" w:hAnsi="Times New Roman" w:cs="Times New Roman"/>
          <w:sz w:val="24"/>
          <w:szCs w:val="24"/>
        </w:rPr>
        <w:t>The community of 33165 is a mix of old and new construction, with most of the houses being at least 20 years old</w:t>
      </w:r>
      <w:r w:rsidR="005E5DE4" w:rsidRPr="00637B14">
        <w:rPr>
          <w:rFonts w:ascii="Times New Roman" w:hAnsi="Times New Roman" w:cs="Times New Roman"/>
          <w:sz w:val="24"/>
          <w:szCs w:val="24"/>
        </w:rPr>
        <w:t xml:space="preserve">. </w:t>
      </w:r>
    </w:p>
    <w:p w14:paraId="6E114120" w14:textId="77777777" w:rsidR="00512E21" w:rsidRDefault="00512E21" w:rsidP="005E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i/>
          <w:sz w:val="24"/>
          <w:szCs w:val="24"/>
        </w:rPr>
      </w:pPr>
    </w:p>
    <w:p w14:paraId="26FC4B3C" w14:textId="525D2156" w:rsidR="00512E21" w:rsidRPr="00512E21" w:rsidRDefault="00512E21" w:rsidP="005E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i/>
          <w:sz w:val="24"/>
          <w:szCs w:val="24"/>
        </w:rPr>
      </w:pPr>
      <w:r>
        <w:rPr>
          <w:rFonts w:ascii="Times New Roman" w:hAnsi="Times New Roman" w:cs="Times New Roman"/>
          <w:b/>
          <w:i/>
          <w:sz w:val="24"/>
          <w:szCs w:val="24"/>
        </w:rPr>
        <w:t xml:space="preserve">Whether the Houses are </w:t>
      </w:r>
      <w:r w:rsidR="00850E33">
        <w:rPr>
          <w:rFonts w:ascii="Times New Roman" w:hAnsi="Times New Roman" w:cs="Times New Roman"/>
          <w:b/>
          <w:i/>
          <w:sz w:val="24"/>
          <w:szCs w:val="24"/>
        </w:rPr>
        <w:t>Similar</w:t>
      </w:r>
    </w:p>
    <w:p w14:paraId="37DEF1C6" w14:textId="77777777" w:rsidR="00512E21" w:rsidRDefault="00512E21" w:rsidP="005E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r>
        <w:rPr>
          <w:rFonts w:ascii="Times New Roman" w:hAnsi="Times New Roman" w:cs="Times New Roman"/>
          <w:sz w:val="24"/>
          <w:szCs w:val="24"/>
        </w:rPr>
        <w:tab/>
      </w:r>
      <w:r w:rsidR="005E5DE4" w:rsidRPr="00637B14">
        <w:rPr>
          <w:rFonts w:ascii="Times New Roman" w:hAnsi="Times New Roman" w:cs="Times New Roman"/>
          <w:sz w:val="24"/>
          <w:szCs w:val="24"/>
        </w:rPr>
        <w:t>The old houses are mostly of the Spanish Colonial style, made of stucco with red tile roofs. There are some Art Deco houses as well. The newer houses are more varied in style, but most are of the Mediterranean or Miami vernacular style. They are mostly made of concrete blocks with stucco finishes</w:t>
      </w:r>
      <w:r w:rsidR="00E27D19" w:rsidRPr="00637B14">
        <w:rPr>
          <w:rFonts w:ascii="Times New Roman" w:hAnsi="Times New Roman" w:cs="Times New Roman"/>
          <w:sz w:val="24"/>
          <w:szCs w:val="24"/>
        </w:rPr>
        <w:t xml:space="preserve">. </w:t>
      </w:r>
    </w:p>
    <w:p w14:paraId="7EEDFC83" w14:textId="77777777" w:rsidR="00512E21" w:rsidRPr="00512E21" w:rsidRDefault="00512E21" w:rsidP="005E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i/>
          <w:sz w:val="24"/>
          <w:szCs w:val="24"/>
        </w:rPr>
      </w:pPr>
      <w:r>
        <w:rPr>
          <w:rFonts w:ascii="Times New Roman" w:hAnsi="Times New Roman" w:cs="Times New Roman"/>
          <w:b/>
          <w:i/>
          <w:sz w:val="24"/>
          <w:szCs w:val="24"/>
        </w:rPr>
        <w:t>Whether There are Single and Multi-Family Homes and Average Lot Size</w:t>
      </w:r>
    </w:p>
    <w:p w14:paraId="0AFD27A7" w14:textId="77777777" w:rsidR="00512E21" w:rsidRDefault="00512E21" w:rsidP="005E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r>
        <w:rPr>
          <w:rFonts w:ascii="Times New Roman" w:hAnsi="Times New Roman" w:cs="Times New Roman"/>
          <w:sz w:val="24"/>
          <w:szCs w:val="24"/>
        </w:rPr>
        <w:tab/>
      </w:r>
      <w:r w:rsidR="00E27D19" w:rsidRPr="00637B14">
        <w:rPr>
          <w:rFonts w:ascii="Times New Roman" w:hAnsi="Times New Roman" w:cs="Times New Roman"/>
          <w:sz w:val="24"/>
          <w:szCs w:val="24"/>
        </w:rPr>
        <w:t>There are both single and multi-family homes in the community, with the majority of the homes being single-family. The average lot size in the community is approximately 0.5 acres.</w:t>
      </w:r>
    </w:p>
    <w:p w14:paraId="2CE6E119" w14:textId="77777777" w:rsidR="00512E21" w:rsidRPr="00512E21" w:rsidRDefault="00512E21" w:rsidP="005E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i/>
          <w:sz w:val="24"/>
          <w:szCs w:val="24"/>
        </w:rPr>
      </w:pPr>
      <w:r w:rsidRPr="00512E21">
        <w:rPr>
          <w:rFonts w:ascii="Times New Roman" w:hAnsi="Times New Roman" w:cs="Times New Roman"/>
          <w:b/>
          <w:i/>
          <w:sz w:val="24"/>
          <w:szCs w:val="24"/>
        </w:rPr>
        <w:t>Whether There are Vacant Homes</w:t>
      </w:r>
      <w:r w:rsidR="00F0441F">
        <w:rPr>
          <w:rFonts w:ascii="Times New Roman" w:hAnsi="Times New Roman" w:cs="Times New Roman"/>
          <w:b/>
          <w:i/>
          <w:sz w:val="24"/>
          <w:szCs w:val="24"/>
        </w:rPr>
        <w:t xml:space="preserve"> and</w:t>
      </w:r>
      <w:r w:rsidRPr="00512E21">
        <w:rPr>
          <w:rFonts w:ascii="Times New Roman" w:hAnsi="Times New Roman" w:cs="Times New Roman"/>
          <w:b/>
          <w:i/>
          <w:sz w:val="24"/>
          <w:szCs w:val="24"/>
        </w:rPr>
        <w:t xml:space="preserve"> Any signs of Improvement</w:t>
      </w:r>
      <w:r>
        <w:rPr>
          <w:rFonts w:ascii="Times New Roman" w:hAnsi="Times New Roman" w:cs="Times New Roman"/>
          <w:i/>
          <w:sz w:val="24"/>
          <w:szCs w:val="24"/>
        </w:rPr>
        <w:t xml:space="preserve"> </w:t>
      </w:r>
    </w:p>
    <w:p w14:paraId="30565519" w14:textId="77777777" w:rsidR="00F0441F" w:rsidRDefault="00512E21" w:rsidP="005E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r>
        <w:rPr>
          <w:rFonts w:ascii="Times New Roman" w:hAnsi="Times New Roman" w:cs="Times New Roman"/>
          <w:sz w:val="24"/>
          <w:szCs w:val="24"/>
        </w:rPr>
        <w:tab/>
      </w:r>
      <w:r w:rsidR="00E27D19" w:rsidRPr="00637B14">
        <w:rPr>
          <w:rFonts w:ascii="Times New Roman" w:hAnsi="Times New Roman" w:cs="Times New Roman"/>
          <w:sz w:val="24"/>
          <w:szCs w:val="24"/>
        </w:rPr>
        <w:t xml:space="preserve"> </w:t>
      </w:r>
      <w:r w:rsidR="005E5DE4" w:rsidRPr="00637B14">
        <w:rPr>
          <w:rFonts w:ascii="Times New Roman" w:hAnsi="Times New Roman" w:cs="Times New Roman"/>
          <w:sz w:val="24"/>
          <w:szCs w:val="24"/>
        </w:rPr>
        <w:t>There are some vacant homes in the community, but the majority of the homes are occupied. The community shows signs of improvement with new construction and renovations.</w:t>
      </w:r>
    </w:p>
    <w:p w14:paraId="7B0B71D3" w14:textId="59D4C58B" w:rsidR="00F0441F" w:rsidRPr="00F0441F" w:rsidRDefault="00F0441F" w:rsidP="005E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i/>
          <w:sz w:val="24"/>
          <w:szCs w:val="24"/>
        </w:rPr>
      </w:pPr>
      <w:r>
        <w:rPr>
          <w:rFonts w:ascii="Times New Roman" w:hAnsi="Times New Roman" w:cs="Times New Roman"/>
          <w:b/>
          <w:i/>
          <w:sz w:val="24"/>
          <w:szCs w:val="24"/>
        </w:rPr>
        <w:t>Whether There is Sign of Decay, Trash, Abandoned Cars</w:t>
      </w:r>
      <w:r w:rsidR="00850E33">
        <w:rPr>
          <w:rFonts w:ascii="Times New Roman" w:hAnsi="Times New Roman" w:cs="Times New Roman"/>
          <w:b/>
          <w:i/>
          <w:sz w:val="24"/>
          <w:szCs w:val="24"/>
        </w:rPr>
        <w:t>,</w:t>
      </w:r>
      <w:r>
        <w:rPr>
          <w:rFonts w:ascii="Times New Roman" w:hAnsi="Times New Roman" w:cs="Times New Roman"/>
          <w:b/>
          <w:i/>
          <w:sz w:val="24"/>
          <w:szCs w:val="24"/>
        </w:rPr>
        <w:t xml:space="preserve"> and Poor Drainage</w:t>
      </w:r>
    </w:p>
    <w:p w14:paraId="011AB261" w14:textId="77777777" w:rsidR="00847791" w:rsidRPr="00637B14" w:rsidRDefault="005E5DE4" w:rsidP="005E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r w:rsidRPr="00637B14">
        <w:rPr>
          <w:rFonts w:ascii="Times New Roman" w:hAnsi="Times New Roman" w:cs="Times New Roman"/>
          <w:sz w:val="24"/>
          <w:szCs w:val="24"/>
        </w:rPr>
        <w:t xml:space="preserve"> </w:t>
      </w:r>
      <w:r w:rsidR="00F0441F">
        <w:rPr>
          <w:rFonts w:ascii="Times New Roman" w:hAnsi="Times New Roman" w:cs="Times New Roman"/>
          <w:sz w:val="24"/>
          <w:szCs w:val="24"/>
        </w:rPr>
        <w:tab/>
      </w:r>
      <w:r w:rsidRPr="00637B14">
        <w:rPr>
          <w:rFonts w:ascii="Times New Roman" w:hAnsi="Times New Roman" w:cs="Times New Roman"/>
          <w:sz w:val="24"/>
          <w:szCs w:val="24"/>
        </w:rPr>
        <w:t>However, there are also signs of decay, such as abandoned cars and boarded-up buildings. There is also a lot of trash and poor drainage in the area. Despite the challenges, zip code 33165 is a vibrant and diverse community. The residents are friendly, and there is a strong sense of community. The housing prices in the area are relatively affordable, making it a great place to live for families and individuals alike. The community is still home to many families. There are also businesses and schools in the area. The community is working to improve the conditions and make it a better living place.</w:t>
      </w:r>
    </w:p>
    <w:p w14:paraId="7839D720" w14:textId="77777777" w:rsidR="005E5DE4" w:rsidRPr="00637B14" w:rsidRDefault="008C3C98" w:rsidP="005E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sz w:val="24"/>
          <w:szCs w:val="24"/>
        </w:rPr>
      </w:pPr>
      <w:r w:rsidRPr="00637B14">
        <w:rPr>
          <w:rFonts w:ascii="Times New Roman" w:hAnsi="Times New Roman" w:cs="Times New Roman"/>
          <w:b/>
          <w:sz w:val="24"/>
          <w:szCs w:val="24"/>
        </w:rPr>
        <w:t>Section B</w:t>
      </w:r>
    </w:p>
    <w:p w14:paraId="5DFEE70D" w14:textId="77777777" w:rsidR="00F0441F" w:rsidRPr="00637B14" w:rsidRDefault="008C3C98" w:rsidP="005E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sz w:val="24"/>
          <w:szCs w:val="24"/>
        </w:rPr>
      </w:pPr>
      <w:r w:rsidRPr="00637B14">
        <w:rPr>
          <w:rFonts w:ascii="Times New Roman" w:hAnsi="Times New Roman" w:cs="Times New Roman"/>
          <w:b/>
          <w:sz w:val="24"/>
          <w:szCs w:val="24"/>
        </w:rPr>
        <w:t>Park and Recreation</w:t>
      </w:r>
      <w:r w:rsidR="00F0441F">
        <w:rPr>
          <w:rFonts w:ascii="Times New Roman" w:hAnsi="Times New Roman" w:cs="Times New Roman"/>
          <w:b/>
          <w:sz w:val="24"/>
          <w:szCs w:val="24"/>
        </w:rPr>
        <w:t xml:space="preserve"> Facilities and Whether They are Public or Private</w:t>
      </w:r>
    </w:p>
    <w:p w14:paraId="16F2CFD7" w14:textId="037DDDAC" w:rsidR="005E5DE4" w:rsidRPr="00637B14" w:rsidRDefault="008C3C98" w:rsidP="005E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r w:rsidRPr="00637B14">
        <w:rPr>
          <w:rFonts w:ascii="Times New Roman" w:hAnsi="Times New Roman" w:cs="Times New Roman"/>
          <w:b/>
          <w:sz w:val="24"/>
          <w:szCs w:val="24"/>
        </w:rPr>
        <w:lastRenderedPageBreak/>
        <w:tab/>
      </w:r>
      <w:r w:rsidRPr="00637B14">
        <w:rPr>
          <w:rFonts w:ascii="Times New Roman" w:hAnsi="Times New Roman" w:cs="Times New Roman"/>
          <w:sz w:val="24"/>
          <w:szCs w:val="24"/>
        </w:rPr>
        <w:t>There are several parks and recreation facilities within Zip Code 33165 in Miami-Dade County, Florida. Some of these include Miami-Dade County Parks, which offers several public parks open to the public and private parks that may require a membership or fee to enter.</w:t>
      </w:r>
      <w:r w:rsidR="00F0441F">
        <w:rPr>
          <w:rFonts w:ascii="Times New Roman" w:hAnsi="Times New Roman" w:cs="Times New Roman"/>
          <w:sz w:val="24"/>
          <w:szCs w:val="24"/>
        </w:rPr>
        <w:t xml:space="preserve"> </w:t>
      </w:r>
      <w:r w:rsidRPr="00637B14">
        <w:rPr>
          <w:rFonts w:ascii="Times New Roman" w:hAnsi="Times New Roman" w:cs="Times New Roman"/>
          <w:sz w:val="24"/>
          <w:szCs w:val="24"/>
        </w:rPr>
        <w:t xml:space="preserve"> There are also recreation facilities operated by the City of Miami, such as the Miami Marine Stadium Park, </w:t>
      </w:r>
      <w:r w:rsidR="00850E33">
        <w:rPr>
          <w:rFonts w:ascii="Times New Roman" w:hAnsi="Times New Roman" w:cs="Times New Roman"/>
          <w:sz w:val="24"/>
          <w:szCs w:val="24"/>
        </w:rPr>
        <w:t xml:space="preserve">which is </w:t>
      </w:r>
      <w:r w:rsidRPr="00637B14">
        <w:rPr>
          <w:rFonts w:ascii="Times New Roman" w:hAnsi="Times New Roman" w:cs="Times New Roman"/>
          <w:sz w:val="24"/>
          <w:szCs w:val="24"/>
        </w:rPr>
        <w:t>open to the public for various activities. There are also a few private recreation facilities within the zip code, such as the Miami Shores Country Club, which offers its members a variety of amenities, including a golf course, tennis courts, and swimming pools. Overall, there is a good variety of parks and recreation facilities within Zip Code 33165, which provide residents with plenty of options for outdoor activities.</w:t>
      </w:r>
    </w:p>
    <w:p w14:paraId="7C1C3714" w14:textId="77777777" w:rsidR="005E5DE4" w:rsidRDefault="008C3C98" w:rsidP="005E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sz w:val="24"/>
          <w:szCs w:val="24"/>
        </w:rPr>
      </w:pPr>
      <w:r w:rsidRPr="00637B14">
        <w:rPr>
          <w:rFonts w:ascii="Times New Roman" w:hAnsi="Times New Roman" w:cs="Times New Roman"/>
          <w:b/>
          <w:sz w:val="24"/>
          <w:szCs w:val="24"/>
        </w:rPr>
        <w:t>Stores</w:t>
      </w:r>
    </w:p>
    <w:p w14:paraId="617A0182" w14:textId="77777777" w:rsidR="00F0441F" w:rsidRPr="00F0441F" w:rsidRDefault="00F0441F" w:rsidP="005E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i/>
          <w:sz w:val="24"/>
          <w:szCs w:val="24"/>
        </w:rPr>
      </w:pPr>
      <w:r w:rsidRPr="00F0441F">
        <w:rPr>
          <w:rFonts w:ascii="Times New Roman" w:hAnsi="Times New Roman" w:cs="Times New Roman"/>
          <w:b/>
          <w:i/>
          <w:sz w:val="24"/>
          <w:szCs w:val="24"/>
        </w:rPr>
        <w:t>Grocery Stores and Neighborhood Stores Available</w:t>
      </w:r>
    </w:p>
    <w:p w14:paraId="2098D330" w14:textId="1D2E12AF" w:rsidR="00F0441F" w:rsidRDefault="008C3C98" w:rsidP="005E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sz w:val="24"/>
          <w:szCs w:val="24"/>
        </w:rPr>
      </w:pPr>
      <w:r w:rsidRPr="00637B14">
        <w:rPr>
          <w:rFonts w:ascii="Times New Roman" w:hAnsi="Times New Roman" w:cs="Times New Roman"/>
          <w:sz w:val="24"/>
          <w:szCs w:val="24"/>
        </w:rPr>
        <w:tab/>
      </w:r>
      <w:r w:rsidR="00850E33">
        <w:rPr>
          <w:rFonts w:ascii="Times New Roman" w:hAnsi="Times New Roman" w:cs="Times New Roman"/>
          <w:sz w:val="24"/>
          <w:szCs w:val="24"/>
        </w:rPr>
        <w:t xml:space="preserve">Many different types of stores are </w:t>
      </w:r>
      <w:r w:rsidRPr="00637B14">
        <w:rPr>
          <w:rFonts w:ascii="Times New Roman" w:hAnsi="Times New Roman" w:cs="Times New Roman"/>
          <w:sz w:val="24"/>
          <w:szCs w:val="24"/>
        </w:rPr>
        <w:t xml:space="preserve">located in the </w:t>
      </w:r>
      <w:proofErr w:type="gramStart"/>
      <w:r w:rsidRPr="00637B14">
        <w:rPr>
          <w:rFonts w:ascii="Times New Roman" w:hAnsi="Times New Roman" w:cs="Times New Roman"/>
          <w:sz w:val="24"/>
          <w:szCs w:val="24"/>
        </w:rPr>
        <w:t>33165 zip</w:t>
      </w:r>
      <w:proofErr w:type="gramEnd"/>
      <w:r w:rsidRPr="00637B14">
        <w:rPr>
          <w:rFonts w:ascii="Times New Roman" w:hAnsi="Times New Roman" w:cs="Times New Roman"/>
          <w:sz w:val="24"/>
          <w:szCs w:val="24"/>
        </w:rPr>
        <w:t xml:space="preserve"> code of Miami- Dade County, Florida. There are large grocery stores, such as Publix and Walmart. Smaller stores, such as mom-and-pop shops, sell groceries and other items</w:t>
      </w:r>
      <w:r w:rsidRPr="00637B14">
        <w:rPr>
          <w:rFonts w:ascii="Times New Roman" w:hAnsi="Times New Roman" w:cs="Times New Roman"/>
          <w:b/>
          <w:sz w:val="24"/>
          <w:szCs w:val="24"/>
        </w:rPr>
        <w:t xml:space="preserve">. </w:t>
      </w:r>
    </w:p>
    <w:p w14:paraId="21EA8EB0" w14:textId="77777777" w:rsidR="00F0441F" w:rsidRPr="00F0441F" w:rsidRDefault="00F0441F" w:rsidP="005E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i/>
          <w:sz w:val="24"/>
          <w:szCs w:val="24"/>
        </w:rPr>
      </w:pPr>
      <w:r w:rsidRPr="00F0441F">
        <w:rPr>
          <w:rFonts w:ascii="Times New Roman" w:hAnsi="Times New Roman" w:cs="Times New Roman"/>
          <w:b/>
          <w:i/>
          <w:sz w:val="24"/>
          <w:szCs w:val="24"/>
        </w:rPr>
        <w:t>How The Residents Travel to the Stores</w:t>
      </w:r>
      <w:r w:rsidRPr="00F0441F">
        <w:rPr>
          <w:rFonts w:ascii="Times New Roman" w:hAnsi="Times New Roman" w:cs="Times New Roman"/>
          <w:b/>
          <w:i/>
          <w:sz w:val="24"/>
          <w:szCs w:val="24"/>
        </w:rPr>
        <w:tab/>
      </w:r>
    </w:p>
    <w:p w14:paraId="3E70BCE5" w14:textId="77777777" w:rsidR="00913E2D" w:rsidRPr="00637B14" w:rsidRDefault="00F0441F" w:rsidP="005E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r>
        <w:rPr>
          <w:rFonts w:ascii="Times New Roman" w:hAnsi="Times New Roman" w:cs="Times New Roman"/>
          <w:b/>
          <w:sz w:val="24"/>
          <w:szCs w:val="24"/>
        </w:rPr>
        <w:tab/>
      </w:r>
      <w:r w:rsidR="008C3C98" w:rsidRPr="00637B14">
        <w:rPr>
          <w:rFonts w:ascii="Times New Roman" w:hAnsi="Times New Roman" w:cs="Times New Roman"/>
          <w:sz w:val="24"/>
          <w:szCs w:val="24"/>
        </w:rPr>
        <w:t>Most residents in the community have their cars, and they use them to travel to the stores. There are also public buses that run through the community. The buses are not very reliable, but they are an option for those who do not have transportation. The stores in the community are not always easy to get to, especially for those who do not have a car. The stores are spread out, and there are few sidewalks or public transportation options. This can make it difficult for residents to access the stores, especially if they live in one of the more remote community areas.</w:t>
      </w:r>
    </w:p>
    <w:p w14:paraId="060B778F" w14:textId="77777777" w:rsidR="00293E8D" w:rsidRDefault="00293E8D" w:rsidP="005E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sz w:val="24"/>
          <w:szCs w:val="24"/>
        </w:rPr>
      </w:pPr>
    </w:p>
    <w:p w14:paraId="00F65EAD" w14:textId="77777777" w:rsidR="00293E8D" w:rsidRDefault="00293E8D" w:rsidP="005E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sz w:val="24"/>
          <w:szCs w:val="24"/>
        </w:rPr>
      </w:pPr>
    </w:p>
    <w:p w14:paraId="069ACF65" w14:textId="77777777" w:rsidR="00293E8D" w:rsidRDefault="00293E8D" w:rsidP="005E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sz w:val="24"/>
          <w:szCs w:val="24"/>
        </w:rPr>
      </w:pPr>
    </w:p>
    <w:p w14:paraId="7C13002C" w14:textId="77777777" w:rsidR="00F0441F" w:rsidRPr="00293E8D" w:rsidRDefault="008C3C98" w:rsidP="005E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sz w:val="24"/>
          <w:szCs w:val="24"/>
        </w:rPr>
      </w:pPr>
      <w:r w:rsidRPr="00637B14">
        <w:rPr>
          <w:rFonts w:ascii="Times New Roman" w:hAnsi="Times New Roman" w:cs="Times New Roman"/>
          <w:b/>
          <w:sz w:val="24"/>
          <w:szCs w:val="24"/>
        </w:rPr>
        <w:t>Transportation</w:t>
      </w:r>
    </w:p>
    <w:p w14:paraId="7FFAA34E" w14:textId="0B8F90FB" w:rsidR="00F0441F" w:rsidRPr="00F0441F" w:rsidRDefault="00F0441F" w:rsidP="005E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i/>
          <w:sz w:val="24"/>
          <w:szCs w:val="24"/>
        </w:rPr>
      </w:pPr>
      <w:r>
        <w:rPr>
          <w:rFonts w:ascii="Times New Roman" w:hAnsi="Times New Roman" w:cs="Times New Roman"/>
          <w:b/>
          <w:i/>
          <w:sz w:val="24"/>
          <w:szCs w:val="24"/>
        </w:rPr>
        <w:t>Conditions of the Streets, Forms of Public Transport Available</w:t>
      </w:r>
      <w:r w:rsidR="00850E33">
        <w:rPr>
          <w:rFonts w:ascii="Times New Roman" w:hAnsi="Times New Roman" w:cs="Times New Roman"/>
          <w:b/>
          <w:i/>
          <w:sz w:val="24"/>
          <w:szCs w:val="24"/>
        </w:rPr>
        <w:t>,</w:t>
      </w:r>
      <w:r w:rsidR="008C3C98">
        <w:rPr>
          <w:rFonts w:ascii="Times New Roman" w:hAnsi="Times New Roman" w:cs="Times New Roman"/>
          <w:b/>
          <w:i/>
          <w:sz w:val="24"/>
          <w:szCs w:val="24"/>
        </w:rPr>
        <w:t xml:space="preserve"> and Major Highway Available</w:t>
      </w:r>
    </w:p>
    <w:p w14:paraId="4D57E9EF" w14:textId="77777777" w:rsidR="00913E2D" w:rsidRPr="00637B14" w:rsidRDefault="008C3C98" w:rsidP="00913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637B14">
        <w:rPr>
          <w:rFonts w:ascii="Times New Roman" w:hAnsi="Times New Roman" w:cs="Times New Roman"/>
          <w:b/>
          <w:sz w:val="24"/>
          <w:szCs w:val="24"/>
        </w:rPr>
        <w:tab/>
      </w:r>
      <w:r w:rsidR="00065F0F" w:rsidRPr="00637B14">
        <w:rPr>
          <w:rFonts w:ascii="Times New Roman" w:hAnsi="Times New Roman" w:cs="Times New Roman"/>
          <w:sz w:val="24"/>
          <w:szCs w:val="24"/>
        </w:rPr>
        <w:t xml:space="preserve">The streets in Zip Code 33165 are generally in good condition. Potholes are filled in, and cracked sidewalks are repaired regularly. A major highway, Interstate 95, runs through the neighborhood. This can cause some traffic congestion, but </w:t>
      </w:r>
      <w:proofErr w:type="gramStart"/>
      <w:r w:rsidR="00065F0F" w:rsidRPr="00637B14">
        <w:rPr>
          <w:rFonts w:ascii="Times New Roman" w:hAnsi="Times New Roman" w:cs="Times New Roman"/>
          <w:sz w:val="24"/>
          <w:szCs w:val="24"/>
        </w:rPr>
        <w:t>overall</w:t>
      </w:r>
      <w:proofErr w:type="gramEnd"/>
      <w:r w:rsidR="00065F0F" w:rsidRPr="00637B14">
        <w:rPr>
          <w:rFonts w:ascii="Times New Roman" w:hAnsi="Times New Roman" w:cs="Times New Roman"/>
          <w:sz w:val="24"/>
          <w:szCs w:val="24"/>
        </w:rPr>
        <w:t xml:space="preserve"> it is a convenient way to get around. Public transportation in the form of buses and trains is also available. The buses run on a regular schedule, and the trains are reliable.</w:t>
      </w:r>
    </w:p>
    <w:p w14:paraId="40B666BE" w14:textId="77777777" w:rsidR="00065F0F" w:rsidRDefault="008C3C98" w:rsidP="00913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
          <w:sz w:val="24"/>
          <w:szCs w:val="24"/>
        </w:rPr>
      </w:pPr>
      <w:r w:rsidRPr="00637B14">
        <w:rPr>
          <w:rFonts w:ascii="Times New Roman" w:hAnsi="Times New Roman" w:cs="Times New Roman"/>
          <w:b/>
          <w:sz w:val="24"/>
          <w:szCs w:val="24"/>
        </w:rPr>
        <w:t>Service Centers</w:t>
      </w:r>
    </w:p>
    <w:p w14:paraId="30905699" w14:textId="77777777" w:rsidR="008C3C98" w:rsidRPr="008C3C98" w:rsidRDefault="008C3C98" w:rsidP="00913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
          <w:i/>
          <w:sz w:val="24"/>
          <w:szCs w:val="24"/>
        </w:rPr>
      </w:pPr>
      <w:r>
        <w:rPr>
          <w:rFonts w:ascii="Times New Roman" w:hAnsi="Times New Roman" w:cs="Times New Roman"/>
          <w:b/>
          <w:i/>
          <w:sz w:val="24"/>
          <w:szCs w:val="24"/>
        </w:rPr>
        <w:t>Social Agencies Recreation Centers and Schools and Availability of Healthcare Providers</w:t>
      </w:r>
    </w:p>
    <w:p w14:paraId="2C5701AD" w14:textId="27BA4C59" w:rsidR="00065F0F" w:rsidRPr="00637B14" w:rsidRDefault="008C3C98" w:rsidP="0006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637B14">
        <w:rPr>
          <w:rFonts w:ascii="Times New Roman" w:hAnsi="Times New Roman" w:cs="Times New Roman"/>
          <w:b/>
          <w:sz w:val="24"/>
          <w:szCs w:val="24"/>
        </w:rPr>
        <w:tab/>
      </w:r>
      <w:r w:rsidRPr="00637B14">
        <w:rPr>
          <w:rFonts w:ascii="Times New Roman" w:hAnsi="Times New Roman" w:cs="Times New Roman"/>
          <w:sz w:val="24"/>
          <w:szCs w:val="24"/>
        </w:rPr>
        <w:t xml:space="preserve">There are many social agencies, recreation centers, and schools in the community of Zip Code 33165 in Miami-Dade County, Florida. These include the Miami-Dade County Public Schools, the Miami-Dade County Parks, Recreation and Open Spaces Department, the Miami-Dade County Health Department, and the Miami-Dade County Housing and Community Development Department. Many health care providers in the community include physician offices, dentists, clinics, emergency rooms, and hospitals. The Miami-Dade County Public Schools system is the fourth largest school district in the United States, with over 345 schools and over 350,000 students. The Miami-Dade County Parks, Recreation, and Open Spaces Department manages over 270 parks, 12,852 acres of land, and various recreational facilities. The Miami-Dade County Health Department provides various services to residents, including immunizations, health education, and disease prevention. The Miami-Dade County Housing and Community Development Department </w:t>
      </w:r>
      <w:r w:rsidR="00850E33">
        <w:rPr>
          <w:rFonts w:ascii="Times New Roman" w:hAnsi="Times New Roman" w:cs="Times New Roman"/>
          <w:sz w:val="24"/>
          <w:szCs w:val="24"/>
        </w:rPr>
        <w:t>offers</w:t>
      </w:r>
      <w:r w:rsidRPr="00637B14">
        <w:rPr>
          <w:rFonts w:ascii="Times New Roman" w:hAnsi="Times New Roman" w:cs="Times New Roman"/>
          <w:sz w:val="24"/>
          <w:szCs w:val="24"/>
        </w:rPr>
        <w:t xml:space="preserve"> affordable housing options and community development services. </w:t>
      </w:r>
      <w:r w:rsidRPr="00637B14">
        <w:rPr>
          <w:rFonts w:ascii="Times New Roman" w:hAnsi="Times New Roman" w:cs="Times New Roman"/>
          <w:sz w:val="24"/>
          <w:szCs w:val="24"/>
        </w:rPr>
        <w:lastRenderedPageBreak/>
        <w:t>Many health care providers in the community include physician offices, dentists, clinics, emergency rooms, and hospitals. Some community hospitals include Jackson Memorial Hospital, Miami Children's Hospital, and Mount Sinai Medical Center.</w:t>
      </w:r>
    </w:p>
    <w:p w14:paraId="20E81860" w14:textId="77777777" w:rsidR="00065F0F" w:rsidRPr="00637B14" w:rsidRDefault="008C3C98" w:rsidP="0006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sz w:val="24"/>
          <w:szCs w:val="24"/>
        </w:rPr>
      </w:pPr>
      <w:r w:rsidRPr="00637B14">
        <w:rPr>
          <w:rFonts w:ascii="Times New Roman" w:hAnsi="Times New Roman" w:cs="Times New Roman"/>
          <w:b/>
          <w:sz w:val="24"/>
          <w:szCs w:val="24"/>
        </w:rPr>
        <w:t>Section C</w:t>
      </w:r>
    </w:p>
    <w:p w14:paraId="02FBDC24" w14:textId="77777777" w:rsidR="00065F0F" w:rsidRDefault="008C3C98" w:rsidP="0006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sz w:val="24"/>
          <w:szCs w:val="24"/>
        </w:rPr>
      </w:pPr>
      <w:r w:rsidRPr="00637B14">
        <w:rPr>
          <w:rFonts w:ascii="Times New Roman" w:hAnsi="Times New Roman" w:cs="Times New Roman"/>
          <w:b/>
          <w:sz w:val="24"/>
          <w:szCs w:val="24"/>
        </w:rPr>
        <w:t>Population</w:t>
      </w:r>
    </w:p>
    <w:p w14:paraId="13390C93" w14:textId="77777777" w:rsidR="008C3C98" w:rsidRPr="008C3C98" w:rsidRDefault="008C3C98" w:rsidP="0006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i/>
          <w:sz w:val="24"/>
          <w:szCs w:val="24"/>
        </w:rPr>
      </w:pPr>
      <w:r>
        <w:rPr>
          <w:rFonts w:ascii="Times New Roman" w:hAnsi="Times New Roman" w:cs="Times New Roman"/>
          <w:b/>
          <w:i/>
          <w:sz w:val="24"/>
          <w:szCs w:val="24"/>
        </w:rPr>
        <w:t>Who is on The Streets and How They are Dressed</w:t>
      </w:r>
    </w:p>
    <w:p w14:paraId="0EA41F6D" w14:textId="77777777" w:rsidR="008C3C98" w:rsidRDefault="008C3C98" w:rsidP="0006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r w:rsidRPr="00637B14">
        <w:rPr>
          <w:rFonts w:ascii="Times New Roman" w:hAnsi="Times New Roman" w:cs="Times New Roman"/>
          <w:b/>
          <w:sz w:val="24"/>
          <w:szCs w:val="24"/>
        </w:rPr>
        <w:tab/>
      </w:r>
      <w:r w:rsidRPr="00637B14">
        <w:rPr>
          <w:rFonts w:ascii="Times New Roman" w:hAnsi="Times New Roman" w:cs="Times New Roman"/>
          <w:sz w:val="24"/>
          <w:szCs w:val="24"/>
        </w:rPr>
        <w:t xml:space="preserve">The zip code 33165 in Miami-Dade County, Florida, is home to many people from different ethnic groups. The community is predominantly upper middle class, with a few </w:t>
      </w:r>
      <w:proofErr w:type="gramStart"/>
      <w:r w:rsidRPr="00637B14">
        <w:rPr>
          <w:rFonts w:ascii="Times New Roman" w:hAnsi="Times New Roman" w:cs="Times New Roman"/>
          <w:sz w:val="24"/>
          <w:szCs w:val="24"/>
        </w:rPr>
        <w:t>lower class</w:t>
      </w:r>
      <w:proofErr w:type="gramEnd"/>
      <w:r w:rsidRPr="00637B14">
        <w:rPr>
          <w:rFonts w:ascii="Times New Roman" w:hAnsi="Times New Roman" w:cs="Times New Roman"/>
          <w:sz w:val="24"/>
          <w:szCs w:val="24"/>
        </w:rPr>
        <w:t xml:space="preserve"> residents. You will see people of all ages, colors, and sizes in this community. The dress code is casual and relaxed, although you will see people of all styles dressing to suit their taste. </w:t>
      </w:r>
    </w:p>
    <w:p w14:paraId="49564FAB" w14:textId="77777777" w:rsidR="008C3C98" w:rsidRPr="008C3C98" w:rsidRDefault="008C3C98" w:rsidP="0006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i/>
          <w:sz w:val="24"/>
          <w:szCs w:val="24"/>
        </w:rPr>
      </w:pPr>
      <w:r>
        <w:rPr>
          <w:rFonts w:ascii="Times New Roman" w:hAnsi="Times New Roman" w:cs="Times New Roman"/>
          <w:b/>
          <w:i/>
          <w:sz w:val="24"/>
          <w:szCs w:val="24"/>
        </w:rPr>
        <w:t>Animals that Can be Seen and Availability of Police and Fire Protection</w:t>
      </w:r>
    </w:p>
    <w:p w14:paraId="0F3B405F" w14:textId="77777777" w:rsidR="008C3C98" w:rsidRDefault="008C3C98" w:rsidP="0006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r>
        <w:rPr>
          <w:rFonts w:ascii="Times New Roman" w:hAnsi="Times New Roman" w:cs="Times New Roman"/>
          <w:sz w:val="24"/>
          <w:szCs w:val="24"/>
        </w:rPr>
        <w:tab/>
      </w:r>
      <w:r w:rsidRPr="00637B14">
        <w:rPr>
          <w:rFonts w:ascii="Times New Roman" w:hAnsi="Times New Roman" w:cs="Times New Roman"/>
          <w:sz w:val="24"/>
          <w:szCs w:val="24"/>
        </w:rPr>
        <w:t xml:space="preserve">There are plenty of animals around, from the ubiquitous squirrels and birds to the occasional dog or cat. There is police and fire protection available, although you may not see them as often as you would like. </w:t>
      </w:r>
    </w:p>
    <w:p w14:paraId="6F21298B" w14:textId="77777777" w:rsidR="008C3C98" w:rsidRPr="008C3C98" w:rsidRDefault="008C3C98" w:rsidP="0006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i/>
          <w:sz w:val="24"/>
          <w:szCs w:val="24"/>
        </w:rPr>
      </w:pPr>
      <w:r>
        <w:rPr>
          <w:rFonts w:ascii="Times New Roman" w:hAnsi="Times New Roman" w:cs="Times New Roman"/>
          <w:b/>
          <w:i/>
          <w:sz w:val="24"/>
          <w:szCs w:val="24"/>
        </w:rPr>
        <w:t>Whether There is a Predominant Ethnic Group, Availability of Places of Worship</w:t>
      </w:r>
    </w:p>
    <w:p w14:paraId="664399B4" w14:textId="77777777" w:rsidR="008C3C98" w:rsidRDefault="008C3C98" w:rsidP="0006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r>
        <w:rPr>
          <w:rFonts w:ascii="Times New Roman" w:hAnsi="Times New Roman" w:cs="Times New Roman"/>
          <w:sz w:val="24"/>
          <w:szCs w:val="24"/>
        </w:rPr>
        <w:tab/>
      </w:r>
      <w:r w:rsidRPr="00637B14">
        <w:rPr>
          <w:rFonts w:ascii="Times New Roman" w:hAnsi="Times New Roman" w:cs="Times New Roman"/>
          <w:sz w:val="24"/>
          <w:szCs w:val="24"/>
        </w:rPr>
        <w:t>This community is predominantly Hispanic, with many Cuban-Americans making up the population. There are plenty of churches and places of worship to choose from, no matter what your religion may be</w:t>
      </w:r>
      <w:r w:rsidR="001371D1" w:rsidRPr="00637B14">
        <w:rPr>
          <w:rFonts w:ascii="Times New Roman" w:hAnsi="Times New Roman" w:cs="Times New Roman"/>
          <w:sz w:val="24"/>
          <w:szCs w:val="24"/>
        </w:rPr>
        <w:t xml:space="preserve">. </w:t>
      </w:r>
    </w:p>
    <w:p w14:paraId="4A6C70EC" w14:textId="77777777" w:rsidR="00293E8D" w:rsidRPr="00293E8D" w:rsidRDefault="00293E8D" w:rsidP="0006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i/>
          <w:sz w:val="24"/>
          <w:szCs w:val="24"/>
        </w:rPr>
      </w:pPr>
      <w:r w:rsidRPr="00293E8D">
        <w:rPr>
          <w:rFonts w:ascii="Times New Roman" w:hAnsi="Times New Roman" w:cs="Times New Roman"/>
          <w:b/>
          <w:i/>
          <w:sz w:val="24"/>
          <w:szCs w:val="24"/>
        </w:rPr>
        <w:t>Rating of the Community and Rationale</w:t>
      </w:r>
    </w:p>
    <w:p w14:paraId="3D34E21B" w14:textId="77777777" w:rsidR="00293E8D" w:rsidRPr="00293E8D" w:rsidRDefault="008C3C98" w:rsidP="0029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r>
        <w:rPr>
          <w:rFonts w:ascii="Times New Roman" w:hAnsi="Times New Roman" w:cs="Times New Roman"/>
          <w:sz w:val="24"/>
          <w:szCs w:val="24"/>
        </w:rPr>
        <w:tab/>
      </w:r>
      <w:r w:rsidR="001371D1" w:rsidRPr="00637B14">
        <w:rPr>
          <w:rFonts w:ascii="Times New Roman" w:hAnsi="Times New Roman" w:cs="Times New Roman"/>
          <w:sz w:val="24"/>
          <w:szCs w:val="24"/>
        </w:rPr>
        <w:t>This community would be considered the working class. The majority of the residents are employed, but they do not make a lot of money. The cost of living in the area is relatively low, and most people can afford to pay their bills</w:t>
      </w:r>
      <w:r w:rsidRPr="00637B14">
        <w:rPr>
          <w:rFonts w:ascii="Times New Roman" w:hAnsi="Times New Roman" w:cs="Times New Roman"/>
          <w:sz w:val="24"/>
          <w:szCs w:val="24"/>
        </w:rPr>
        <w:t xml:space="preserve">. The houses and businesses are well-kept, but </w:t>
      </w:r>
      <w:r w:rsidRPr="00637B14">
        <w:rPr>
          <w:rFonts w:ascii="Times New Roman" w:hAnsi="Times New Roman" w:cs="Times New Roman"/>
          <w:sz w:val="24"/>
          <w:szCs w:val="24"/>
        </w:rPr>
        <w:lastRenderedPageBreak/>
        <w:t>there is not a lot of luxury or extravagance on display. Overall, this is a friendly and safe community to call home.</w:t>
      </w:r>
    </w:p>
    <w:p w14:paraId="30D2ED84" w14:textId="77777777" w:rsidR="001371D1" w:rsidRPr="00637B14" w:rsidRDefault="008C3C98" w:rsidP="00137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sz w:val="24"/>
          <w:szCs w:val="24"/>
        </w:rPr>
      </w:pPr>
      <w:r w:rsidRPr="00637B14">
        <w:rPr>
          <w:rFonts w:ascii="Times New Roman" w:hAnsi="Times New Roman" w:cs="Times New Roman"/>
          <w:b/>
          <w:sz w:val="24"/>
          <w:szCs w:val="24"/>
        </w:rPr>
        <w:t>Section D</w:t>
      </w:r>
    </w:p>
    <w:p w14:paraId="26EEB446" w14:textId="77777777" w:rsidR="001371D1" w:rsidRDefault="008C3C98" w:rsidP="00137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sz w:val="24"/>
          <w:szCs w:val="24"/>
        </w:rPr>
      </w:pPr>
      <w:r w:rsidRPr="00637B14">
        <w:rPr>
          <w:rFonts w:ascii="Times New Roman" w:hAnsi="Times New Roman" w:cs="Times New Roman"/>
          <w:b/>
          <w:sz w:val="24"/>
          <w:szCs w:val="24"/>
        </w:rPr>
        <w:t>Nursing Assessment of the Community</w:t>
      </w:r>
    </w:p>
    <w:p w14:paraId="2E86BAAC" w14:textId="77777777" w:rsidR="00293E8D" w:rsidRDefault="00293E8D" w:rsidP="00137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zip code that was surveyed is 33165- Miami-Dade County, Florida.</w:t>
      </w:r>
    </w:p>
    <w:p w14:paraId="01B418C7" w14:textId="77777777" w:rsidR="00293E8D" w:rsidRPr="00293E8D" w:rsidRDefault="00293E8D" w:rsidP="00137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i/>
          <w:sz w:val="24"/>
          <w:szCs w:val="24"/>
        </w:rPr>
      </w:pPr>
      <w:r>
        <w:rPr>
          <w:rFonts w:ascii="Times New Roman" w:hAnsi="Times New Roman" w:cs="Times New Roman"/>
          <w:b/>
          <w:i/>
          <w:sz w:val="24"/>
          <w:szCs w:val="24"/>
        </w:rPr>
        <w:t>Assessment of Need to Begin a Health Promotion Project</w:t>
      </w:r>
    </w:p>
    <w:p w14:paraId="752737EC" w14:textId="381092CE" w:rsidR="00637B14" w:rsidRDefault="008C3C98" w:rsidP="00137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r w:rsidRPr="00637B14">
        <w:rPr>
          <w:rFonts w:ascii="Times New Roman" w:hAnsi="Times New Roman" w:cs="Times New Roman"/>
          <w:sz w:val="24"/>
          <w:szCs w:val="24"/>
        </w:rPr>
        <w:tab/>
      </w:r>
      <w:r w:rsidR="00251B5E" w:rsidRPr="00637B14">
        <w:rPr>
          <w:rFonts w:ascii="Times New Roman" w:hAnsi="Times New Roman" w:cs="Times New Roman"/>
          <w:sz w:val="24"/>
          <w:szCs w:val="24"/>
        </w:rPr>
        <w:t xml:space="preserve">There is a great need for a community health nurse to begin a health promotion project in the community. This community is considered a working-class community, and many residents struggle to make ends meet. A number of health concerns are prevalent in this community, and these need to be addressed to improve the residents' overall health. Some common health concerns in this community include obesity, diabetes, hypertension, and stress. These health concerns can all be addressed through a health promotion project that includes education, counseling, and community outreach. Obesity is a significant problem in this community and needs to be addressed. </w:t>
      </w:r>
      <w:r w:rsidR="008377DC">
        <w:rPr>
          <w:rFonts w:ascii="Times New Roman" w:hAnsi="Times New Roman" w:cs="Times New Roman"/>
          <w:sz w:val="24"/>
          <w:szCs w:val="24"/>
        </w:rPr>
        <w:t xml:space="preserve">According to Jung et al. (2019), a </w:t>
      </w:r>
      <w:r w:rsidR="00251B5E" w:rsidRPr="00637B14">
        <w:rPr>
          <w:rFonts w:ascii="Times New Roman" w:hAnsi="Times New Roman" w:cs="Times New Roman"/>
          <w:sz w:val="24"/>
          <w:szCs w:val="24"/>
        </w:rPr>
        <w:t>health promotion project should include healthy eating habits and portion control education. Counseling should be available to help residents change their eating habits. Community outreach should include working with local businesses to provide residents with healthy food options and discounts</w:t>
      </w:r>
      <w:r w:rsidR="008377DC">
        <w:rPr>
          <w:rFonts w:ascii="Times New Roman" w:hAnsi="Times New Roman" w:cs="Times New Roman"/>
          <w:sz w:val="24"/>
          <w:szCs w:val="24"/>
        </w:rPr>
        <w:t xml:space="preserve"> (Benfer &amp; Wiley, 2020)</w:t>
      </w:r>
      <w:r w:rsidR="00251B5E" w:rsidRPr="00637B14">
        <w:rPr>
          <w:rFonts w:ascii="Times New Roman" w:hAnsi="Times New Roman" w:cs="Times New Roman"/>
          <w:sz w:val="24"/>
          <w:szCs w:val="24"/>
        </w:rPr>
        <w:t xml:space="preserve">. Diabetes is another health concern that is common in this community. The health promotion project should include education on the importance of blood sugar control. Counseling should be available to help residents make lifestyle changes that will improve their blood sugar control. Community outreach should include working with local businesses to provide diabetes supplies and medication discounts. Hypertension is another health concern that is common in this community. The health promotion project should include education on the </w:t>
      </w:r>
      <w:r w:rsidR="00251B5E" w:rsidRPr="00637B14">
        <w:rPr>
          <w:rFonts w:ascii="Times New Roman" w:hAnsi="Times New Roman" w:cs="Times New Roman"/>
          <w:sz w:val="24"/>
          <w:szCs w:val="24"/>
        </w:rPr>
        <w:lastRenderedPageBreak/>
        <w:t xml:space="preserve">importance of blood pressure control. Counseling should be available to help residents make lifestyle changes that will improve their blood pressure. Community outreach should include working with local businesses to provide discounts on hypertension medication. Stress is a health concern that is also common in this community. The health promotion project should include education on stress management techniques. Counseling should be available to help residents learn how to cope with stress. Community outreach should include working with local businesses to provide discounts on relaxation and stress management products. The health promotion project should be tailored to the needs of the community. It should be designed to address the health concerns that are most common in this community. </w:t>
      </w:r>
      <w:r w:rsidR="00850E33" w:rsidRPr="00850E33">
        <w:rPr>
          <w:rFonts w:ascii="Times New Roman" w:hAnsi="Times New Roman" w:cs="Times New Roman"/>
          <w:sz w:val="24"/>
          <w:szCs w:val="24"/>
        </w:rPr>
        <w:t>The community health nurse can significantly impact the community's overall health by addressing these health concerns</w:t>
      </w:r>
      <w:r w:rsidR="00251B5E" w:rsidRPr="00637B14">
        <w:rPr>
          <w:rFonts w:ascii="Times New Roman" w:hAnsi="Times New Roman" w:cs="Times New Roman"/>
          <w:sz w:val="24"/>
          <w:szCs w:val="24"/>
        </w:rPr>
        <w:t>.</w:t>
      </w:r>
    </w:p>
    <w:p w14:paraId="7C994A53" w14:textId="77777777" w:rsidR="00637B14" w:rsidRDefault="008C3C98">
      <w:pPr>
        <w:rPr>
          <w:rFonts w:ascii="Times New Roman" w:hAnsi="Times New Roman" w:cs="Times New Roman"/>
          <w:sz w:val="24"/>
          <w:szCs w:val="24"/>
        </w:rPr>
      </w:pPr>
      <w:r>
        <w:rPr>
          <w:rFonts w:ascii="Times New Roman" w:hAnsi="Times New Roman" w:cs="Times New Roman"/>
          <w:sz w:val="24"/>
          <w:szCs w:val="24"/>
        </w:rPr>
        <w:br w:type="page"/>
      </w:r>
    </w:p>
    <w:p w14:paraId="1FC55128" w14:textId="77777777" w:rsidR="001371D1" w:rsidRDefault="008C3C98" w:rsidP="00637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sz w:val="24"/>
          <w:szCs w:val="24"/>
        </w:rPr>
      </w:pPr>
      <w:r w:rsidRPr="00637B14">
        <w:rPr>
          <w:rFonts w:ascii="Times New Roman" w:hAnsi="Times New Roman" w:cs="Times New Roman"/>
          <w:b/>
          <w:sz w:val="24"/>
          <w:szCs w:val="24"/>
        </w:rPr>
        <w:lastRenderedPageBreak/>
        <w:t>References</w:t>
      </w:r>
    </w:p>
    <w:p w14:paraId="6FC740DF" w14:textId="77777777" w:rsidR="006D7F8A" w:rsidRPr="008377DC" w:rsidRDefault="008C3C98" w:rsidP="008377DC">
      <w:pPr>
        <w:ind w:left="720" w:hanging="720"/>
        <w:contextualSpacing/>
        <w:rPr>
          <w:rFonts w:ascii="Times New Roman" w:eastAsia="Times New Roman" w:hAnsi="Times New Roman" w:cs="Times New Roman"/>
          <w:sz w:val="24"/>
          <w:szCs w:val="24"/>
        </w:rPr>
      </w:pPr>
      <w:r w:rsidRPr="008377DC">
        <w:rPr>
          <w:rFonts w:ascii="Times New Roman" w:eastAsia="Times New Roman" w:hAnsi="Times New Roman" w:cs="Times New Roman"/>
          <w:sz w:val="24"/>
          <w:szCs w:val="24"/>
        </w:rPr>
        <w:t xml:space="preserve">Benfer, E. A., &amp; Wiley, L. F. (2020). Health justice strategies to combat COVID-19: protecting vulnerable communities during a pandemic. </w:t>
      </w:r>
      <w:r w:rsidRPr="008377DC">
        <w:rPr>
          <w:rFonts w:ascii="Times New Roman" w:eastAsia="Times New Roman" w:hAnsi="Times New Roman" w:cs="Times New Roman"/>
          <w:i/>
          <w:iCs/>
          <w:sz w:val="24"/>
          <w:szCs w:val="24"/>
        </w:rPr>
        <w:t>Health Affairs blog</w:t>
      </w:r>
      <w:r w:rsidRPr="008377DC">
        <w:rPr>
          <w:rFonts w:ascii="Times New Roman" w:eastAsia="Times New Roman" w:hAnsi="Times New Roman" w:cs="Times New Roman"/>
          <w:sz w:val="24"/>
          <w:szCs w:val="24"/>
        </w:rPr>
        <w:t xml:space="preserve">, </w:t>
      </w:r>
      <w:r w:rsidRPr="008377DC">
        <w:rPr>
          <w:rFonts w:ascii="Times New Roman" w:eastAsia="Times New Roman" w:hAnsi="Times New Roman" w:cs="Times New Roman"/>
          <w:i/>
          <w:iCs/>
          <w:sz w:val="24"/>
          <w:szCs w:val="24"/>
        </w:rPr>
        <w:t>10</w:t>
      </w:r>
      <w:r w:rsidRPr="008377DC">
        <w:rPr>
          <w:rFonts w:ascii="Times New Roman" w:eastAsia="Times New Roman" w:hAnsi="Times New Roman" w:cs="Times New Roman"/>
          <w:sz w:val="24"/>
          <w:szCs w:val="24"/>
        </w:rPr>
        <w:t>.</w:t>
      </w:r>
    </w:p>
    <w:p w14:paraId="4A10A6F1" w14:textId="77777777" w:rsidR="006D7F8A" w:rsidRDefault="008C3C98" w:rsidP="008377DC">
      <w:pPr>
        <w:ind w:left="720" w:hanging="720"/>
        <w:contextualSpacing/>
        <w:rPr>
          <w:rFonts w:ascii="Times New Roman" w:eastAsia="Times New Roman" w:hAnsi="Times New Roman" w:cs="Times New Roman"/>
          <w:sz w:val="24"/>
          <w:szCs w:val="24"/>
        </w:rPr>
      </w:pPr>
      <w:r w:rsidRPr="008377DC">
        <w:rPr>
          <w:rFonts w:ascii="Times New Roman" w:eastAsia="Times New Roman" w:hAnsi="Times New Roman" w:cs="Times New Roman"/>
          <w:sz w:val="24"/>
          <w:szCs w:val="24"/>
        </w:rPr>
        <w:t xml:space="preserve">Jung, T., Huang, J., Eagan, L., &amp; Oldenburg, D. (2019). Influence of school-based nutrition education program on healthy eating literacy and healthy food choice among primary school children. </w:t>
      </w:r>
      <w:r w:rsidRPr="008377DC">
        <w:rPr>
          <w:rFonts w:ascii="Times New Roman" w:eastAsia="Times New Roman" w:hAnsi="Times New Roman" w:cs="Times New Roman"/>
          <w:i/>
          <w:iCs/>
          <w:sz w:val="24"/>
          <w:szCs w:val="24"/>
        </w:rPr>
        <w:t>International Journal of Health Promotion and Education</w:t>
      </w:r>
      <w:r w:rsidRPr="008377DC">
        <w:rPr>
          <w:rFonts w:ascii="Times New Roman" w:eastAsia="Times New Roman" w:hAnsi="Times New Roman" w:cs="Times New Roman"/>
          <w:sz w:val="24"/>
          <w:szCs w:val="24"/>
        </w:rPr>
        <w:t xml:space="preserve">, </w:t>
      </w:r>
      <w:r w:rsidRPr="008377DC">
        <w:rPr>
          <w:rFonts w:ascii="Times New Roman" w:eastAsia="Times New Roman" w:hAnsi="Times New Roman" w:cs="Times New Roman"/>
          <w:i/>
          <w:iCs/>
          <w:sz w:val="24"/>
          <w:szCs w:val="24"/>
        </w:rPr>
        <w:t>57</w:t>
      </w:r>
      <w:r w:rsidRPr="008377DC">
        <w:rPr>
          <w:rFonts w:ascii="Times New Roman" w:eastAsia="Times New Roman" w:hAnsi="Times New Roman" w:cs="Times New Roman"/>
          <w:sz w:val="24"/>
          <w:szCs w:val="24"/>
        </w:rPr>
        <w:t>(2), 67-81.</w:t>
      </w:r>
    </w:p>
    <w:p w14:paraId="7BE1562C" w14:textId="77777777" w:rsidR="008377DC" w:rsidRPr="008377DC" w:rsidRDefault="008C3C98" w:rsidP="008377DC">
      <w:pPr>
        <w:tabs>
          <w:tab w:val="left" w:pos="555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EB3C209" w14:textId="77777777" w:rsidR="00637B14" w:rsidRPr="00637B14" w:rsidRDefault="00637B14" w:rsidP="00637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p>
    <w:sectPr w:rsidR="00637B14" w:rsidRPr="00637B14" w:rsidSect="00A2373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0A40D" w14:textId="77777777" w:rsidR="006118ED" w:rsidRDefault="006118ED" w:rsidP="00607D9F">
      <w:pPr>
        <w:spacing w:line="240" w:lineRule="auto"/>
      </w:pPr>
      <w:r>
        <w:separator/>
      </w:r>
    </w:p>
  </w:endnote>
  <w:endnote w:type="continuationSeparator" w:id="0">
    <w:p w14:paraId="7DEAFFB4" w14:textId="77777777" w:rsidR="006118ED" w:rsidRDefault="006118ED" w:rsidP="00607D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B8D7" w14:textId="77777777" w:rsidR="008C3C98" w:rsidRDefault="008C3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A5E4" w14:textId="77777777" w:rsidR="008C3C98" w:rsidRDefault="008C3C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1313" w14:textId="77777777" w:rsidR="008C3C98" w:rsidRDefault="008C3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296BC" w14:textId="77777777" w:rsidR="006118ED" w:rsidRDefault="006118ED" w:rsidP="00607D9F">
      <w:pPr>
        <w:spacing w:line="240" w:lineRule="auto"/>
      </w:pPr>
      <w:r>
        <w:separator/>
      </w:r>
    </w:p>
  </w:footnote>
  <w:footnote w:type="continuationSeparator" w:id="0">
    <w:p w14:paraId="6EA624A5" w14:textId="77777777" w:rsidR="006118ED" w:rsidRDefault="006118ED" w:rsidP="00607D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1096" w14:textId="77777777" w:rsidR="008C3C98" w:rsidRDefault="008C3C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496708"/>
      <w:docPartObj>
        <w:docPartGallery w:val="Page Numbers (Top of Page)"/>
        <w:docPartUnique/>
      </w:docPartObj>
    </w:sdtPr>
    <w:sdtEndPr>
      <w:rPr>
        <w:rFonts w:ascii="Times New Roman" w:hAnsi="Times New Roman" w:cs="Times New Roman"/>
        <w:noProof/>
        <w:sz w:val="24"/>
      </w:rPr>
    </w:sdtEndPr>
    <w:sdtContent>
      <w:p w14:paraId="0658421C" w14:textId="77777777" w:rsidR="008C3C98" w:rsidRPr="00A87B5E" w:rsidRDefault="008C3C98">
        <w:pPr>
          <w:pStyle w:val="Header"/>
          <w:jc w:val="right"/>
          <w:rPr>
            <w:rFonts w:ascii="Times New Roman" w:hAnsi="Times New Roman" w:cs="Times New Roman"/>
            <w:sz w:val="24"/>
          </w:rPr>
        </w:pPr>
        <w:r w:rsidRPr="00A87B5E">
          <w:rPr>
            <w:rFonts w:ascii="Times New Roman" w:hAnsi="Times New Roman" w:cs="Times New Roman"/>
            <w:sz w:val="24"/>
          </w:rPr>
          <w:fldChar w:fldCharType="begin"/>
        </w:r>
        <w:r w:rsidRPr="00A87B5E">
          <w:rPr>
            <w:rFonts w:ascii="Times New Roman" w:hAnsi="Times New Roman" w:cs="Times New Roman"/>
            <w:sz w:val="24"/>
          </w:rPr>
          <w:instrText xml:space="preserve"> PAGE   \* MERGEFORMAT </w:instrText>
        </w:r>
        <w:r w:rsidRPr="00A87B5E">
          <w:rPr>
            <w:rFonts w:ascii="Times New Roman" w:hAnsi="Times New Roman" w:cs="Times New Roman"/>
            <w:sz w:val="24"/>
          </w:rPr>
          <w:fldChar w:fldCharType="separate"/>
        </w:r>
        <w:r w:rsidR="00293E8D">
          <w:rPr>
            <w:rFonts w:ascii="Times New Roman" w:hAnsi="Times New Roman" w:cs="Times New Roman"/>
            <w:noProof/>
            <w:sz w:val="24"/>
          </w:rPr>
          <w:t>1</w:t>
        </w:r>
        <w:r w:rsidRPr="00A87B5E">
          <w:rPr>
            <w:rFonts w:ascii="Times New Roman" w:hAnsi="Times New Roman" w:cs="Times New Roman"/>
            <w:noProof/>
            <w:sz w:val="24"/>
          </w:rPr>
          <w:fldChar w:fldCharType="end"/>
        </w:r>
      </w:p>
    </w:sdtContent>
  </w:sdt>
  <w:p w14:paraId="02ECE772" w14:textId="77777777" w:rsidR="008C3C98" w:rsidRDefault="008C3C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FDC5" w14:textId="77777777" w:rsidR="008C3C98" w:rsidRDefault="008C3C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506C6"/>
    <w:multiLevelType w:val="hybridMultilevel"/>
    <w:tmpl w:val="8B98D45E"/>
    <w:lvl w:ilvl="0" w:tplc="A84CE214">
      <w:start w:val="1"/>
      <w:numFmt w:val="decimal"/>
      <w:lvlText w:val="%1."/>
      <w:lvlJc w:val="left"/>
      <w:pPr>
        <w:ind w:left="720" w:hanging="360"/>
      </w:pPr>
      <w:rPr>
        <w:rFonts w:hint="default"/>
      </w:rPr>
    </w:lvl>
    <w:lvl w:ilvl="1" w:tplc="97122EFE" w:tentative="1">
      <w:start w:val="1"/>
      <w:numFmt w:val="lowerLetter"/>
      <w:lvlText w:val="%2."/>
      <w:lvlJc w:val="left"/>
      <w:pPr>
        <w:ind w:left="1440" w:hanging="360"/>
      </w:pPr>
    </w:lvl>
    <w:lvl w:ilvl="2" w:tplc="4A1A210A" w:tentative="1">
      <w:start w:val="1"/>
      <w:numFmt w:val="lowerRoman"/>
      <w:lvlText w:val="%3."/>
      <w:lvlJc w:val="right"/>
      <w:pPr>
        <w:ind w:left="2160" w:hanging="180"/>
      </w:pPr>
    </w:lvl>
    <w:lvl w:ilvl="3" w:tplc="005E92CE" w:tentative="1">
      <w:start w:val="1"/>
      <w:numFmt w:val="decimal"/>
      <w:lvlText w:val="%4."/>
      <w:lvlJc w:val="left"/>
      <w:pPr>
        <w:ind w:left="2880" w:hanging="360"/>
      </w:pPr>
    </w:lvl>
    <w:lvl w:ilvl="4" w:tplc="5380D5C2" w:tentative="1">
      <w:start w:val="1"/>
      <w:numFmt w:val="lowerLetter"/>
      <w:lvlText w:val="%5."/>
      <w:lvlJc w:val="left"/>
      <w:pPr>
        <w:ind w:left="3600" w:hanging="360"/>
      </w:pPr>
    </w:lvl>
    <w:lvl w:ilvl="5" w:tplc="0038AEDE" w:tentative="1">
      <w:start w:val="1"/>
      <w:numFmt w:val="lowerRoman"/>
      <w:lvlText w:val="%6."/>
      <w:lvlJc w:val="right"/>
      <w:pPr>
        <w:ind w:left="4320" w:hanging="180"/>
      </w:pPr>
    </w:lvl>
    <w:lvl w:ilvl="6" w:tplc="0FE87E4C" w:tentative="1">
      <w:start w:val="1"/>
      <w:numFmt w:val="decimal"/>
      <w:lvlText w:val="%7."/>
      <w:lvlJc w:val="left"/>
      <w:pPr>
        <w:ind w:left="5040" w:hanging="360"/>
      </w:pPr>
    </w:lvl>
    <w:lvl w:ilvl="7" w:tplc="9C5CE2A6" w:tentative="1">
      <w:start w:val="1"/>
      <w:numFmt w:val="lowerLetter"/>
      <w:lvlText w:val="%8."/>
      <w:lvlJc w:val="left"/>
      <w:pPr>
        <w:ind w:left="5760" w:hanging="360"/>
      </w:pPr>
    </w:lvl>
    <w:lvl w:ilvl="8" w:tplc="97AC0ABE" w:tentative="1">
      <w:start w:val="1"/>
      <w:numFmt w:val="lowerRoman"/>
      <w:lvlText w:val="%9."/>
      <w:lvlJc w:val="right"/>
      <w:pPr>
        <w:ind w:left="6480" w:hanging="180"/>
      </w:pPr>
    </w:lvl>
  </w:abstractNum>
  <w:num w:numId="1" w16cid:durableId="1901552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0MDE3MTCxNLc0sDRV0lEKTi0uzszPAykwqgUABdoPiiwAAAA="/>
  </w:docVars>
  <w:rsids>
    <w:rsidRoot w:val="00DB6C24"/>
    <w:rsid w:val="00003494"/>
    <w:rsid w:val="000051E9"/>
    <w:rsid w:val="00005444"/>
    <w:rsid w:val="00012928"/>
    <w:rsid w:val="00032935"/>
    <w:rsid w:val="00034A18"/>
    <w:rsid w:val="00035224"/>
    <w:rsid w:val="00035F3A"/>
    <w:rsid w:val="00042FA2"/>
    <w:rsid w:val="00044C67"/>
    <w:rsid w:val="000453CB"/>
    <w:rsid w:val="000550EA"/>
    <w:rsid w:val="0005570C"/>
    <w:rsid w:val="000611B5"/>
    <w:rsid w:val="00065F0F"/>
    <w:rsid w:val="0008219C"/>
    <w:rsid w:val="00087979"/>
    <w:rsid w:val="000A1CCE"/>
    <w:rsid w:val="000A1D27"/>
    <w:rsid w:val="000D616F"/>
    <w:rsid w:val="001260F4"/>
    <w:rsid w:val="001371D1"/>
    <w:rsid w:val="0014710B"/>
    <w:rsid w:val="00153F28"/>
    <w:rsid w:val="00174DCE"/>
    <w:rsid w:val="001828F4"/>
    <w:rsid w:val="00195284"/>
    <w:rsid w:val="001A571F"/>
    <w:rsid w:val="001D0128"/>
    <w:rsid w:val="001D4B0B"/>
    <w:rsid w:val="001D6842"/>
    <w:rsid w:val="001E666E"/>
    <w:rsid w:val="00200635"/>
    <w:rsid w:val="00222808"/>
    <w:rsid w:val="00224E83"/>
    <w:rsid w:val="00251B5E"/>
    <w:rsid w:val="0027243E"/>
    <w:rsid w:val="00293E8D"/>
    <w:rsid w:val="002A6058"/>
    <w:rsid w:val="002B75F7"/>
    <w:rsid w:val="00333C7E"/>
    <w:rsid w:val="00340C2F"/>
    <w:rsid w:val="0038738D"/>
    <w:rsid w:val="00397A21"/>
    <w:rsid w:val="003B303C"/>
    <w:rsid w:val="003B5A01"/>
    <w:rsid w:val="003B7358"/>
    <w:rsid w:val="00400551"/>
    <w:rsid w:val="00400F5E"/>
    <w:rsid w:val="00412558"/>
    <w:rsid w:val="004158C3"/>
    <w:rsid w:val="004250FF"/>
    <w:rsid w:val="0043522E"/>
    <w:rsid w:val="0044631F"/>
    <w:rsid w:val="004510F9"/>
    <w:rsid w:val="0045279B"/>
    <w:rsid w:val="00454C74"/>
    <w:rsid w:val="00465268"/>
    <w:rsid w:val="00474CBC"/>
    <w:rsid w:val="0048625F"/>
    <w:rsid w:val="004C70F6"/>
    <w:rsid w:val="00503D22"/>
    <w:rsid w:val="00512E21"/>
    <w:rsid w:val="00537010"/>
    <w:rsid w:val="00540DCF"/>
    <w:rsid w:val="005E48E8"/>
    <w:rsid w:val="005E5DE4"/>
    <w:rsid w:val="005E78C9"/>
    <w:rsid w:val="00607D9F"/>
    <w:rsid w:val="006118ED"/>
    <w:rsid w:val="00617E8A"/>
    <w:rsid w:val="00637B14"/>
    <w:rsid w:val="00650CB1"/>
    <w:rsid w:val="00690B9C"/>
    <w:rsid w:val="006A7EBB"/>
    <w:rsid w:val="006B2437"/>
    <w:rsid w:val="006B26C0"/>
    <w:rsid w:val="006D7F8A"/>
    <w:rsid w:val="006E3F7D"/>
    <w:rsid w:val="006E6D53"/>
    <w:rsid w:val="0071626C"/>
    <w:rsid w:val="00726868"/>
    <w:rsid w:val="007432F9"/>
    <w:rsid w:val="00766E07"/>
    <w:rsid w:val="00775E44"/>
    <w:rsid w:val="00776761"/>
    <w:rsid w:val="007A39F3"/>
    <w:rsid w:val="007B6F8B"/>
    <w:rsid w:val="007E4A6D"/>
    <w:rsid w:val="0081425A"/>
    <w:rsid w:val="0081642C"/>
    <w:rsid w:val="00830DCD"/>
    <w:rsid w:val="00836640"/>
    <w:rsid w:val="008377DC"/>
    <w:rsid w:val="00840404"/>
    <w:rsid w:val="00847791"/>
    <w:rsid w:val="00847B3A"/>
    <w:rsid w:val="00850E33"/>
    <w:rsid w:val="00875B5E"/>
    <w:rsid w:val="00892FD5"/>
    <w:rsid w:val="008C3C98"/>
    <w:rsid w:val="008E3FDB"/>
    <w:rsid w:val="008F3AE9"/>
    <w:rsid w:val="00913E2D"/>
    <w:rsid w:val="009162A2"/>
    <w:rsid w:val="009203D4"/>
    <w:rsid w:val="009409BB"/>
    <w:rsid w:val="009503D9"/>
    <w:rsid w:val="00955326"/>
    <w:rsid w:val="00970226"/>
    <w:rsid w:val="009804BF"/>
    <w:rsid w:val="009925D3"/>
    <w:rsid w:val="009A24D5"/>
    <w:rsid w:val="009C169C"/>
    <w:rsid w:val="009E42D8"/>
    <w:rsid w:val="00A2373B"/>
    <w:rsid w:val="00A37077"/>
    <w:rsid w:val="00A5640A"/>
    <w:rsid w:val="00A813BB"/>
    <w:rsid w:val="00A85EF0"/>
    <w:rsid w:val="00A8680F"/>
    <w:rsid w:val="00A87B5E"/>
    <w:rsid w:val="00AB766E"/>
    <w:rsid w:val="00AD5FAE"/>
    <w:rsid w:val="00AF5DA2"/>
    <w:rsid w:val="00B00F5D"/>
    <w:rsid w:val="00B37E2F"/>
    <w:rsid w:val="00B40C51"/>
    <w:rsid w:val="00B56D69"/>
    <w:rsid w:val="00B7472C"/>
    <w:rsid w:val="00B751F2"/>
    <w:rsid w:val="00B869DA"/>
    <w:rsid w:val="00B919CA"/>
    <w:rsid w:val="00BC56FA"/>
    <w:rsid w:val="00BD263A"/>
    <w:rsid w:val="00BD342A"/>
    <w:rsid w:val="00BD7C27"/>
    <w:rsid w:val="00BE6997"/>
    <w:rsid w:val="00C01378"/>
    <w:rsid w:val="00C104AC"/>
    <w:rsid w:val="00C173BB"/>
    <w:rsid w:val="00C4337D"/>
    <w:rsid w:val="00C72E0D"/>
    <w:rsid w:val="00C752CF"/>
    <w:rsid w:val="00C971D4"/>
    <w:rsid w:val="00CA19D2"/>
    <w:rsid w:val="00CA58D2"/>
    <w:rsid w:val="00CB0006"/>
    <w:rsid w:val="00CB58D8"/>
    <w:rsid w:val="00CC6823"/>
    <w:rsid w:val="00D06C3E"/>
    <w:rsid w:val="00D20850"/>
    <w:rsid w:val="00D33098"/>
    <w:rsid w:val="00D442B4"/>
    <w:rsid w:val="00D46799"/>
    <w:rsid w:val="00D52609"/>
    <w:rsid w:val="00D73A29"/>
    <w:rsid w:val="00D74743"/>
    <w:rsid w:val="00D8249F"/>
    <w:rsid w:val="00D82BF2"/>
    <w:rsid w:val="00DA04E2"/>
    <w:rsid w:val="00DA0718"/>
    <w:rsid w:val="00DB6C24"/>
    <w:rsid w:val="00DC7E4C"/>
    <w:rsid w:val="00E17945"/>
    <w:rsid w:val="00E27D19"/>
    <w:rsid w:val="00E36858"/>
    <w:rsid w:val="00E4654B"/>
    <w:rsid w:val="00E50981"/>
    <w:rsid w:val="00E56C1F"/>
    <w:rsid w:val="00E67F9A"/>
    <w:rsid w:val="00E75407"/>
    <w:rsid w:val="00E75D89"/>
    <w:rsid w:val="00E960B9"/>
    <w:rsid w:val="00EA3705"/>
    <w:rsid w:val="00EA43FD"/>
    <w:rsid w:val="00EC5F6C"/>
    <w:rsid w:val="00EC67B6"/>
    <w:rsid w:val="00ED0C11"/>
    <w:rsid w:val="00EE0991"/>
    <w:rsid w:val="00F0441F"/>
    <w:rsid w:val="00F143F3"/>
    <w:rsid w:val="00F22CFF"/>
    <w:rsid w:val="00F43310"/>
    <w:rsid w:val="00F504D8"/>
    <w:rsid w:val="00F5488F"/>
    <w:rsid w:val="00F71DFC"/>
    <w:rsid w:val="00F9254D"/>
    <w:rsid w:val="00FC73B0"/>
    <w:rsid w:val="00FE5730"/>
    <w:rsid w:val="00FF5A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3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7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C24"/>
    <w:pPr>
      <w:tabs>
        <w:tab w:val="center" w:pos="4680"/>
        <w:tab w:val="right" w:pos="9360"/>
      </w:tabs>
      <w:spacing w:line="240" w:lineRule="auto"/>
    </w:pPr>
  </w:style>
  <w:style w:type="character" w:customStyle="1" w:styleId="HeaderChar">
    <w:name w:val="Header Char"/>
    <w:basedOn w:val="DefaultParagraphFont"/>
    <w:link w:val="Header"/>
    <w:uiPriority w:val="99"/>
    <w:rsid w:val="00DB6C24"/>
  </w:style>
  <w:style w:type="paragraph" w:styleId="Footer">
    <w:name w:val="footer"/>
    <w:basedOn w:val="Normal"/>
    <w:link w:val="FooterChar"/>
    <w:uiPriority w:val="99"/>
    <w:unhideWhenUsed/>
    <w:rsid w:val="00DB6C24"/>
    <w:pPr>
      <w:tabs>
        <w:tab w:val="center" w:pos="4680"/>
        <w:tab w:val="right" w:pos="9360"/>
      </w:tabs>
      <w:spacing w:line="240" w:lineRule="auto"/>
    </w:pPr>
  </w:style>
  <w:style w:type="character" w:customStyle="1" w:styleId="FooterChar">
    <w:name w:val="Footer Char"/>
    <w:basedOn w:val="DefaultParagraphFont"/>
    <w:link w:val="Footer"/>
    <w:uiPriority w:val="99"/>
    <w:rsid w:val="00DB6C24"/>
  </w:style>
  <w:style w:type="character" w:styleId="Hyperlink">
    <w:name w:val="Hyperlink"/>
    <w:basedOn w:val="DefaultParagraphFont"/>
    <w:uiPriority w:val="99"/>
    <w:unhideWhenUsed/>
    <w:rsid w:val="003B7358"/>
    <w:rPr>
      <w:color w:val="0563C1" w:themeColor="hyperlink"/>
      <w:u w:val="single"/>
    </w:rPr>
  </w:style>
  <w:style w:type="character" w:styleId="FollowedHyperlink">
    <w:name w:val="FollowedHyperlink"/>
    <w:basedOn w:val="DefaultParagraphFont"/>
    <w:uiPriority w:val="99"/>
    <w:semiHidden/>
    <w:unhideWhenUsed/>
    <w:rsid w:val="0014710B"/>
    <w:rPr>
      <w:color w:val="954F72" w:themeColor="followedHyperlink"/>
      <w:u w:val="single"/>
    </w:rPr>
  </w:style>
  <w:style w:type="paragraph" w:styleId="HTMLPreformatted">
    <w:name w:val="HTML Preformatted"/>
    <w:basedOn w:val="Normal"/>
    <w:link w:val="HTMLPreformattedChar"/>
    <w:uiPriority w:val="99"/>
    <w:semiHidden/>
    <w:unhideWhenUsed/>
    <w:rsid w:val="0092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203D4"/>
    <w:rPr>
      <w:rFonts w:ascii="Courier New" w:eastAsia="Times New Roman" w:hAnsi="Courier New" w:cs="Courier New"/>
      <w:sz w:val="20"/>
      <w:szCs w:val="20"/>
    </w:rPr>
  </w:style>
  <w:style w:type="paragraph" w:styleId="ListParagraph">
    <w:name w:val="List Paragraph"/>
    <w:basedOn w:val="Normal"/>
    <w:uiPriority w:val="34"/>
    <w:qFormat/>
    <w:rsid w:val="003B5A01"/>
    <w:pPr>
      <w:ind w:left="720"/>
      <w:contextualSpacing/>
    </w:pPr>
  </w:style>
  <w:style w:type="character" w:customStyle="1" w:styleId="ng-star-inserted">
    <w:name w:val="ng-star-inserted"/>
    <w:basedOn w:val="DefaultParagraphFont"/>
    <w:rsid w:val="007E4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2022-09-18T10:12:00Z</dcterms:created>
  <dcterms:modified xsi:type="dcterms:W3CDTF">2022-09-18T10:16:00Z</dcterms:modified>
</cp:coreProperties>
</file>