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DEB" w14:textId="77777777" w:rsidR="00EF26C9" w:rsidRDefault="00EF26C9">
      <w:pPr>
        <w:pStyle w:val="Subtitle"/>
      </w:pPr>
    </w:p>
    <w:p w14:paraId="4003A69D" w14:textId="77777777" w:rsidR="00EF26C9" w:rsidRDefault="00EF26C9">
      <w:pPr>
        <w:pStyle w:val="Subtitle"/>
      </w:pPr>
    </w:p>
    <w:p w14:paraId="5F9CDA10" w14:textId="73B730F1" w:rsidR="00056EC3" w:rsidRDefault="00625494">
      <w:pPr>
        <w:pStyle w:val="Subtitle"/>
      </w:pPr>
      <w:r>
        <w:t>CHAPTER 14: ENTERTAINMENT AND VISUAL CULTURE – QUIZ 5</w:t>
      </w:r>
    </w:p>
    <w:p w14:paraId="1F668416" w14:textId="3835BBDB" w:rsidR="00056EC3" w:rsidRDefault="00625494">
      <w:pPr>
        <w:pStyle w:val="Standard"/>
      </w:pPr>
      <w:r>
        <w:rPr>
          <w:b/>
          <w:color w:val="FF0000"/>
        </w:rPr>
        <w:t>***</w:t>
      </w:r>
      <w:r>
        <w:rPr>
          <w:b/>
        </w:rPr>
        <w:t xml:space="preserve">DUE: </w:t>
      </w:r>
      <w:r w:rsidR="00B175CA">
        <w:rPr>
          <w:b/>
        </w:rPr>
        <w:t>Tu</w:t>
      </w:r>
      <w:r w:rsidR="00A55E42">
        <w:rPr>
          <w:b/>
        </w:rPr>
        <w:t>es</w:t>
      </w:r>
      <w:r>
        <w:rPr>
          <w:b/>
        </w:rPr>
        <w:t>day</w:t>
      </w:r>
      <w:r w:rsidR="008817AF">
        <w:rPr>
          <w:b/>
        </w:rPr>
        <w:t xml:space="preserve">, </w:t>
      </w:r>
      <w:r w:rsidR="00B175CA">
        <w:rPr>
          <w:b/>
        </w:rPr>
        <w:t>Ma</w:t>
      </w:r>
      <w:r w:rsidR="00317EED">
        <w:rPr>
          <w:b/>
        </w:rPr>
        <w:t>y 1</w:t>
      </w:r>
      <w:r w:rsidR="00B175CA">
        <w:rPr>
          <w:b/>
        </w:rPr>
        <w:t>0</w:t>
      </w:r>
      <w:r>
        <w:rPr>
          <w:b/>
        </w:rPr>
        <w:t xml:space="preserve"> @ Midnight</w:t>
      </w:r>
      <w:r>
        <w:rPr>
          <w:b/>
          <w:color w:val="FF0000"/>
        </w:rPr>
        <w:t>***</w:t>
      </w:r>
    </w:p>
    <w:p w14:paraId="3AE60587" w14:textId="2537835F" w:rsidR="00056EC3" w:rsidRPr="00B90BA9" w:rsidRDefault="00625494">
      <w:pPr>
        <w:pStyle w:val="Standard"/>
        <w:rPr>
          <w:b/>
          <w:highlight w:val="lightGray"/>
        </w:rPr>
      </w:pPr>
      <w:r w:rsidRPr="00B90BA9">
        <w:rPr>
          <w:b/>
          <w:highlight w:val="lightGray"/>
        </w:rPr>
        <w:t>Manage your own time to your own efficiency.</w:t>
      </w:r>
    </w:p>
    <w:p w14:paraId="4E6BE2B7" w14:textId="1BE55DED" w:rsidR="00B175CA" w:rsidRDefault="00317EED">
      <w:pPr>
        <w:pStyle w:val="Standard"/>
        <w:rPr>
          <w:b/>
          <w:highlight w:val="lightGray"/>
        </w:rPr>
      </w:pPr>
      <w:r w:rsidRPr="00B90BA9">
        <w:rPr>
          <w:b/>
          <w:highlight w:val="lightGray"/>
        </w:rPr>
        <w:t>I need the Finals @ Midnight on Tu</w:t>
      </w:r>
      <w:r w:rsidR="00B175CA">
        <w:rPr>
          <w:b/>
          <w:highlight w:val="lightGray"/>
        </w:rPr>
        <w:t>e</w:t>
      </w:r>
      <w:r w:rsidRPr="00B90BA9">
        <w:rPr>
          <w:b/>
          <w:highlight w:val="lightGray"/>
        </w:rPr>
        <w:t>sday,</w:t>
      </w:r>
      <w:r w:rsidR="00B175CA">
        <w:rPr>
          <w:b/>
          <w:highlight w:val="lightGray"/>
        </w:rPr>
        <w:t xml:space="preserve"> the 17</w:t>
      </w:r>
      <w:r w:rsidR="00B175CA" w:rsidRPr="00B175CA">
        <w:rPr>
          <w:b/>
          <w:highlight w:val="lightGray"/>
          <w:vertAlign w:val="superscript"/>
        </w:rPr>
        <w:t>th</w:t>
      </w:r>
      <w:r w:rsidR="00B175CA">
        <w:rPr>
          <w:b/>
          <w:highlight w:val="lightGray"/>
        </w:rPr>
        <w:t xml:space="preserve"> </w:t>
      </w:r>
    </w:p>
    <w:p w14:paraId="5DB7A7A8" w14:textId="6EC67463" w:rsidR="00317EED" w:rsidRDefault="00B175CA">
      <w:pPr>
        <w:pStyle w:val="Standard"/>
      </w:pPr>
      <w:r>
        <w:rPr>
          <w:b/>
          <w:highlight w:val="lightGray"/>
        </w:rPr>
        <w:t>Any</w:t>
      </w:r>
      <w:r w:rsidR="00317EED" w:rsidRPr="00B90BA9">
        <w:rPr>
          <w:b/>
          <w:highlight w:val="lightGray"/>
        </w:rPr>
        <w:t xml:space="preserve"> miss</w:t>
      </w:r>
      <w:r>
        <w:rPr>
          <w:b/>
          <w:highlight w:val="lightGray"/>
        </w:rPr>
        <w:t>ed</w:t>
      </w:r>
      <w:r w:rsidR="00317EED" w:rsidRPr="00B90BA9">
        <w:rPr>
          <w:b/>
          <w:highlight w:val="lightGray"/>
        </w:rPr>
        <w:t xml:space="preserve"> assignments </w:t>
      </w:r>
      <w:r w:rsidRPr="00B175CA">
        <w:rPr>
          <w:b/>
        </w:rPr>
        <w:t>must be in by then</w:t>
      </w:r>
    </w:p>
    <w:p w14:paraId="256ED51A" w14:textId="77777777" w:rsidR="00056EC3" w:rsidRDefault="00625494">
      <w:pPr>
        <w:pStyle w:val="Standard"/>
      </w:pPr>
      <w:r>
        <w:rPr>
          <w:b/>
        </w:rPr>
        <w:t>QUIZ 5</w:t>
      </w:r>
      <w:r>
        <w:t xml:space="preserve">: Includes-  </w:t>
      </w:r>
    </w:p>
    <w:p w14:paraId="27F1FDBF" w14:textId="77777777" w:rsidR="00056EC3" w:rsidRDefault="00625494">
      <w:pPr>
        <w:pStyle w:val="Standard"/>
      </w:pPr>
      <w:r>
        <w:t>Chapter 13: NATURE, KNOWLEDGE, AND TECHNOLOGY</w:t>
      </w:r>
    </w:p>
    <w:p w14:paraId="09A03DD0" w14:textId="77777777" w:rsidR="00056EC3" w:rsidRDefault="00625494">
      <w:pPr>
        <w:pStyle w:val="Standard"/>
      </w:pPr>
      <w:r>
        <w:t>Chapter 14: ENTERAINMENT AND VISUAL CULTURE</w:t>
      </w:r>
    </w:p>
    <w:p w14:paraId="63701B98" w14:textId="77777777" w:rsidR="00056EC3" w:rsidRDefault="00625494">
      <w:pPr>
        <w:pStyle w:val="Standard"/>
      </w:pPr>
      <w:r>
        <w:t>Chapter 15: ART IN YOUR LIFE</w:t>
      </w:r>
    </w:p>
    <w:p w14:paraId="5EDF778D" w14:textId="77777777" w:rsidR="00056EC3" w:rsidRDefault="00625494">
      <w:pPr>
        <w:pStyle w:val="Standard"/>
      </w:pPr>
      <w:r>
        <w:t xml:space="preserve">The answers to these questions are worth </w:t>
      </w:r>
      <w:proofErr w:type="gramStart"/>
      <w:r>
        <w:rPr>
          <w:shd w:val="clear" w:color="auto" w:fill="FFFF00"/>
        </w:rPr>
        <w:t>7  points</w:t>
      </w:r>
      <w:proofErr w:type="gramEnd"/>
      <w:r>
        <w:rPr>
          <w:shd w:val="clear" w:color="auto" w:fill="FFFF00"/>
        </w:rPr>
        <w:t xml:space="preserve"> each</w:t>
      </w:r>
      <w:r>
        <w:t>. You MUST discuss the works IN the Book.</w:t>
      </w:r>
    </w:p>
    <w:p w14:paraId="3DFA3430" w14:textId="77777777" w:rsidR="00056EC3" w:rsidRDefault="00056EC3">
      <w:pPr>
        <w:pStyle w:val="ListParagraph"/>
      </w:pPr>
    </w:p>
    <w:p w14:paraId="42B0F8B8" w14:textId="77777777" w:rsidR="00056EC3" w:rsidRDefault="00625494">
      <w:pPr>
        <w:pStyle w:val="ListParagraph"/>
        <w:numPr>
          <w:ilvl w:val="0"/>
          <w:numId w:val="5"/>
        </w:numPr>
      </w:pPr>
      <w:r>
        <w:t xml:space="preserve">Describe the work </w:t>
      </w:r>
      <w:r>
        <w:rPr>
          <w:i/>
        </w:rPr>
        <w:t xml:space="preserve">The Social Mirror </w:t>
      </w:r>
      <w:r>
        <w:t>by Mierle Laderman Ukeles – and how it functions socio-politically.</w:t>
      </w:r>
    </w:p>
    <w:p w14:paraId="0308F4D9" w14:textId="77777777" w:rsidR="00056EC3" w:rsidRDefault="00056EC3" w:rsidP="00107644"/>
    <w:p w14:paraId="09A5D98A" w14:textId="5F0DA8E6" w:rsidR="00056EC3" w:rsidRDefault="00625494">
      <w:pPr>
        <w:pStyle w:val="ListParagraph"/>
        <w:numPr>
          <w:ilvl w:val="0"/>
          <w:numId w:val="1"/>
        </w:numPr>
      </w:pPr>
      <w:r>
        <w:t xml:space="preserve">Explain the </w:t>
      </w:r>
      <w:r w:rsidR="00107644">
        <w:t xml:space="preserve">symbolic </w:t>
      </w:r>
      <w:r>
        <w:t xml:space="preserve">use of elephant dung in Chris Ofili’s painting  –  </w:t>
      </w:r>
      <w:r>
        <w:rPr>
          <w:i/>
        </w:rPr>
        <w:t>Monkey Magic</w:t>
      </w:r>
      <w:r>
        <w:t>.</w:t>
      </w:r>
    </w:p>
    <w:p w14:paraId="3A973929" w14:textId="77777777" w:rsidR="00056EC3" w:rsidRDefault="00056EC3">
      <w:pPr>
        <w:pStyle w:val="Standard"/>
      </w:pPr>
    </w:p>
    <w:p w14:paraId="5678A2F0" w14:textId="45014BA0" w:rsidR="00056EC3" w:rsidRDefault="00625494">
      <w:pPr>
        <w:pStyle w:val="ListParagraph"/>
        <w:numPr>
          <w:ilvl w:val="0"/>
          <w:numId w:val="1"/>
        </w:numPr>
      </w:pPr>
      <w:r>
        <w:t xml:space="preserve">Explain the specific sequence of events as occurred in Allan Kaprow’s </w:t>
      </w:r>
      <w:r w:rsidR="00A30289">
        <w:t xml:space="preserve">improvisational </w:t>
      </w:r>
      <w:r>
        <w:t>“Happening” (performance art) entitled “Household” - and then tell me your thoughts about it.</w:t>
      </w:r>
      <w:r w:rsidR="008817AF">
        <w:t xml:space="preserve"> (Keep in mind that </w:t>
      </w:r>
      <w:r w:rsidR="00A30289">
        <w:t>he sets up the situation, but does not tell them what to do. What “happens” is Impromptu: done without being planned or rehearsed)</w:t>
      </w:r>
    </w:p>
    <w:p w14:paraId="6D0FC5EC" w14:textId="77777777" w:rsidR="00056EC3" w:rsidRDefault="00056EC3">
      <w:pPr>
        <w:pStyle w:val="ListParagraph"/>
      </w:pPr>
    </w:p>
    <w:p w14:paraId="1128EECA" w14:textId="77777777" w:rsidR="00056EC3" w:rsidRDefault="00056EC3">
      <w:pPr>
        <w:pStyle w:val="ListParagraph"/>
      </w:pPr>
    </w:p>
    <w:p w14:paraId="6A5D7F31" w14:textId="24E5C192" w:rsidR="00056EC3" w:rsidRDefault="00625494">
      <w:pPr>
        <w:pStyle w:val="ListParagraph"/>
        <w:numPr>
          <w:ilvl w:val="0"/>
          <w:numId w:val="1"/>
        </w:numPr>
      </w:pPr>
      <w:r>
        <w:t xml:space="preserve">Explain the purpose and structure of “Fallen Star” by Do Ho SUH - explaining the conceptual theme behind this work, including </w:t>
      </w:r>
      <w:r w:rsidR="00C9030D">
        <w:t xml:space="preserve">exactly </w:t>
      </w:r>
      <w:r>
        <w:t>where it is located</w:t>
      </w:r>
      <w:r w:rsidR="00C9030D">
        <w:t xml:space="preserve"> and how it is positioned</w:t>
      </w:r>
      <w:r>
        <w:t>.</w:t>
      </w:r>
    </w:p>
    <w:p w14:paraId="1FE56367" w14:textId="77777777" w:rsidR="00056EC3" w:rsidRDefault="00056EC3">
      <w:pPr>
        <w:pStyle w:val="ListParagraph"/>
      </w:pPr>
    </w:p>
    <w:p w14:paraId="3E232FC6" w14:textId="77777777" w:rsidR="00056EC3" w:rsidRDefault="00056EC3">
      <w:pPr>
        <w:pStyle w:val="Standard"/>
      </w:pPr>
    </w:p>
    <w:p w14:paraId="66EC9219" w14:textId="77777777" w:rsidR="00056EC3" w:rsidRDefault="00625494">
      <w:pPr>
        <w:pStyle w:val="Standard"/>
      </w:pPr>
      <w:r>
        <w:t xml:space="preserve">The answers to these questions are </w:t>
      </w:r>
      <w:proofErr w:type="gramStart"/>
      <w:r>
        <w:t xml:space="preserve">worth  </w:t>
      </w:r>
      <w:r>
        <w:rPr>
          <w:shd w:val="clear" w:color="auto" w:fill="FFFF00"/>
        </w:rPr>
        <w:t>3</w:t>
      </w:r>
      <w:proofErr w:type="gramEnd"/>
      <w:r>
        <w:rPr>
          <w:shd w:val="clear" w:color="auto" w:fill="FFFF00"/>
        </w:rPr>
        <w:t xml:space="preserve"> points each.</w:t>
      </w:r>
    </w:p>
    <w:p w14:paraId="1CADBAC0" w14:textId="77777777" w:rsidR="00056EC3" w:rsidRDefault="00625494">
      <w:pPr>
        <w:pStyle w:val="ListParagraph"/>
        <w:numPr>
          <w:ilvl w:val="0"/>
          <w:numId w:val="6"/>
        </w:numPr>
      </w:pPr>
      <w:r>
        <w:t>Julie Taymor was the Designer and Director of the Lion King on Broadway. Which of these art forms was NOT part of her background?</w:t>
      </w:r>
    </w:p>
    <w:p w14:paraId="4FE22048" w14:textId="77777777" w:rsidR="00056EC3" w:rsidRDefault="00625494">
      <w:pPr>
        <w:pStyle w:val="Standard"/>
      </w:pPr>
      <w:r>
        <w:t xml:space="preserve">        Indonesian Masked Dance</w:t>
      </w:r>
      <w:r>
        <w:tab/>
        <w:t xml:space="preserve">         Western Opera</w:t>
      </w:r>
      <w:r>
        <w:tab/>
        <w:t xml:space="preserve">     Japanese Kobuki     </w:t>
      </w:r>
      <w:proofErr w:type="gramStart"/>
      <w:r>
        <w:tab/>
        <w:t xml:space="preserve">  Bunraku</w:t>
      </w:r>
      <w:proofErr w:type="gramEnd"/>
      <w:r>
        <w:t xml:space="preserve">  Puppetry</w:t>
      </w:r>
    </w:p>
    <w:p w14:paraId="30FD3D67" w14:textId="77777777" w:rsidR="00056EC3" w:rsidRDefault="00056EC3">
      <w:pPr>
        <w:pStyle w:val="Standard"/>
      </w:pPr>
    </w:p>
    <w:p w14:paraId="7E296AB0" w14:textId="77777777" w:rsidR="00056EC3" w:rsidRDefault="00625494">
      <w:pPr>
        <w:pStyle w:val="ListParagraph"/>
        <w:numPr>
          <w:ilvl w:val="0"/>
          <w:numId w:val="4"/>
        </w:numPr>
      </w:pPr>
      <w:r>
        <w:t>The first Animation was directly inspired by:</w:t>
      </w:r>
    </w:p>
    <w:p w14:paraId="15EECCB7" w14:textId="77777777" w:rsidR="00056EC3" w:rsidRDefault="00625494">
      <w:pPr>
        <w:pStyle w:val="ListParagraph"/>
      </w:pPr>
      <w:r>
        <w:t>Computer Programs</w:t>
      </w:r>
      <w:r>
        <w:tab/>
        <w:t xml:space="preserve">        Flip Books</w:t>
      </w:r>
      <w:r>
        <w:tab/>
      </w:r>
      <w:r>
        <w:tab/>
        <w:t>Clay puppets</w:t>
      </w:r>
      <w:r>
        <w:tab/>
      </w:r>
      <w:r>
        <w:tab/>
        <w:t>Video Games</w:t>
      </w:r>
    </w:p>
    <w:p w14:paraId="053035D1" w14:textId="77777777" w:rsidR="00056EC3" w:rsidRDefault="00056EC3">
      <w:pPr>
        <w:pStyle w:val="Standard"/>
      </w:pPr>
    </w:p>
    <w:p w14:paraId="258D4248" w14:textId="77777777" w:rsidR="00056EC3" w:rsidRDefault="00625494">
      <w:pPr>
        <w:pStyle w:val="ListParagraph"/>
        <w:numPr>
          <w:ilvl w:val="0"/>
          <w:numId w:val="4"/>
        </w:numPr>
      </w:pPr>
      <w:proofErr w:type="gramStart"/>
      <w:r>
        <w:t>A  technical</w:t>
      </w:r>
      <w:proofErr w:type="gramEnd"/>
      <w:r>
        <w:t>/visual device used to organize elements of Northwest Coast art is called:</w:t>
      </w:r>
    </w:p>
    <w:p w14:paraId="37349634" w14:textId="77777777" w:rsidR="00056EC3" w:rsidRDefault="00625494">
      <w:pPr>
        <w:pStyle w:val="ListParagraph"/>
      </w:pPr>
      <w:r>
        <w:t>formline design</w:t>
      </w:r>
      <w:r>
        <w:tab/>
      </w:r>
      <w:r>
        <w:tab/>
        <w:t xml:space="preserve">potlatch          </w:t>
      </w:r>
      <w:r>
        <w:tab/>
        <w:t xml:space="preserve">   elliptical spots</w:t>
      </w:r>
      <w:r>
        <w:tab/>
      </w:r>
      <w:r>
        <w:tab/>
        <w:t xml:space="preserve">       stylized manner</w:t>
      </w:r>
    </w:p>
    <w:p w14:paraId="77731EC1" w14:textId="77777777" w:rsidR="00056EC3" w:rsidRDefault="00056EC3"/>
    <w:p w14:paraId="166FD876" w14:textId="77777777" w:rsidR="00056EC3" w:rsidRDefault="00625494">
      <w:pPr>
        <w:pStyle w:val="ListParagraph"/>
        <w:numPr>
          <w:ilvl w:val="0"/>
          <w:numId w:val="4"/>
        </w:numPr>
      </w:pPr>
      <w:r>
        <w:t>Hanuman is a:</w:t>
      </w:r>
    </w:p>
    <w:p w14:paraId="5BCFF491" w14:textId="77777777" w:rsidR="00056EC3" w:rsidRDefault="00625494">
      <w:pPr>
        <w:pStyle w:val="ListParagraph"/>
      </w:pPr>
      <w:r>
        <w:t>thunderbird</w:t>
      </w:r>
      <w:r>
        <w:tab/>
      </w:r>
      <w:proofErr w:type="gramStart"/>
      <w:r>
        <w:tab/>
        <w:t xml:space="preserve">  dog</w:t>
      </w:r>
      <w:proofErr w:type="gramEnd"/>
      <w:r>
        <w:tab/>
      </w:r>
      <w:r>
        <w:tab/>
        <w:t xml:space="preserve">          eagle</w:t>
      </w:r>
      <w:r>
        <w:tab/>
      </w:r>
      <w:r>
        <w:tab/>
        <w:t xml:space="preserve">     monkey</w:t>
      </w:r>
    </w:p>
    <w:p w14:paraId="53E64660" w14:textId="77777777" w:rsidR="00056EC3" w:rsidRDefault="00056EC3"/>
    <w:p w14:paraId="4426B9B3" w14:textId="77777777" w:rsidR="00056EC3" w:rsidRDefault="00625494">
      <w:pPr>
        <w:pStyle w:val="ListParagraph"/>
        <w:numPr>
          <w:ilvl w:val="0"/>
          <w:numId w:val="4"/>
        </w:numPr>
      </w:pPr>
      <w:r>
        <w:t xml:space="preserve">The cascading vaults of the Sydney </w:t>
      </w:r>
      <w:proofErr w:type="gramStart"/>
      <w:r>
        <w:t>Opera  House</w:t>
      </w:r>
      <w:proofErr w:type="gramEnd"/>
      <w:r>
        <w:t xml:space="preserve"> suggest:</w:t>
      </w:r>
    </w:p>
    <w:p w14:paraId="1CAEE64A" w14:textId="77777777" w:rsidR="00056EC3" w:rsidRDefault="00625494">
      <w:pPr>
        <w:pStyle w:val="Standard"/>
        <w:ind w:left="360"/>
      </w:pPr>
      <w:r>
        <w:t>the theatron</w:t>
      </w:r>
      <w:r>
        <w:tab/>
        <w:t>classical heritage</w:t>
      </w:r>
      <w:r>
        <w:tab/>
        <w:t>billowing sailboats</w:t>
      </w:r>
      <w:r>
        <w:tab/>
        <w:t>predetermined order</w:t>
      </w:r>
    </w:p>
    <w:p w14:paraId="7CC56BB0" w14:textId="77777777" w:rsidR="00056EC3" w:rsidRDefault="00056EC3">
      <w:pPr>
        <w:pStyle w:val="Standard"/>
        <w:ind w:left="360"/>
      </w:pPr>
    </w:p>
    <w:p w14:paraId="3CC131BA" w14:textId="77777777" w:rsidR="00056EC3" w:rsidRDefault="00625494">
      <w:pPr>
        <w:pStyle w:val="ListParagraph"/>
        <w:numPr>
          <w:ilvl w:val="0"/>
          <w:numId w:val="4"/>
        </w:numPr>
      </w:pPr>
      <w:r>
        <w:t>What other country (besides America) is mentioned in your book as having experienced a “Golden Age” of Cinema in the 1930/40’s.</w:t>
      </w:r>
    </w:p>
    <w:p w14:paraId="5A9D90E6" w14:textId="77777777" w:rsidR="00056EC3" w:rsidRDefault="00625494">
      <w:pPr>
        <w:pStyle w:val="ListParagraph"/>
      </w:pPr>
      <w:r>
        <w:t xml:space="preserve"> Mexico</w:t>
      </w:r>
      <w:r>
        <w:tab/>
      </w:r>
      <w:r>
        <w:tab/>
        <w:t xml:space="preserve">             France</w:t>
      </w:r>
      <w:r>
        <w:tab/>
      </w:r>
      <w:r>
        <w:tab/>
        <w:t xml:space="preserve">            Sweden</w:t>
      </w:r>
      <w:r>
        <w:tab/>
        <w:t xml:space="preserve">               </w:t>
      </w:r>
      <w:proofErr w:type="gramStart"/>
      <w:r>
        <w:tab/>
        <w:t xml:space="preserve">  India</w:t>
      </w:r>
      <w:proofErr w:type="gramEnd"/>
    </w:p>
    <w:p w14:paraId="69CCA9B5" w14:textId="77777777" w:rsidR="00056EC3" w:rsidRDefault="00056EC3">
      <w:pPr>
        <w:pStyle w:val="Standard"/>
      </w:pPr>
    </w:p>
    <w:p w14:paraId="6B978301" w14:textId="77777777" w:rsidR="00056EC3" w:rsidRDefault="00625494">
      <w:pPr>
        <w:pStyle w:val="ListParagraph"/>
        <w:numPr>
          <w:ilvl w:val="0"/>
          <w:numId w:val="4"/>
        </w:numPr>
      </w:pPr>
      <w:r>
        <w:t>This Relief Sculpture was made by what culture?</w:t>
      </w:r>
    </w:p>
    <w:p w14:paraId="2E89C00A" w14:textId="77777777" w:rsidR="00056EC3" w:rsidRDefault="00625494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7370C5FD" wp14:editId="4868659C">
            <wp:extent cx="2488996" cy="1705721"/>
            <wp:effectExtent l="0" t="0" r="6554" b="8779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996" cy="1705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991114" w14:textId="77777777" w:rsidR="00056EC3" w:rsidRDefault="00056EC3">
      <w:pPr>
        <w:pStyle w:val="ListParagraph"/>
      </w:pPr>
    </w:p>
    <w:p w14:paraId="0C31171E" w14:textId="77777777" w:rsidR="00056EC3" w:rsidRDefault="00625494">
      <w:pPr>
        <w:pStyle w:val="Standard"/>
      </w:pPr>
      <w:r>
        <w:t>Assyrian, Iraq</w:t>
      </w:r>
      <w:r>
        <w:tab/>
      </w:r>
      <w:r>
        <w:tab/>
        <w:t>Classic Period, Mexico</w:t>
      </w:r>
      <w:r>
        <w:tab/>
      </w:r>
      <w:r>
        <w:tab/>
        <w:t>Western Libya</w:t>
      </w:r>
      <w:r>
        <w:tab/>
      </w:r>
      <w:r>
        <w:tab/>
        <w:t>Aboriginal Australia</w:t>
      </w:r>
    </w:p>
    <w:p w14:paraId="52508E46" w14:textId="77777777" w:rsidR="00056EC3" w:rsidRDefault="00056EC3">
      <w:pPr>
        <w:pStyle w:val="Standard"/>
      </w:pPr>
    </w:p>
    <w:p w14:paraId="776EEBFE" w14:textId="77777777" w:rsidR="00056EC3" w:rsidRDefault="00056EC3">
      <w:pPr>
        <w:pStyle w:val="Standard"/>
      </w:pPr>
    </w:p>
    <w:p w14:paraId="756063EF" w14:textId="77777777" w:rsidR="00056EC3" w:rsidRDefault="00625494">
      <w:pPr>
        <w:pStyle w:val="Standard"/>
      </w:pPr>
      <w:r>
        <w:rPr>
          <w:b/>
          <w:sz w:val="28"/>
          <w:szCs w:val="28"/>
        </w:rPr>
        <w:t>This is the work of TONY OURSLER:</w:t>
      </w:r>
    </w:p>
    <w:p w14:paraId="0DE6C0FD" w14:textId="77777777" w:rsidR="00056EC3" w:rsidRDefault="00625494">
      <w:pPr>
        <w:pStyle w:val="Standard"/>
      </w:pPr>
      <w:r>
        <w:t>TONY OURSLER (including the movement the book cannot show you)</w:t>
      </w:r>
    </w:p>
    <w:p w14:paraId="68865272" w14:textId="77777777" w:rsidR="00056EC3" w:rsidRDefault="00D93866">
      <w:pPr>
        <w:pStyle w:val="Standard"/>
      </w:pPr>
      <w:hyperlink r:id="rId8" w:history="1">
        <w:r w:rsidR="00625494">
          <w:t>https://www.youtube.com/watch?v=5HjR1X0a4e4</w:t>
        </w:r>
      </w:hyperlink>
    </w:p>
    <w:p w14:paraId="51FA9291" w14:textId="6EC13F7C" w:rsidR="00056EC3" w:rsidRDefault="00D93866">
      <w:pPr>
        <w:pStyle w:val="Standard"/>
      </w:pPr>
      <w:hyperlink r:id="rId9" w:history="1">
        <w:r w:rsidR="00625494">
          <w:t>https://www.youtube.com/watch?v=OzcuLP2vkWg</w:t>
        </w:r>
      </w:hyperlink>
    </w:p>
    <w:p w14:paraId="06AD7901" w14:textId="646A5FFC" w:rsidR="004A7850" w:rsidRDefault="004A7850">
      <w:pPr>
        <w:pStyle w:val="Standard"/>
      </w:pPr>
      <w:r>
        <w:t>(</w:t>
      </w:r>
      <w:proofErr w:type="gramStart"/>
      <w:r>
        <w:t>watch</w:t>
      </w:r>
      <w:proofErr w:type="gramEnd"/>
      <w:r>
        <w:t xml:space="preserve"> them both)</w:t>
      </w:r>
    </w:p>
    <w:p w14:paraId="14D5A8EF" w14:textId="77777777" w:rsidR="00056EC3" w:rsidRDefault="00625494">
      <w:pPr>
        <w:pStyle w:val="Standard"/>
      </w:pPr>
      <w:r>
        <w:t>Discuss “innovation” in this work.  When I see it, I think “there is always a new idea that takes the older ones to a new dimension/idea”.  It just requires that VISION which an innovator has.  Each time a new Technology is available, it changes everything.</w:t>
      </w:r>
    </w:p>
    <w:p w14:paraId="63BE8DA6" w14:textId="77777777" w:rsidR="00056EC3" w:rsidRDefault="00625494">
      <w:pPr>
        <w:pStyle w:val="Standard"/>
      </w:pPr>
      <w:r>
        <w:t>10 lines of type = 20 points</w:t>
      </w:r>
    </w:p>
    <w:p w14:paraId="204CF552" w14:textId="77777777" w:rsidR="00056EC3" w:rsidRDefault="00056EC3">
      <w:pPr>
        <w:pStyle w:val="Standard"/>
      </w:pPr>
    </w:p>
    <w:p w14:paraId="436C005D" w14:textId="77777777" w:rsidR="00056EC3" w:rsidRDefault="00625494">
      <w:pPr>
        <w:pStyle w:val="Standard"/>
      </w:pPr>
      <w:r>
        <w:t>Read this short article:</w:t>
      </w:r>
    </w:p>
    <w:p w14:paraId="2156C4C2" w14:textId="77777777" w:rsidR="00056EC3" w:rsidRDefault="00625494">
      <w:pPr>
        <w:pStyle w:val="Heading1"/>
      </w:pPr>
      <w:r>
        <w:rPr>
          <w:sz w:val="32"/>
          <w:szCs w:val="32"/>
        </w:rPr>
        <w:t>Do Not Pass “Bo”: Archaeologists Unearth 2,300-Year-Old Board Game in China</w:t>
      </w:r>
    </w:p>
    <w:p w14:paraId="18C6F935" w14:textId="77777777" w:rsidR="00056EC3" w:rsidRDefault="00625494">
      <w:pPr>
        <w:pStyle w:val="headlinemeta"/>
        <w:numPr>
          <w:ilvl w:val="0"/>
          <w:numId w:val="7"/>
        </w:numPr>
      </w:pPr>
      <w:r>
        <w:t xml:space="preserve">by </w:t>
      </w:r>
      <w:hyperlink r:id="rId10" w:history="1">
        <w:r>
          <w:t>Laura C. Mallonee</w:t>
        </w:r>
      </w:hyperlink>
      <w:r>
        <w:t xml:space="preserve"> on November 25, 2015</w:t>
      </w:r>
    </w:p>
    <w:p w14:paraId="2453189C" w14:textId="77777777" w:rsidR="00056EC3" w:rsidRDefault="00D93866">
      <w:pPr>
        <w:pStyle w:val="Standard"/>
      </w:pPr>
      <w:hyperlink r:id="rId11" w:history="1">
        <w:r w:rsidR="00625494">
          <w:t>http://hyperallergic.com/255411/do-not-pass-bo-archaeologists-unearth-2300-year-old-board-game-in-china/?ref=featured</w:t>
        </w:r>
      </w:hyperlink>
    </w:p>
    <w:p w14:paraId="22E3CE8C" w14:textId="77777777" w:rsidR="00056EC3" w:rsidRDefault="00625494">
      <w:pPr>
        <w:pStyle w:val="Standard"/>
      </w:pPr>
      <w:r>
        <w:t xml:space="preserve">I have a theory about GAMES and Culture. Not only do certain Games come OUT of a Culture – Monopoly/Capitalism (for instance) – but they also feed INTO a Culture and perpetuate certain ideas and </w:t>
      </w:r>
      <w:r>
        <w:lastRenderedPageBreak/>
        <w:t xml:space="preserve">mental structures. I remember my Grandson at age 5 beating the Computer at Ping/Pong. It had developed his Hand/Eye coordination to an amazing degree.  Most always, a game will involve Mathematics and Geometry. That is one reason I find this article fascinating. I am completely moved by the schematic for the </w:t>
      </w:r>
      <w:proofErr w:type="gramStart"/>
      <w:r>
        <w:t>14 sided</w:t>
      </w:r>
      <w:proofErr w:type="gramEnd"/>
      <w:r>
        <w:t xml:space="preserve"> polygon and – of course – the structure itself.</w:t>
      </w:r>
    </w:p>
    <w:p w14:paraId="18779B57" w14:textId="77777777" w:rsidR="00056EC3" w:rsidRDefault="00625494">
      <w:pPr>
        <w:pStyle w:val="Standard"/>
      </w:pPr>
      <w:r>
        <w:t>What does the structure of this polygon say about the culture that developed this game?</w:t>
      </w:r>
    </w:p>
    <w:p w14:paraId="3F8F2136" w14:textId="77777777" w:rsidR="00056EC3" w:rsidRDefault="00625494">
      <w:pPr>
        <w:pStyle w:val="Standard"/>
      </w:pPr>
      <w:r>
        <w:t>What does this polygon remind YOU of?</w:t>
      </w:r>
    </w:p>
    <w:p w14:paraId="70F9EED4" w14:textId="77777777" w:rsidR="00056EC3" w:rsidRDefault="00625494">
      <w:pPr>
        <w:pStyle w:val="Standard"/>
      </w:pPr>
      <w:r>
        <w:t>What are your favorite games?</w:t>
      </w:r>
    </w:p>
    <w:p w14:paraId="3F4C2F88" w14:textId="77777777" w:rsidR="00056EC3" w:rsidRDefault="00625494">
      <w:pPr>
        <w:pStyle w:val="Standard"/>
      </w:pPr>
      <w:r>
        <w:t>How have the games you play changed since you were a child? How are they different?</w:t>
      </w:r>
    </w:p>
    <w:p w14:paraId="68C83943" w14:textId="77777777" w:rsidR="00056EC3" w:rsidRDefault="00625494">
      <w:pPr>
        <w:pStyle w:val="Standard"/>
      </w:pPr>
      <w:r>
        <w:t>Discuss how the Internet has changed the rules of (the) game and Gaming.</w:t>
      </w:r>
    </w:p>
    <w:p w14:paraId="6449BCC5" w14:textId="77777777" w:rsidR="00056EC3" w:rsidRDefault="00625494">
      <w:pPr>
        <w:pStyle w:val="Standard"/>
      </w:pPr>
      <w:r>
        <w:t>How have games changed in the last 2300 years?</w:t>
      </w:r>
    </w:p>
    <w:p w14:paraId="7BDBADF3" w14:textId="77777777" w:rsidR="00056EC3" w:rsidRDefault="00625494">
      <w:pPr>
        <w:pStyle w:val="Standard"/>
      </w:pPr>
      <w:r>
        <w:t>Here are 6 questions to help yourself write a ¾ page on the subject of “Gaming in My 21</w:t>
      </w:r>
      <w:r>
        <w:rPr>
          <w:vertAlign w:val="superscript"/>
        </w:rPr>
        <w:t>st</w:t>
      </w:r>
      <w:r>
        <w:t xml:space="preserve"> Century Life”!</w:t>
      </w:r>
    </w:p>
    <w:p w14:paraId="35AD420F" w14:textId="77777777" w:rsidR="00056EC3" w:rsidRDefault="00625494">
      <w:pPr>
        <w:pStyle w:val="Standard"/>
      </w:pPr>
      <w:r>
        <w:t>18 lines of type = 29 points</w:t>
      </w:r>
    </w:p>
    <w:p w14:paraId="52CBF9D0" w14:textId="77777777" w:rsidR="00056EC3" w:rsidRDefault="00056EC3">
      <w:pPr>
        <w:pStyle w:val="Standard"/>
      </w:pPr>
    </w:p>
    <w:p w14:paraId="763B7B86" w14:textId="77777777" w:rsidR="00056EC3" w:rsidRDefault="00056EC3">
      <w:pPr>
        <w:pStyle w:val="Standard"/>
      </w:pPr>
    </w:p>
    <w:p w14:paraId="62FEB126" w14:textId="77777777" w:rsidR="00056EC3" w:rsidRDefault="00625494">
      <w:pPr>
        <w:pStyle w:val="Standard"/>
      </w:pPr>
      <w:r>
        <w:t xml:space="preserve">This is just </w:t>
      </w:r>
      <w:proofErr w:type="gramStart"/>
      <w:r>
        <w:t>interesting :</w:t>
      </w:r>
      <w:proofErr w:type="gramEnd"/>
      <w:r>
        <w:t xml:space="preserve"> FYI: Transformers made of Trash</w:t>
      </w:r>
    </w:p>
    <w:p w14:paraId="5FDEE72E" w14:textId="77777777" w:rsidR="00056EC3" w:rsidRDefault="00D93866">
      <w:pPr>
        <w:pStyle w:val="Standard"/>
      </w:pPr>
      <w:hyperlink r:id="rId12" w:history="1">
        <w:r w:rsidR="00625494">
          <w:t>https://www.theatlantic.com/video/index/580648/building-robots/</w:t>
        </w:r>
      </w:hyperlink>
    </w:p>
    <w:p w14:paraId="0557AA87" w14:textId="77777777" w:rsidR="00056EC3" w:rsidRDefault="00056EC3">
      <w:pPr>
        <w:pStyle w:val="Standard"/>
      </w:pPr>
    </w:p>
    <w:p w14:paraId="0F35B637" w14:textId="77777777" w:rsidR="00056EC3" w:rsidRDefault="00056EC3">
      <w:pPr>
        <w:pStyle w:val="Standard"/>
      </w:pPr>
    </w:p>
    <w:p w14:paraId="1A9C2629" w14:textId="77777777" w:rsidR="00056EC3" w:rsidRDefault="00056EC3">
      <w:pPr>
        <w:pStyle w:val="Standard"/>
      </w:pPr>
    </w:p>
    <w:sectPr w:rsidR="00056E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06C5" w14:textId="77777777" w:rsidR="00D93866" w:rsidRDefault="00D93866">
      <w:pPr>
        <w:spacing w:after="0" w:line="240" w:lineRule="auto"/>
      </w:pPr>
      <w:r>
        <w:separator/>
      </w:r>
    </w:p>
  </w:endnote>
  <w:endnote w:type="continuationSeparator" w:id="0">
    <w:p w14:paraId="3FC69513" w14:textId="77777777" w:rsidR="00D93866" w:rsidRDefault="00D9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323C" w14:textId="77777777" w:rsidR="00D93866" w:rsidRDefault="00D938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90078" w14:textId="77777777" w:rsidR="00D93866" w:rsidRDefault="00D9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016"/>
    <w:multiLevelType w:val="multilevel"/>
    <w:tmpl w:val="4D7C1D2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7281AB9"/>
    <w:multiLevelType w:val="multilevel"/>
    <w:tmpl w:val="AAA274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3610162"/>
    <w:multiLevelType w:val="multilevel"/>
    <w:tmpl w:val="613247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2BF522F"/>
    <w:multiLevelType w:val="multilevel"/>
    <w:tmpl w:val="3F26F8B6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 w16cid:durableId="999844756">
    <w:abstractNumId w:val="2"/>
  </w:num>
  <w:num w:numId="2" w16cid:durableId="1200779978">
    <w:abstractNumId w:val="1"/>
  </w:num>
  <w:num w:numId="3" w16cid:durableId="2053994530">
    <w:abstractNumId w:val="0"/>
  </w:num>
  <w:num w:numId="4" w16cid:durableId="796532625">
    <w:abstractNumId w:val="3"/>
  </w:num>
  <w:num w:numId="5" w16cid:durableId="851456980">
    <w:abstractNumId w:val="2"/>
    <w:lvlOverride w:ilvl="0">
      <w:startOverride w:val="1"/>
    </w:lvlOverride>
  </w:num>
  <w:num w:numId="6" w16cid:durableId="771776605">
    <w:abstractNumId w:val="3"/>
    <w:lvlOverride w:ilvl="0">
      <w:startOverride w:val="1"/>
    </w:lvlOverride>
  </w:num>
  <w:num w:numId="7" w16cid:durableId="134705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C3"/>
    <w:rsid w:val="00004492"/>
    <w:rsid w:val="00056EC3"/>
    <w:rsid w:val="00107644"/>
    <w:rsid w:val="002B3784"/>
    <w:rsid w:val="00317EED"/>
    <w:rsid w:val="004A7850"/>
    <w:rsid w:val="005D3954"/>
    <w:rsid w:val="00625494"/>
    <w:rsid w:val="006550E6"/>
    <w:rsid w:val="006F782D"/>
    <w:rsid w:val="00876377"/>
    <w:rsid w:val="00877C8E"/>
    <w:rsid w:val="008817AF"/>
    <w:rsid w:val="008D73D6"/>
    <w:rsid w:val="00A30289"/>
    <w:rsid w:val="00A55E42"/>
    <w:rsid w:val="00B175CA"/>
    <w:rsid w:val="00B90BA9"/>
    <w:rsid w:val="00BE5398"/>
    <w:rsid w:val="00C9030D"/>
    <w:rsid w:val="00CA6A38"/>
    <w:rsid w:val="00D93866"/>
    <w:rsid w:val="00E25D0C"/>
    <w:rsid w:val="00EF26C9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BFB8"/>
  <w15:docId w15:val="{DD151BFC-0744-4DA8-BD45-3674727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linemeta">
    <w:name w:val="headline_meta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Standard"/>
    <w:next w:val="Textbody"/>
    <w:uiPriority w:val="11"/>
    <w:qFormat/>
    <w:pPr>
      <w:spacing w:after="160"/>
    </w:pPr>
    <w:rPr>
      <w:i/>
      <w:iCs/>
      <w:color w:val="5A5A5A"/>
      <w:spacing w:val="15"/>
      <w:sz w:val="28"/>
      <w:szCs w:val="28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author">
    <w:name w:val="author"/>
    <w:basedOn w:val="DefaultParagraphFont"/>
  </w:style>
  <w:style w:type="character" w:customStyle="1" w:styleId="SubtitleChar">
    <w:name w:val="Subtitle Char"/>
    <w:basedOn w:val="DefaultParagraphFont"/>
    <w:rPr>
      <w:rFonts w:cs="F"/>
      <w:color w:val="5A5A5A"/>
      <w:spacing w:val="15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HeaderChar">
    <w:name w:val="Header Char"/>
    <w:basedOn w:val="DefaultParagraphFont"/>
    <w:rPr>
      <w:rFonts w:cs="F"/>
    </w:rPr>
  </w:style>
  <w:style w:type="character" w:customStyle="1" w:styleId="FooterChar">
    <w:name w:val="Footer Char"/>
    <w:basedOn w:val="DefaultParagraphFont"/>
    <w:rPr>
      <w:rFonts w:cs="F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jR1X0a4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atlantic.com/video/index/580648/building-robo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yperallergic.com/255411/do-not-pass-bo-archaeologists-unearth-2300-year-old-board-game-in-china/?ref=featur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yperallergic.com/author/laura-mallon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cuLP2vk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Jackie Lima</cp:lastModifiedBy>
  <cp:revision>10</cp:revision>
  <dcterms:created xsi:type="dcterms:W3CDTF">2020-11-11T16:01:00Z</dcterms:created>
  <dcterms:modified xsi:type="dcterms:W3CDTF">2022-04-30T19:53:00Z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