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FD4" w:rsidRPr="00500AFD" w14:paraId="51904CDB" w14:textId="77777777" w:rsidTr="3EFA6462">
        <w:trPr>
          <w:trHeight w:val="1807"/>
        </w:trPr>
        <w:tc>
          <w:tcPr>
            <w:tcW w:w="10351" w:type="dxa"/>
            <w:shd w:val="clear" w:color="auto" w:fill="104260"/>
          </w:tcPr>
          <w:p w14:paraId="152BEF84" w14:textId="1D3388D0" w:rsidR="00FA3FD4" w:rsidRPr="00500AFD" w:rsidRDefault="7652CA00" w:rsidP="3EFA6462">
            <w:pPr>
              <w:pStyle w:val="Moduletitle"/>
              <w:rPr>
                <w:rFonts w:ascii="Arial" w:hAnsi="Arial" w:cs="Arial"/>
              </w:rPr>
            </w:pPr>
            <w:bookmarkStart w:id="0" w:name="_GoBack"/>
            <w:bookmarkEnd w:id="0"/>
            <w:r w:rsidRPr="00500AFD">
              <w:rPr>
                <w:rFonts w:ascii="Arial" w:hAnsi="Arial" w:cs="Arial"/>
              </w:rPr>
              <w:t>Global Supply Chain Management</w:t>
            </w:r>
            <w:r w:rsidRPr="00500AFD">
              <w:rPr>
                <w:rFonts w:ascii="Arial" w:hAnsi="Arial" w:cs="Arial"/>
              </w:rPr>
              <w:br/>
            </w:r>
            <w:r w:rsidR="3EFA6462" w:rsidRPr="00500AFD">
              <w:rPr>
                <w:rFonts w:ascii="Arial" w:hAnsi="Arial" w:cs="Arial"/>
              </w:rPr>
              <w:t>Supply chain finance</w:t>
            </w:r>
          </w:p>
        </w:tc>
      </w:tr>
    </w:tbl>
    <w:p w14:paraId="37D94D16" w14:textId="748CA7B8" w:rsidR="008C4509" w:rsidRPr="00500AFD" w:rsidRDefault="008C4509" w:rsidP="000204FE">
      <w:pPr>
        <w:rPr>
          <w:rFonts w:cs="Arial"/>
        </w:rPr>
      </w:pPr>
    </w:p>
    <w:p w14:paraId="7FED199C" w14:textId="6DBF01E0" w:rsidR="00500AFD" w:rsidRPr="0001575C" w:rsidRDefault="004C108B" w:rsidP="0001575C">
      <w:pPr>
        <w:pStyle w:val="Title"/>
      </w:pPr>
      <w:r w:rsidRPr="00500AFD">
        <w:t xml:space="preserve">Assessment 2: </w:t>
      </w:r>
      <w:r w:rsidR="00500AFD" w:rsidRPr="00500AFD">
        <w:t>Take Away Paper</w:t>
      </w:r>
      <w:r w:rsidR="0001575C">
        <w:t xml:space="preserve"> (TAP)</w:t>
      </w:r>
    </w:p>
    <w:p w14:paraId="669A5DA0" w14:textId="2BC5A3A0" w:rsidR="00500AFD" w:rsidRP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rPr>
          <w:rFonts w:cs="Arial"/>
          <w:color w:val="000000"/>
          <w:sz w:val="24"/>
        </w:rPr>
      </w:pPr>
      <w:bookmarkStart w:id="1" w:name="_Hlk107417904"/>
      <w:r w:rsidRPr="00500AFD">
        <w:rPr>
          <w:rFonts w:cs="Arial"/>
          <w:b/>
          <w:bCs/>
          <w:color w:val="000000"/>
          <w:sz w:val="24"/>
        </w:rPr>
        <w:t>Candidate Number</w:t>
      </w:r>
      <w:r w:rsidRPr="00500AFD">
        <w:rPr>
          <w:rFonts w:cs="Arial"/>
          <w:color w:val="000000"/>
          <w:sz w:val="24"/>
        </w:rPr>
        <w:t xml:space="preserve">: </w:t>
      </w:r>
      <w:r w:rsidRPr="00500AFD">
        <w:rPr>
          <w:rFonts w:cs="Arial"/>
          <w:color w:val="000000"/>
          <w:sz w:val="24"/>
          <w:highlight w:val="yellow"/>
        </w:rPr>
        <w:t>[Remember</w:t>
      </w:r>
      <w:r w:rsidR="00FC633D">
        <w:rPr>
          <w:rFonts w:cs="Arial"/>
          <w:color w:val="000000"/>
          <w:sz w:val="24"/>
          <w:highlight w:val="yellow"/>
        </w:rPr>
        <w:t>, do</w:t>
      </w:r>
      <w:r w:rsidRPr="00500AFD">
        <w:rPr>
          <w:rFonts w:cs="Arial"/>
          <w:color w:val="000000"/>
          <w:sz w:val="24"/>
          <w:highlight w:val="yellow"/>
        </w:rPr>
        <w:t xml:space="preserve"> not include your name]</w:t>
      </w:r>
    </w:p>
    <w:p w14:paraId="6670FB99" w14:textId="08A94C5D" w:rsidR="00407107" w:rsidRPr="00500AFD" w:rsidRDefault="00407107" w:rsidP="00407107">
      <w:pPr>
        <w:spacing w:after="120"/>
        <w:textAlignment w:val="baseline"/>
        <w:rPr>
          <w:rFonts w:cs="Arial"/>
          <w:sz w:val="24"/>
          <w:lang w:val="en"/>
        </w:rPr>
      </w:pPr>
      <w:bookmarkStart w:id="2" w:name="_Hlk99318545"/>
      <w:bookmarkEnd w:id="1"/>
      <w:r w:rsidRPr="00CA254D">
        <w:rPr>
          <w:rFonts w:cs="Arial"/>
          <w:sz w:val="24"/>
          <w:lang w:val="en"/>
        </w:rPr>
        <w:t>For this Take Away Paper (TAP) you will be required to answer 4 questions</w:t>
      </w:r>
      <w:r w:rsidRPr="00500AFD">
        <w:rPr>
          <w:rFonts w:cs="Arial"/>
          <w:sz w:val="24"/>
          <w:lang w:val="en"/>
        </w:rPr>
        <w:t xml:space="preserve">. </w:t>
      </w:r>
      <w:r>
        <w:rPr>
          <w:rFonts w:cs="Arial"/>
          <w:sz w:val="24"/>
          <w:lang w:val="en"/>
        </w:rPr>
        <w:t>Your responses</w:t>
      </w:r>
      <w:r w:rsidRPr="00500AFD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 xml:space="preserve">should be based </w:t>
      </w:r>
      <w:r w:rsidRPr="00500AFD">
        <w:rPr>
          <w:rFonts w:cs="Arial"/>
          <w:sz w:val="24"/>
          <w:lang w:val="en"/>
        </w:rPr>
        <w:t xml:space="preserve">on the case of </w:t>
      </w:r>
      <w:r>
        <w:rPr>
          <w:rFonts w:cs="Arial"/>
          <w:sz w:val="24"/>
          <w:lang w:val="en"/>
        </w:rPr>
        <w:t xml:space="preserve">real </w:t>
      </w:r>
      <w:r w:rsidRPr="00500AFD">
        <w:rPr>
          <w:rFonts w:cs="Arial"/>
          <w:sz w:val="24"/>
          <w:lang w:val="en"/>
        </w:rPr>
        <w:t>compan</w:t>
      </w:r>
      <w:r>
        <w:rPr>
          <w:rFonts w:cs="Arial"/>
          <w:sz w:val="24"/>
          <w:lang w:val="en"/>
        </w:rPr>
        <w:t>ies</w:t>
      </w:r>
      <w:r w:rsidRPr="00500AFD">
        <w:rPr>
          <w:rFonts w:cs="Arial"/>
          <w:sz w:val="24"/>
          <w:lang w:val="en"/>
        </w:rPr>
        <w:t>. You must select the compan</w:t>
      </w:r>
      <w:r>
        <w:rPr>
          <w:rFonts w:cs="Arial"/>
          <w:sz w:val="24"/>
          <w:lang w:val="en"/>
        </w:rPr>
        <w:t>ies</w:t>
      </w:r>
      <w:r w:rsidRPr="00500AFD">
        <w:rPr>
          <w:rFonts w:cs="Arial"/>
          <w:sz w:val="24"/>
          <w:lang w:val="en"/>
        </w:rPr>
        <w:t xml:space="preserve"> yourself. </w:t>
      </w:r>
    </w:p>
    <w:p w14:paraId="21E1972A" w14:textId="77777777" w:rsidR="00407107" w:rsidRDefault="00407107" w:rsidP="00CA254D">
      <w:pPr>
        <w:rPr>
          <w:sz w:val="24"/>
          <w:szCs w:val="28"/>
        </w:rPr>
      </w:pPr>
    </w:p>
    <w:p w14:paraId="79EAD547" w14:textId="2C280383" w:rsidR="00CA254D" w:rsidRDefault="00CA254D" w:rsidP="00CA254D">
      <w:pPr>
        <w:rPr>
          <w:sz w:val="24"/>
          <w:szCs w:val="28"/>
        </w:rPr>
      </w:pPr>
      <w:r w:rsidRPr="00CA254D">
        <w:rPr>
          <w:sz w:val="24"/>
          <w:szCs w:val="28"/>
        </w:rPr>
        <w:t xml:space="preserve">Individually download and complete </w:t>
      </w:r>
      <w:r>
        <w:rPr>
          <w:sz w:val="24"/>
          <w:szCs w:val="28"/>
        </w:rPr>
        <w:t>this</w:t>
      </w:r>
      <w:r w:rsidRPr="00CA254D">
        <w:rPr>
          <w:sz w:val="24"/>
          <w:szCs w:val="28"/>
        </w:rPr>
        <w:t xml:space="preserve"> template and write your response to each question provided in the document. Once complete, please save and submit through Canvas.</w:t>
      </w:r>
    </w:p>
    <w:p w14:paraId="7529BCDA" w14:textId="5D3EF287" w:rsidR="00CA254D" w:rsidRDefault="00CA254D" w:rsidP="00CA254D">
      <w:pPr>
        <w:rPr>
          <w:sz w:val="24"/>
          <w:szCs w:val="28"/>
        </w:rPr>
      </w:pPr>
    </w:p>
    <w:p w14:paraId="086AA8DD" w14:textId="10B7E578" w:rsidR="00204EBE" w:rsidRPr="00500AFD" w:rsidRDefault="0001575C" w:rsidP="00204EB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204EBE" w:rsidRPr="00500AFD">
        <w:rPr>
          <w:rFonts w:ascii="Arial" w:hAnsi="Arial" w:cs="Arial"/>
          <w:sz w:val="24"/>
          <w:szCs w:val="24"/>
        </w:rPr>
        <w:t xml:space="preserve"> 1: Supply chain finance and Blockchain</w:t>
      </w:r>
    </w:p>
    <w:p w14:paraId="25D821DB" w14:textId="644412ED" w:rsidR="00CA254D" w:rsidRDefault="00204EBE" w:rsidP="00204EBE">
      <w:pPr>
        <w:spacing w:after="120"/>
        <w:rPr>
          <w:rFonts w:cs="Arial"/>
          <w:sz w:val="24"/>
        </w:rPr>
      </w:pPr>
      <w:r w:rsidRPr="00CA254D">
        <w:rPr>
          <w:rFonts w:cs="Arial"/>
          <w:sz w:val="24"/>
        </w:rPr>
        <w:t xml:space="preserve">Define the link between digital finance, </w:t>
      </w:r>
      <w:r w:rsidR="00407107">
        <w:rPr>
          <w:rFonts w:cs="Arial"/>
          <w:sz w:val="24"/>
        </w:rPr>
        <w:t>b</w:t>
      </w:r>
      <w:r w:rsidRPr="00CA254D">
        <w:rPr>
          <w:rFonts w:cs="Arial"/>
          <w:sz w:val="24"/>
        </w:rPr>
        <w:t>lockchain and smart contracts.</w:t>
      </w:r>
    </w:p>
    <w:p w14:paraId="7261338E" w14:textId="2F062F3C" w:rsidR="00204EBE" w:rsidRPr="00CA254D" w:rsidRDefault="00CA254D" w:rsidP="00204EBE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>In your response you should a</w:t>
      </w:r>
      <w:r w:rsidRPr="00CA254D">
        <w:rPr>
          <w:rFonts w:cs="Arial"/>
          <w:sz w:val="24"/>
        </w:rPr>
        <w:t xml:space="preserve">nalyse blockchain technology and smart contract adopted for </w:t>
      </w:r>
      <w:r>
        <w:rPr>
          <w:rFonts w:cs="Arial"/>
          <w:sz w:val="24"/>
        </w:rPr>
        <w:t>supply chain finance (</w:t>
      </w:r>
      <w:r w:rsidRPr="00CA254D">
        <w:rPr>
          <w:rFonts w:cs="Arial"/>
          <w:sz w:val="24"/>
        </w:rPr>
        <w:t>SCF</w:t>
      </w:r>
      <w:r>
        <w:rPr>
          <w:rFonts w:cs="Arial"/>
          <w:sz w:val="24"/>
        </w:rPr>
        <w:t>)</w:t>
      </w:r>
      <w:r w:rsidRPr="00CA254D">
        <w:rPr>
          <w:rFonts w:cs="Arial"/>
          <w:sz w:val="24"/>
        </w:rPr>
        <w:t xml:space="preserve"> in a theoretical sense</w:t>
      </w:r>
      <w:r>
        <w:rPr>
          <w:rFonts w:cs="Arial"/>
          <w:sz w:val="24"/>
        </w:rPr>
        <w:t>. P</w:t>
      </w:r>
      <w:r w:rsidRPr="00CA254D">
        <w:rPr>
          <w:rFonts w:cs="Arial"/>
          <w:sz w:val="24"/>
        </w:rPr>
        <w:t xml:space="preserve">rovide at least two examples of how blockchain and smart contract have been implemented in the case of real companies. </w:t>
      </w:r>
      <w:r>
        <w:rPr>
          <w:rFonts w:cs="Arial"/>
          <w:sz w:val="24"/>
        </w:rPr>
        <w:t>You should</w:t>
      </w:r>
      <w:r w:rsidRPr="00CA254D">
        <w:rPr>
          <w:rFonts w:cs="Arial"/>
          <w:sz w:val="24"/>
        </w:rPr>
        <w:t xml:space="preserve"> </w:t>
      </w:r>
      <w:r>
        <w:rPr>
          <w:rFonts w:cs="Arial"/>
          <w:sz w:val="24"/>
        </w:rPr>
        <w:t>explain</w:t>
      </w:r>
      <w:r w:rsidRPr="00CA254D">
        <w:rPr>
          <w:rFonts w:cs="Arial"/>
          <w:sz w:val="24"/>
        </w:rPr>
        <w:t xml:space="preserve"> the benefits of using blockchain and smart contracts as solutions for SCF.</w:t>
      </w:r>
    </w:p>
    <w:p w14:paraId="6B641A6E" w14:textId="0CD26F91" w:rsid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  <w:r w:rsidRPr="00500AFD">
        <w:rPr>
          <w:rFonts w:cs="Arial"/>
          <w:color w:val="000000"/>
          <w:sz w:val="24"/>
          <w:highlight w:val="yellow"/>
        </w:rPr>
        <w:t>[Add you</w:t>
      </w:r>
      <w:r w:rsidR="00FC633D">
        <w:rPr>
          <w:rFonts w:cs="Arial"/>
          <w:color w:val="000000"/>
          <w:sz w:val="24"/>
          <w:highlight w:val="yellow"/>
        </w:rPr>
        <w:t>r</w:t>
      </w:r>
      <w:r w:rsidRPr="00500AFD">
        <w:rPr>
          <w:rFonts w:cs="Arial"/>
          <w:color w:val="000000"/>
          <w:sz w:val="24"/>
          <w:highlight w:val="yellow"/>
        </w:rPr>
        <w:t xml:space="preserve"> </w:t>
      </w:r>
      <w:r w:rsidR="00CA254D">
        <w:rPr>
          <w:rFonts w:cs="Arial"/>
          <w:color w:val="000000"/>
          <w:sz w:val="24"/>
          <w:highlight w:val="yellow"/>
        </w:rPr>
        <w:t>response</w:t>
      </w:r>
      <w:r w:rsidRPr="00500AFD">
        <w:rPr>
          <w:rFonts w:cs="Arial"/>
          <w:color w:val="000000"/>
          <w:sz w:val="24"/>
          <w:highlight w:val="yellow"/>
        </w:rPr>
        <w:t xml:space="preserve"> here]</w:t>
      </w:r>
    </w:p>
    <w:p w14:paraId="3FD649FC" w14:textId="77777777" w:rsidR="00407107" w:rsidRPr="00500AFD" w:rsidRDefault="00407107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1"/>
          <w:szCs w:val="21"/>
        </w:rPr>
      </w:pPr>
    </w:p>
    <w:p w14:paraId="1603B7CA" w14:textId="15BD231F" w:rsidR="00204EBE" w:rsidRPr="00500AFD" w:rsidRDefault="00204EBE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(</w:t>
      </w:r>
      <w:r w:rsidR="009C1D7C" w:rsidRPr="00500AFD">
        <w:rPr>
          <w:rFonts w:cs="Arial"/>
          <w:sz w:val="24"/>
          <w:lang w:val="en"/>
        </w:rPr>
        <w:t>550</w:t>
      </w:r>
      <w:r w:rsidRPr="00500AFD">
        <w:rPr>
          <w:rFonts w:cs="Arial"/>
          <w:sz w:val="24"/>
          <w:lang w:val="en"/>
        </w:rPr>
        <w:t xml:space="preserve"> words)</w:t>
      </w:r>
    </w:p>
    <w:p w14:paraId="27AE74C2" w14:textId="5643F737" w:rsidR="00204EBE" w:rsidRPr="00500AFD" w:rsidRDefault="00204EBE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[Marks: 25]</w:t>
      </w:r>
    </w:p>
    <w:p w14:paraId="086FCBDB" w14:textId="43EC3FFD" w:rsidR="000730EB" w:rsidRPr="00500AFD" w:rsidRDefault="000730EB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</w:p>
    <w:p w14:paraId="245A075C" w14:textId="23FFA21B" w:rsidR="00204EBE" w:rsidRPr="00500AFD" w:rsidRDefault="0001575C" w:rsidP="00204EB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204EBE" w:rsidRPr="00500AFD">
        <w:rPr>
          <w:rFonts w:ascii="Arial" w:hAnsi="Arial" w:cs="Arial"/>
          <w:sz w:val="24"/>
          <w:szCs w:val="24"/>
        </w:rPr>
        <w:t xml:space="preserve"> 2. Crypto assets and supply chain finance</w:t>
      </w:r>
    </w:p>
    <w:p w14:paraId="4244FAB9" w14:textId="42FD7CF4" w:rsidR="00CA254D" w:rsidRDefault="00204EBE" w:rsidP="00204EBE">
      <w:pPr>
        <w:spacing w:after="120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Explain the link between cryptoassets and supply chain finance</w:t>
      </w:r>
      <w:r w:rsidR="00CA254D">
        <w:rPr>
          <w:rFonts w:cs="Arial"/>
          <w:sz w:val="24"/>
          <w:lang w:val="en"/>
        </w:rPr>
        <w:t xml:space="preserve"> (SCF)</w:t>
      </w:r>
      <w:r w:rsidRPr="00500AFD">
        <w:rPr>
          <w:rFonts w:cs="Arial"/>
          <w:sz w:val="24"/>
          <w:lang w:val="en"/>
        </w:rPr>
        <w:t>.</w:t>
      </w:r>
    </w:p>
    <w:p w14:paraId="6FDC17D4" w14:textId="6D2F27C2" w:rsidR="00204EBE" w:rsidRDefault="00CA254D" w:rsidP="00204EBE">
      <w:pPr>
        <w:spacing w:after="120"/>
        <w:textAlignment w:val="baseline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 xml:space="preserve">In your response you should </w:t>
      </w:r>
      <w:r w:rsidRPr="00CA254D">
        <w:rPr>
          <w:rFonts w:cs="Arial"/>
          <w:sz w:val="24"/>
          <w:lang w:val="en"/>
        </w:rPr>
        <w:t xml:space="preserve">explain what cryptoassets are and how they are adopted in SCF. </w:t>
      </w:r>
      <w:r>
        <w:rPr>
          <w:rFonts w:cs="Arial"/>
          <w:sz w:val="24"/>
          <w:lang w:val="en"/>
        </w:rPr>
        <w:t>P</w:t>
      </w:r>
      <w:r w:rsidRPr="00CA254D">
        <w:rPr>
          <w:rFonts w:cs="Arial"/>
          <w:sz w:val="24"/>
          <w:lang w:val="en"/>
        </w:rPr>
        <w:t xml:space="preserve">rovide at least two examples of how cryptoassets </w:t>
      </w:r>
      <w:r>
        <w:rPr>
          <w:rFonts w:cs="Arial"/>
          <w:sz w:val="24"/>
          <w:lang w:val="en"/>
        </w:rPr>
        <w:t>have</w:t>
      </w:r>
      <w:r w:rsidRPr="00CA254D">
        <w:rPr>
          <w:rFonts w:cs="Arial"/>
          <w:sz w:val="24"/>
          <w:lang w:val="en"/>
        </w:rPr>
        <w:t xml:space="preserve"> been adopted in the case of real companies.</w:t>
      </w:r>
      <w:r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</w:rPr>
        <w:t>You should</w:t>
      </w:r>
      <w:r w:rsidRPr="00CA254D">
        <w:rPr>
          <w:rFonts w:cs="Arial"/>
          <w:sz w:val="24"/>
        </w:rPr>
        <w:t xml:space="preserve"> </w:t>
      </w:r>
      <w:r>
        <w:rPr>
          <w:rFonts w:cs="Arial"/>
          <w:sz w:val="24"/>
        </w:rPr>
        <w:t>explain</w:t>
      </w:r>
      <w:r w:rsidRPr="00CA254D">
        <w:rPr>
          <w:rFonts w:cs="Arial"/>
          <w:sz w:val="24"/>
        </w:rPr>
        <w:t xml:space="preserve"> the benefits </w:t>
      </w:r>
      <w:r>
        <w:rPr>
          <w:rFonts w:cs="Arial"/>
          <w:sz w:val="24"/>
        </w:rPr>
        <w:t>of using</w:t>
      </w:r>
      <w:r w:rsidRPr="00CA254D">
        <w:rPr>
          <w:rFonts w:cs="Arial"/>
          <w:sz w:val="24"/>
        </w:rPr>
        <w:t xml:space="preserve"> </w:t>
      </w:r>
      <w:r w:rsidRPr="00500AFD">
        <w:rPr>
          <w:rFonts w:cs="Arial"/>
          <w:sz w:val="24"/>
          <w:lang w:val="en"/>
        </w:rPr>
        <w:t xml:space="preserve">cryptoassets </w:t>
      </w:r>
      <w:r>
        <w:rPr>
          <w:rFonts w:cs="Arial"/>
          <w:sz w:val="24"/>
          <w:lang w:val="en"/>
        </w:rPr>
        <w:t>as solutions</w:t>
      </w:r>
      <w:r>
        <w:rPr>
          <w:rFonts w:cs="Arial"/>
          <w:sz w:val="24"/>
        </w:rPr>
        <w:t xml:space="preserve"> for SCF</w:t>
      </w:r>
      <w:r w:rsidRPr="00CA254D">
        <w:rPr>
          <w:rFonts w:cs="Arial"/>
          <w:sz w:val="24"/>
        </w:rPr>
        <w:t>.</w:t>
      </w:r>
    </w:p>
    <w:p w14:paraId="0EE2003A" w14:textId="341A4E0C" w:rsid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  <w:r w:rsidRPr="00500AFD">
        <w:rPr>
          <w:rFonts w:cs="Arial"/>
          <w:color w:val="000000"/>
          <w:sz w:val="24"/>
          <w:highlight w:val="yellow"/>
        </w:rPr>
        <w:t>[Add you</w:t>
      </w:r>
      <w:r w:rsidR="00FC633D">
        <w:rPr>
          <w:rFonts w:cs="Arial"/>
          <w:color w:val="000000"/>
          <w:sz w:val="24"/>
          <w:highlight w:val="yellow"/>
        </w:rPr>
        <w:t>r</w:t>
      </w:r>
      <w:r w:rsidRPr="00500AFD">
        <w:rPr>
          <w:rFonts w:cs="Arial"/>
          <w:color w:val="000000"/>
          <w:sz w:val="24"/>
          <w:highlight w:val="yellow"/>
        </w:rPr>
        <w:t xml:space="preserve"> </w:t>
      </w:r>
      <w:r w:rsidR="00CA254D">
        <w:rPr>
          <w:rFonts w:cs="Arial"/>
          <w:color w:val="000000"/>
          <w:sz w:val="24"/>
          <w:highlight w:val="yellow"/>
        </w:rPr>
        <w:t>response</w:t>
      </w:r>
      <w:r w:rsidRPr="00500AFD">
        <w:rPr>
          <w:rFonts w:cs="Arial"/>
          <w:color w:val="000000"/>
          <w:sz w:val="24"/>
          <w:highlight w:val="yellow"/>
        </w:rPr>
        <w:t xml:space="preserve"> here]</w:t>
      </w:r>
    </w:p>
    <w:p w14:paraId="7030E172" w14:textId="05A4CC7F" w:rsidR="00407107" w:rsidRDefault="00407107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</w:p>
    <w:p w14:paraId="698B18CC" w14:textId="45F13915" w:rsidR="00204EBE" w:rsidRPr="00500AFD" w:rsidRDefault="00204EBE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lastRenderedPageBreak/>
        <w:t>(</w:t>
      </w:r>
      <w:r w:rsidR="009C1D7C" w:rsidRPr="00500AFD">
        <w:rPr>
          <w:rFonts w:cs="Arial"/>
          <w:sz w:val="24"/>
          <w:lang w:val="en"/>
        </w:rPr>
        <w:t>550</w:t>
      </w:r>
      <w:r w:rsidRPr="00500AFD">
        <w:rPr>
          <w:rFonts w:cs="Arial"/>
          <w:sz w:val="24"/>
          <w:lang w:val="en"/>
        </w:rPr>
        <w:t xml:space="preserve"> words)</w:t>
      </w:r>
    </w:p>
    <w:p w14:paraId="67673DAA" w14:textId="34D4DCFF" w:rsidR="00204EBE" w:rsidRPr="00500AFD" w:rsidRDefault="00204EBE" w:rsidP="00790438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[Marks: 25]</w:t>
      </w:r>
    </w:p>
    <w:p w14:paraId="652EEB2A" w14:textId="24913C13" w:rsidR="00F62DC3" w:rsidRPr="00500AFD" w:rsidRDefault="00F62DC3" w:rsidP="00790438">
      <w:pPr>
        <w:spacing w:after="120"/>
        <w:jc w:val="right"/>
        <w:textAlignment w:val="baseline"/>
        <w:rPr>
          <w:rFonts w:cs="Arial"/>
          <w:sz w:val="24"/>
          <w:lang w:val="en"/>
        </w:rPr>
      </w:pPr>
    </w:p>
    <w:p w14:paraId="78963CF3" w14:textId="77777777" w:rsidR="00204EBE" w:rsidRPr="00500AFD" w:rsidRDefault="00204EBE" w:rsidP="00204EBE">
      <w:pPr>
        <w:spacing w:after="120"/>
        <w:textAlignment w:val="baseline"/>
        <w:rPr>
          <w:rFonts w:cs="Arial"/>
          <w:b/>
          <w:bCs/>
          <w:sz w:val="24"/>
          <w:lang w:val="en"/>
        </w:rPr>
      </w:pPr>
    </w:p>
    <w:p w14:paraId="2F37F130" w14:textId="036B1CE5" w:rsidR="00204EBE" w:rsidRPr="00500AFD" w:rsidRDefault="0001575C" w:rsidP="00204EB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204EBE" w:rsidRPr="00500AFD">
        <w:rPr>
          <w:rFonts w:ascii="Arial" w:hAnsi="Arial" w:cs="Arial"/>
          <w:sz w:val="24"/>
          <w:szCs w:val="24"/>
        </w:rPr>
        <w:t xml:space="preserve"> 3: AI and supply chain finance</w:t>
      </w:r>
    </w:p>
    <w:p w14:paraId="772D1DF9" w14:textId="74476C3B" w:rsidR="00CA254D" w:rsidRDefault="00204EBE" w:rsidP="00204EBE">
      <w:pPr>
        <w:spacing w:after="120"/>
        <w:rPr>
          <w:rFonts w:cs="Arial"/>
          <w:sz w:val="24"/>
        </w:rPr>
      </w:pPr>
      <w:r w:rsidRPr="00500AFD">
        <w:rPr>
          <w:rFonts w:cs="Arial"/>
          <w:sz w:val="24"/>
        </w:rPr>
        <w:t>What is the difference between Artificial Intelligence (AI) and Machine Learning (ML</w:t>
      </w:r>
      <w:r w:rsidR="00895E1E" w:rsidRPr="00500AFD">
        <w:rPr>
          <w:rFonts w:cs="Arial"/>
          <w:sz w:val="24"/>
        </w:rPr>
        <w:t xml:space="preserve">) </w:t>
      </w:r>
      <w:r w:rsidRPr="00500AFD">
        <w:rPr>
          <w:rFonts w:cs="Arial"/>
          <w:sz w:val="24"/>
        </w:rPr>
        <w:t>and how are these technologies implemented in supply chain finance</w:t>
      </w:r>
      <w:r w:rsidR="00CA254D">
        <w:rPr>
          <w:rFonts w:cs="Arial"/>
          <w:sz w:val="24"/>
        </w:rPr>
        <w:t xml:space="preserve"> (SCF)</w:t>
      </w:r>
      <w:r w:rsidRPr="00500AFD">
        <w:rPr>
          <w:rFonts w:cs="Arial"/>
          <w:sz w:val="24"/>
        </w:rPr>
        <w:t>?</w:t>
      </w:r>
    </w:p>
    <w:p w14:paraId="270E1FFB" w14:textId="054CAFCB" w:rsidR="00204EBE" w:rsidRDefault="00CA254D" w:rsidP="00204EBE">
      <w:pPr>
        <w:spacing w:after="120"/>
        <w:rPr>
          <w:rFonts w:cs="Arial"/>
          <w:sz w:val="24"/>
        </w:rPr>
      </w:pPr>
      <w:r>
        <w:rPr>
          <w:rFonts w:cs="Arial"/>
          <w:sz w:val="24"/>
          <w:lang w:val="en"/>
        </w:rPr>
        <w:t xml:space="preserve">In your response you should </w:t>
      </w:r>
      <w:r w:rsidRPr="00CA254D">
        <w:rPr>
          <w:rFonts w:cs="Arial"/>
          <w:sz w:val="24"/>
          <w:lang w:val="en"/>
        </w:rPr>
        <w:t xml:space="preserve">first define the theoretical link between the </w:t>
      </w:r>
      <w:r w:rsidR="00407107">
        <w:rPr>
          <w:rFonts w:cs="Arial"/>
          <w:sz w:val="24"/>
          <w:lang w:val="en"/>
        </w:rPr>
        <w:t>adoption</w:t>
      </w:r>
      <w:r w:rsidRPr="00CA254D">
        <w:rPr>
          <w:rFonts w:cs="Arial"/>
          <w:sz w:val="24"/>
          <w:lang w:val="en"/>
        </w:rPr>
        <w:t xml:space="preserve"> of </w:t>
      </w:r>
      <w:r>
        <w:rPr>
          <w:rFonts w:cs="Arial"/>
          <w:sz w:val="24"/>
          <w:lang w:val="en"/>
        </w:rPr>
        <w:t>AI and ML</w:t>
      </w:r>
      <w:r w:rsidRPr="00CA254D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 xml:space="preserve">as solutions for </w:t>
      </w:r>
      <w:r w:rsidRPr="00CA254D">
        <w:rPr>
          <w:rFonts w:cs="Arial"/>
          <w:sz w:val="24"/>
          <w:lang w:val="en"/>
        </w:rPr>
        <w:t xml:space="preserve">SCF. </w:t>
      </w:r>
      <w:r>
        <w:rPr>
          <w:rFonts w:cs="Arial"/>
          <w:sz w:val="24"/>
          <w:lang w:val="en"/>
        </w:rPr>
        <w:t>P</w:t>
      </w:r>
      <w:r w:rsidRPr="00CA254D">
        <w:rPr>
          <w:rFonts w:cs="Arial"/>
          <w:sz w:val="24"/>
          <w:lang w:val="en"/>
        </w:rPr>
        <w:t>rovide at least three examples of how AI and ML have been implemented in the case of real companies</w:t>
      </w:r>
      <w:r>
        <w:rPr>
          <w:rFonts w:cs="Arial"/>
          <w:sz w:val="24"/>
          <w:lang w:val="en"/>
        </w:rPr>
        <w:t>. You should e</w:t>
      </w:r>
      <w:r w:rsidRPr="00CA254D">
        <w:rPr>
          <w:rFonts w:cs="Arial"/>
          <w:sz w:val="24"/>
          <w:lang w:val="en"/>
        </w:rPr>
        <w:t xml:space="preserve">xplain the benefits of adopting </w:t>
      </w:r>
      <w:r>
        <w:rPr>
          <w:rFonts w:cs="Arial"/>
          <w:sz w:val="24"/>
          <w:lang w:val="en"/>
        </w:rPr>
        <w:t xml:space="preserve">AI and ML </w:t>
      </w:r>
      <w:r w:rsidR="00407107">
        <w:rPr>
          <w:rFonts w:cs="Arial"/>
          <w:sz w:val="24"/>
          <w:lang w:val="en"/>
        </w:rPr>
        <w:t xml:space="preserve">as </w:t>
      </w:r>
      <w:r w:rsidR="00407107" w:rsidRPr="00CA254D">
        <w:rPr>
          <w:rFonts w:cs="Arial"/>
          <w:sz w:val="24"/>
          <w:lang w:val="en"/>
        </w:rPr>
        <w:t>solutions</w:t>
      </w:r>
      <w:r w:rsidR="00407107">
        <w:rPr>
          <w:rFonts w:cs="Arial"/>
          <w:sz w:val="24"/>
          <w:lang w:val="en"/>
        </w:rPr>
        <w:t xml:space="preserve"> for SCF.</w:t>
      </w:r>
    </w:p>
    <w:p w14:paraId="1A2AFB79" w14:textId="07842898" w:rsid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  <w:r w:rsidRPr="00500AFD">
        <w:rPr>
          <w:rFonts w:cs="Arial"/>
          <w:color w:val="000000"/>
          <w:sz w:val="24"/>
          <w:highlight w:val="yellow"/>
        </w:rPr>
        <w:t>[Add you</w:t>
      </w:r>
      <w:r w:rsidR="00FC633D">
        <w:rPr>
          <w:rFonts w:cs="Arial"/>
          <w:color w:val="000000"/>
          <w:sz w:val="24"/>
          <w:highlight w:val="yellow"/>
        </w:rPr>
        <w:t>r</w:t>
      </w:r>
      <w:r w:rsidRPr="00500AFD">
        <w:rPr>
          <w:rFonts w:cs="Arial"/>
          <w:color w:val="000000"/>
          <w:sz w:val="24"/>
          <w:highlight w:val="yellow"/>
        </w:rPr>
        <w:t xml:space="preserve"> </w:t>
      </w:r>
      <w:r w:rsidR="00CA254D">
        <w:rPr>
          <w:rFonts w:cs="Arial"/>
          <w:color w:val="000000"/>
          <w:sz w:val="24"/>
          <w:highlight w:val="yellow"/>
        </w:rPr>
        <w:t>response</w:t>
      </w:r>
      <w:r w:rsidRPr="00500AFD">
        <w:rPr>
          <w:rFonts w:cs="Arial"/>
          <w:color w:val="000000"/>
          <w:sz w:val="24"/>
          <w:highlight w:val="yellow"/>
        </w:rPr>
        <w:t xml:space="preserve"> here]</w:t>
      </w:r>
    </w:p>
    <w:p w14:paraId="42245633" w14:textId="77777777" w:rsidR="00407107" w:rsidRDefault="00407107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</w:p>
    <w:p w14:paraId="63EDADE2" w14:textId="03311D73" w:rsidR="00204EBE" w:rsidRPr="00500AFD" w:rsidRDefault="00204EBE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(</w:t>
      </w:r>
      <w:r w:rsidR="009C1D7C" w:rsidRPr="00500AFD">
        <w:rPr>
          <w:rFonts w:cs="Arial"/>
          <w:sz w:val="24"/>
          <w:lang w:val="en"/>
        </w:rPr>
        <w:t>500</w:t>
      </w:r>
      <w:r w:rsidRPr="00500AFD">
        <w:rPr>
          <w:rFonts w:cs="Arial"/>
          <w:sz w:val="24"/>
          <w:lang w:val="en"/>
        </w:rPr>
        <w:t xml:space="preserve"> words)</w:t>
      </w:r>
    </w:p>
    <w:p w14:paraId="30349ECE" w14:textId="40203BE8" w:rsidR="00204EBE" w:rsidRPr="00500AFD" w:rsidRDefault="00204EBE" w:rsidP="00204EBE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[Marks: 25]</w:t>
      </w:r>
    </w:p>
    <w:p w14:paraId="5EBB3A8C" w14:textId="77777777" w:rsidR="00204EBE" w:rsidRPr="00500AFD" w:rsidRDefault="00204EBE" w:rsidP="00204EB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lang w:val="en"/>
        </w:rPr>
      </w:pPr>
    </w:p>
    <w:p w14:paraId="4FC1F921" w14:textId="21F5962D" w:rsidR="00204EBE" w:rsidRPr="00500AFD" w:rsidRDefault="0001575C" w:rsidP="00204EB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204EBE" w:rsidRPr="00500AFD">
        <w:rPr>
          <w:rFonts w:ascii="Arial" w:hAnsi="Arial" w:cs="Arial"/>
          <w:sz w:val="24"/>
          <w:szCs w:val="24"/>
        </w:rPr>
        <w:t xml:space="preserve"> 4: Corporate social responsibility and supply chain finance</w:t>
      </w:r>
    </w:p>
    <w:p w14:paraId="17E2A09C" w14:textId="6A00C1E1" w:rsidR="00204EBE" w:rsidRDefault="00204EBE" w:rsidP="00204EBE">
      <w:pPr>
        <w:spacing w:after="120"/>
        <w:rPr>
          <w:rFonts w:cs="Arial"/>
          <w:sz w:val="24"/>
        </w:rPr>
      </w:pPr>
      <w:r w:rsidRPr="00500AFD">
        <w:rPr>
          <w:rFonts w:cs="Arial"/>
          <w:sz w:val="24"/>
        </w:rPr>
        <w:t>What is green finance and how are these aspects implemented into supply chain finance</w:t>
      </w:r>
      <w:r w:rsidR="00CA254D">
        <w:rPr>
          <w:rFonts w:cs="Arial"/>
          <w:sz w:val="24"/>
        </w:rPr>
        <w:t xml:space="preserve"> (SCF)</w:t>
      </w:r>
      <w:r w:rsidRPr="00500AFD">
        <w:rPr>
          <w:rFonts w:cs="Arial"/>
          <w:sz w:val="24"/>
        </w:rPr>
        <w:t>?</w:t>
      </w:r>
    </w:p>
    <w:p w14:paraId="23F90CEA" w14:textId="0C74E9D8" w:rsidR="00CA254D" w:rsidRDefault="00CA254D" w:rsidP="00CA254D">
      <w:pPr>
        <w:spacing w:after="12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In your response you should first define</w:t>
      </w:r>
      <w:r w:rsidRPr="00CA254D">
        <w:rPr>
          <w:rFonts w:cs="Arial"/>
          <w:sz w:val="24"/>
        </w:rPr>
        <w:t xml:space="preserve"> what green finances are</w:t>
      </w:r>
      <w:r>
        <w:rPr>
          <w:rFonts w:cs="Arial"/>
          <w:sz w:val="24"/>
        </w:rPr>
        <w:t>, then explain h</w:t>
      </w:r>
      <w:r w:rsidRPr="00CA254D">
        <w:rPr>
          <w:rFonts w:cs="Arial"/>
          <w:sz w:val="24"/>
        </w:rPr>
        <w:t xml:space="preserve">ow green finance solutions can contribute to SCF development. </w:t>
      </w:r>
      <w:r>
        <w:rPr>
          <w:rFonts w:cs="Arial"/>
          <w:sz w:val="24"/>
        </w:rPr>
        <w:t>P</w:t>
      </w:r>
      <w:r w:rsidRPr="00CA254D">
        <w:rPr>
          <w:rFonts w:cs="Arial"/>
          <w:sz w:val="24"/>
        </w:rPr>
        <w:t>rovide at least three examples of how green finance ha</w:t>
      </w:r>
      <w:r>
        <w:rPr>
          <w:rFonts w:cs="Arial"/>
          <w:sz w:val="24"/>
        </w:rPr>
        <w:t>s</w:t>
      </w:r>
      <w:r w:rsidRPr="00CA254D">
        <w:rPr>
          <w:rFonts w:cs="Arial"/>
          <w:sz w:val="24"/>
        </w:rPr>
        <w:t xml:space="preserve"> been implemented in the case of real companies</w:t>
      </w:r>
      <w:r>
        <w:rPr>
          <w:rFonts w:cs="Arial"/>
          <w:sz w:val="24"/>
        </w:rPr>
        <w:t>. You should</w:t>
      </w:r>
      <w:r w:rsidRPr="00CA254D">
        <w:rPr>
          <w:rFonts w:cs="Arial"/>
          <w:sz w:val="24"/>
        </w:rPr>
        <w:t xml:space="preserve"> </w:t>
      </w:r>
      <w:r>
        <w:rPr>
          <w:rFonts w:cs="Arial"/>
          <w:sz w:val="24"/>
        </w:rPr>
        <w:t>explain</w:t>
      </w:r>
      <w:r w:rsidRPr="00CA254D">
        <w:rPr>
          <w:rFonts w:cs="Arial"/>
          <w:sz w:val="24"/>
        </w:rPr>
        <w:t xml:space="preserve"> the benefits </w:t>
      </w:r>
      <w:r>
        <w:rPr>
          <w:rFonts w:cs="Arial"/>
          <w:sz w:val="24"/>
        </w:rPr>
        <w:t>of</w:t>
      </w:r>
      <w:r w:rsidRPr="00CA254D">
        <w:rPr>
          <w:rFonts w:cs="Arial"/>
          <w:sz w:val="24"/>
        </w:rPr>
        <w:t xml:space="preserve"> using green finance </w:t>
      </w:r>
      <w:r w:rsidR="00407107">
        <w:rPr>
          <w:rFonts w:cs="Arial"/>
          <w:sz w:val="24"/>
        </w:rPr>
        <w:t xml:space="preserve">as solutions </w:t>
      </w:r>
      <w:r w:rsidR="00407107" w:rsidRPr="00CA254D">
        <w:rPr>
          <w:rFonts w:cs="Arial"/>
          <w:sz w:val="24"/>
        </w:rPr>
        <w:t>for SC</w:t>
      </w:r>
      <w:r w:rsidR="00407107">
        <w:rPr>
          <w:rFonts w:cs="Arial"/>
          <w:sz w:val="24"/>
        </w:rPr>
        <w:t>F</w:t>
      </w:r>
      <w:r w:rsidRPr="00CA254D">
        <w:rPr>
          <w:rFonts w:cs="Arial"/>
          <w:sz w:val="24"/>
        </w:rPr>
        <w:t xml:space="preserve">.  </w:t>
      </w:r>
    </w:p>
    <w:p w14:paraId="28EB625C" w14:textId="1D31D1ED" w:rsid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  <w:r w:rsidRPr="00500AFD">
        <w:rPr>
          <w:rFonts w:cs="Arial"/>
          <w:color w:val="000000"/>
          <w:sz w:val="24"/>
          <w:highlight w:val="yellow"/>
        </w:rPr>
        <w:t>[Add you</w:t>
      </w:r>
      <w:r w:rsidR="00FC633D">
        <w:rPr>
          <w:rFonts w:cs="Arial"/>
          <w:color w:val="000000"/>
          <w:sz w:val="24"/>
          <w:highlight w:val="yellow"/>
        </w:rPr>
        <w:t>r</w:t>
      </w:r>
      <w:r w:rsidRPr="00500AFD">
        <w:rPr>
          <w:rFonts w:cs="Arial"/>
          <w:color w:val="000000"/>
          <w:sz w:val="24"/>
          <w:highlight w:val="yellow"/>
        </w:rPr>
        <w:t xml:space="preserve"> text here]</w:t>
      </w:r>
    </w:p>
    <w:p w14:paraId="69292D13" w14:textId="70F73E7F" w:rsidR="00500AFD" w:rsidRDefault="00500AFD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80" w:after="180" w:line="259" w:lineRule="auto"/>
        <w:jc w:val="both"/>
        <w:rPr>
          <w:rFonts w:cs="Arial"/>
          <w:color w:val="000000"/>
          <w:sz w:val="24"/>
        </w:rPr>
      </w:pPr>
    </w:p>
    <w:p w14:paraId="1F764DE1" w14:textId="18966BC9" w:rsidR="00F62DC3" w:rsidRPr="00500AFD" w:rsidRDefault="00204EBE" w:rsidP="00F62DC3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(</w:t>
      </w:r>
      <w:r w:rsidR="009C1D7C" w:rsidRPr="00500AFD">
        <w:rPr>
          <w:rFonts w:cs="Arial"/>
          <w:sz w:val="24"/>
          <w:lang w:val="en"/>
        </w:rPr>
        <w:t>500</w:t>
      </w:r>
      <w:r w:rsidRPr="00500AFD">
        <w:rPr>
          <w:rFonts w:cs="Arial"/>
          <w:sz w:val="24"/>
          <w:lang w:val="en"/>
        </w:rPr>
        <w:t xml:space="preserve"> words)</w:t>
      </w:r>
    </w:p>
    <w:p w14:paraId="5B613226" w14:textId="6BB320F2" w:rsidR="00500AFD" w:rsidRPr="00500AFD" w:rsidRDefault="00204EBE" w:rsidP="00500AFD">
      <w:pPr>
        <w:spacing w:after="120"/>
        <w:jc w:val="right"/>
        <w:textAlignment w:val="baseline"/>
        <w:rPr>
          <w:rFonts w:cs="Arial"/>
          <w:sz w:val="24"/>
          <w:lang w:val="en"/>
        </w:rPr>
      </w:pPr>
      <w:r w:rsidRPr="00500AFD">
        <w:rPr>
          <w:rFonts w:cs="Arial"/>
          <w:sz w:val="24"/>
          <w:lang w:val="en"/>
        </w:rPr>
        <w:t>[Marks: 25]</w:t>
      </w:r>
      <w:bookmarkEnd w:id="2"/>
    </w:p>
    <w:p w14:paraId="0A727AD8" w14:textId="77777777" w:rsidR="00500AFD" w:rsidRPr="00500AFD" w:rsidRDefault="00500AFD" w:rsidP="00500AFD">
      <w:pPr>
        <w:spacing w:after="120"/>
        <w:textAlignment w:val="baseline"/>
        <w:rPr>
          <w:rFonts w:cs="Arial"/>
          <w:sz w:val="24"/>
          <w:lang w:val="en"/>
        </w:rPr>
      </w:pPr>
    </w:p>
    <w:sectPr w:rsidR="00500AFD" w:rsidRPr="00500AFD" w:rsidSect="006C58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29C2" w14:textId="77777777" w:rsidR="00CD5224" w:rsidRDefault="00CD5224" w:rsidP="007A4A1D">
      <w:r>
        <w:separator/>
      </w:r>
    </w:p>
  </w:endnote>
  <w:endnote w:type="continuationSeparator" w:id="0">
    <w:p w14:paraId="537D30C9" w14:textId="77777777" w:rsidR="00CD5224" w:rsidRDefault="00CD5224" w:rsidP="007A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7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B60B4" w14:textId="12D28365" w:rsidR="007A4A1D" w:rsidRDefault="007A4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9C902" w14:textId="77777777" w:rsidR="007A4A1D" w:rsidRDefault="007A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9806" w14:textId="77777777" w:rsidR="00CD5224" w:rsidRDefault="00CD5224" w:rsidP="007A4A1D">
      <w:r>
        <w:separator/>
      </w:r>
    </w:p>
  </w:footnote>
  <w:footnote w:type="continuationSeparator" w:id="0">
    <w:p w14:paraId="6FBFA9AC" w14:textId="77777777" w:rsidR="00CD5224" w:rsidRDefault="00CD5224" w:rsidP="007A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E018" w14:textId="231F8218" w:rsidR="00500AFD" w:rsidRPr="00500AFD" w:rsidRDefault="00500AFD" w:rsidP="00500AFD">
    <w:pPr>
      <w:pStyle w:val="Header"/>
      <w:jc w:val="center"/>
      <w:rPr>
        <w:sz w:val="20"/>
        <w:szCs w:val="22"/>
      </w:rPr>
    </w:pPr>
    <w:r w:rsidRPr="00500AFD">
      <w:rPr>
        <w:rFonts w:cs="Arial"/>
        <w:sz w:val="20"/>
        <w:szCs w:val="22"/>
      </w:rPr>
      <w:t>Global Supply Chain Management Supply chain finance</w:t>
    </w:r>
    <w:r w:rsidRPr="00500AFD">
      <w:rPr>
        <w:rFonts w:cs="Arial"/>
        <w:sz w:val="20"/>
        <w:szCs w:val="22"/>
      </w:rPr>
      <w:tab/>
      <w:t>Assessment 2: Take Away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44"/>
    <w:multiLevelType w:val="hybridMultilevel"/>
    <w:tmpl w:val="CB74C39E"/>
    <w:lvl w:ilvl="0" w:tplc="3034C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6C2"/>
    <w:multiLevelType w:val="hybridMultilevel"/>
    <w:tmpl w:val="D52A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689"/>
    <w:multiLevelType w:val="hybridMultilevel"/>
    <w:tmpl w:val="9B0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7E64"/>
    <w:multiLevelType w:val="hybridMultilevel"/>
    <w:tmpl w:val="25C2CE86"/>
    <w:lvl w:ilvl="0" w:tplc="A9B2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E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4E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45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A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0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6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C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A305CB"/>
    <w:multiLevelType w:val="hybridMultilevel"/>
    <w:tmpl w:val="DB3A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D8C"/>
    <w:multiLevelType w:val="hybridMultilevel"/>
    <w:tmpl w:val="6018E15C"/>
    <w:lvl w:ilvl="0" w:tplc="7DE2B0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149B"/>
    <w:multiLevelType w:val="hybridMultilevel"/>
    <w:tmpl w:val="4DDEC926"/>
    <w:lvl w:ilvl="0" w:tplc="6E2AD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53F"/>
    <w:multiLevelType w:val="hybridMultilevel"/>
    <w:tmpl w:val="853A9766"/>
    <w:lvl w:ilvl="0" w:tplc="A81269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0A65"/>
    <w:multiLevelType w:val="hybridMultilevel"/>
    <w:tmpl w:val="3EE0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4950"/>
    <w:multiLevelType w:val="hybridMultilevel"/>
    <w:tmpl w:val="AD9E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B7A"/>
    <w:multiLevelType w:val="hybridMultilevel"/>
    <w:tmpl w:val="371A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341C"/>
    <w:multiLevelType w:val="hybridMultilevel"/>
    <w:tmpl w:val="C8D423E4"/>
    <w:lvl w:ilvl="0" w:tplc="5B30B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775F"/>
    <w:multiLevelType w:val="hybridMultilevel"/>
    <w:tmpl w:val="78E2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3840"/>
    <w:multiLevelType w:val="hybridMultilevel"/>
    <w:tmpl w:val="7E58814A"/>
    <w:lvl w:ilvl="0" w:tplc="57F2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2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2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07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2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2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4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2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994F13"/>
    <w:multiLevelType w:val="multilevel"/>
    <w:tmpl w:val="8BD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46674"/>
    <w:multiLevelType w:val="hybridMultilevel"/>
    <w:tmpl w:val="99469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F380B"/>
    <w:multiLevelType w:val="hybridMultilevel"/>
    <w:tmpl w:val="CE622D7C"/>
    <w:lvl w:ilvl="0" w:tplc="C4964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47F3"/>
    <w:multiLevelType w:val="hybridMultilevel"/>
    <w:tmpl w:val="C18C8EF2"/>
    <w:lvl w:ilvl="0" w:tplc="5E346C0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F7BF9"/>
    <w:multiLevelType w:val="hybridMultilevel"/>
    <w:tmpl w:val="B3F0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3696"/>
    <w:multiLevelType w:val="hybridMultilevel"/>
    <w:tmpl w:val="40F0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6CFC"/>
    <w:multiLevelType w:val="multilevel"/>
    <w:tmpl w:val="82B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935BA0"/>
    <w:multiLevelType w:val="hybridMultilevel"/>
    <w:tmpl w:val="9A4A741E"/>
    <w:lvl w:ilvl="0" w:tplc="7DE2B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31685"/>
    <w:multiLevelType w:val="hybridMultilevel"/>
    <w:tmpl w:val="73B0A510"/>
    <w:lvl w:ilvl="0" w:tplc="A258770C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40602"/>
    <w:multiLevelType w:val="hybridMultilevel"/>
    <w:tmpl w:val="762C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7E3D"/>
    <w:multiLevelType w:val="hybridMultilevel"/>
    <w:tmpl w:val="99469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176"/>
    <w:multiLevelType w:val="hybridMultilevel"/>
    <w:tmpl w:val="0BD44020"/>
    <w:lvl w:ilvl="0" w:tplc="74160C94">
      <w:start w:val="1"/>
      <w:numFmt w:val="lowerLetter"/>
      <w:pStyle w:val="Subheadingabc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2305"/>
    <w:multiLevelType w:val="hybridMultilevel"/>
    <w:tmpl w:val="52E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F2857"/>
    <w:multiLevelType w:val="multilevel"/>
    <w:tmpl w:val="B1A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220C9E"/>
    <w:multiLevelType w:val="hybridMultilevel"/>
    <w:tmpl w:val="6942807C"/>
    <w:lvl w:ilvl="0" w:tplc="B9E8A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7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EE1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0E6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D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82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45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12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364C1"/>
    <w:multiLevelType w:val="hybridMultilevel"/>
    <w:tmpl w:val="2684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0AFA"/>
    <w:multiLevelType w:val="hybridMultilevel"/>
    <w:tmpl w:val="8F76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644E"/>
    <w:multiLevelType w:val="multilevel"/>
    <w:tmpl w:val="3D6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51EF8"/>
    <w:multiLevelType w:val="hybridMultilevel"/>
    <w:tmpl w:val="B3E861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312B3"/>
    <w:multiLevelType w:val="hybridMultilevel"/>
    <w:tmpl w:val="27567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1CBE"/>
    <w:multiLevelType w:val="hybridMultilevel"/>
    <w:tmpl w:val="AB5A3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E5919"/>
    <w:multiLevelType w:val="hybridMultilevel"/>
    <w:tmpl w:val="9C94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C7CB3"/>
    <w:multiLevelType w:val="hybridMultilevel"/>
    <w:tmpl w:val="87DA4608"/>
    <w:lvl w:ilvl="0" w:tplc="11E87488">
      <w:start w:val="1"/>
      <w:numFmt w:val="lowerLetter"/>
      <w:pStyle w:val="abcheading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29"/>
  </w:num>
  <w:num w:numId="6">
    <w:abstractNumId w:val="2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12"/>
  </w:num>
  <w:num w:numId="14">
    <w:abstractNumId w:val="1"/>
  </w:num>
  <w:num w:numId="15">
    <w:abstractNumId w:val="23"/>
  </w:num>
  <w:num w:numId="16">
    <w:abstractNumId w:val="28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18"/>
  </w:num>
  <w:num w:numId="22">
    <w:abstractNumId w:val="19"/>
  </w:num>
  <w:num w:numId="23">
    <w:abstractNumId w:val="6"/>
    <w:lvlOverride w:ilvl="0">
      <w:startOverride w:val="1"/>
    </w:lvlOverride>
  </w:num>
  <w:num w:numId="24">
    <w:abstractNumId w:val="31"/>
  </w:num>
  <w:num w:numId="2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1"/>
  </w:num>
  <w:num w:numId="28">
    <w:abstractNumId w:val="33"/>
  </w:num>
  <w:num w:numId="29">
    <w:abstractNumId w:val="0"/>
  </w:num>
  <w:num w:numId="30">
    <w:abstractNumId w:val="25"/>
  </w:num>
  <w:num w:numId="31">
    <w:abstractNumId w:val="36"/>
  </w:num>
  <w:num w:numId="32">
    <w:abstractNumId w:val="34"/>
  </w:num>
  <w:num w:numId="33">
    <w:abstractNumId w:val="30"/>
  </w:num>
  <w:num w:numId="34">
    <w:abstractNumId w:val="7"/>
  </w:num>
  <w:num w:numId="35">
    <w:abstractNumId w:val="17"/>
  </w:num>
  <w:num w:numId="36">
    <w:abstractNumId w:val="27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D"/>
    <w:rsid w:val="0001575C"/>
    <w:rsid w:val="000204FE"/>
    <w:rsid w:val="000303DA"/>
    <w:rsid w:val="000525AA"/>
    <w:rsid w:val="00061CC5"/>
    <w:rsid w:val="000730EB"/>
    <w:rsid w:val="000C510C"/>
    <w:rsid w:val="00142F2E"/>
    <w:rsid w:val="00167F90"/>
    <w:rsid w:val="00195405"/>
    <w:rsid w:val="001C22F5"/>
    <w:rsid w:val="001E66A4"/>
    <w:rsid w:val="00204EBE"/>
    <w:rsid w:val="00254F86"/>
    <w:rsid w:val="00256A43"/>
    <w:rsid w:val="00266BE6"/>
    <w:rsid w:val="002B60DA"/>
    <w:rsid w:val="0034670C"/>
    <w:rsid w:val="00365349"/>
    <w:rsid w:val="003736C6"/>
    <w:rsid w:val="003860B2"/>
    <w:rsid w:val="003A6A1C"/>
    <w:rsid w:val="003D6730"/>
    <w:rsid w:val="003E3DF9"/>
    <w:rsid w:val="00407107"/>
    <w:rsid w:val="0045265B"/>
    <w:rsid w:val="00452922"/>
    <w:rsid w:val="00454F11"/>
    <w:rsid w:val="004B171D"/>
    <w:rsid w:val="004B624F"/>
    <w:rsid w:val="004C108B"/>
    <w:rsid w:val="004F5BD4"/>
    <w:rsid w:val="00500AFD"/>
    <w:rsid w:val="0052660E"/>
    <w:rsid w:val="00535190"/>
    <w:rsid w:val="0053622E"/>
    <w:rsid w:val="00552B37"/>
    <w:rsid w:val="0055725E"/>
    <w:rsid w:val="005907DD"/>
    <w:rsid w:val="00591DA6"/>
    <w:rsid w:val="0059557A"/>
    <w:rsid w:val="005B13E1"/>
    <w:rsid w:val="005F5B10"/>
    <w:rsid w:val="00621FC8"/>
    <w:rsid w:val="0063569F"/>
    <w:rsid w:val="00636867"/>
    <w:rsid w:val="006A78C9"/>
    <w:rsid w:val="006C58BC"/>
    <w:rsid w:val="006C6FF7"/>
    <w:rsid w:val="007152B5"/>
    <w:rsid w:val="007164B4"/>
    <w:rsid w:val="00790438"/>
    <w:rsid w:val="007A4957"/>
    <w:rsid w:val="007A4A1D"/>
    <w:rsid w:val="0082703C"/>
    <w:rsid w:val="00895E1E"/>
    <w:rsid w:val="008C4509"/>
    <w:rsid w:val="008C78E5"/>
    <w:rsid w:val="008E2E85"/>
    <w:rsid w:val="00923AFC"/>
    <w:rsid w:val="00925AA8"/>
    <w:rsid w:val="00927B44"/>
    <w:rsid w:val="00936AD7"/>
    <w:rsid w:val="00965F9A"/>
    <w:rsid w:val="009943A2"/>
    <w:rsid w:val="009C1D7C"/>
    <w:rsid w:val="009F2CCB"/>
    <w:rsid w:val="00A23D82"/>
    <w:rsid w:val="00A259D5"/>
    <w:rsid w:val="00A34434"/>
    <w:rsid w:val="00A52225"/>
    <w:rsid w:val="00AE2B76"/>
    <w:rsid w:val="00B2500B"/>
    <w:rsid w:val="00B42E00"/>
    <w:rsid w:val="00B95581"/>
    <w:rsid w:val="00BC0009"/>
    <w:rsid w:val="00BD64FA"/>
    <w:rsid w:val="00C01EED"/>
    <w:rsid w:val="00C36173"/>
    <w:rsid w:val="00C553ED"/>
    <w:rsid w:val="00C905AC"/>
    <w:rsid w:val="00CA254D"/>
    <w:rsid w:val="00CB1DCA"/>
    <w:rsid w:val="00CD5224"/>
    <w:rsid w:val="00D27176"/>
    <w:rsid w:val="00D76610"/>
    <w:rsid w:val="00DE3E5E"/>
    <w:rsid w:val="00DF733B"/>
    <w:rsid w:val="00E2558E"/>
    <w:rsid w:val="00E42EAF"/>
    <w:rsid w:val="00E51F41"/>
    <w:rsid w:val="00E82A03"/>
    <w:rsid w:val="00EE259C"/>
    <w:rsid w:val="00F17E6B"/>
    <w:rsid w:val="00F25BA8"/>
    <w:rsid w:val="00F26390"/>
    <w:rsid w:val="00F54679"/>
    <w:rsid w:val="00F62DC3"/>
    <w:rsid w:val="00F83ED8"/>
    <w:rsid w:val="00FA3FD4"/>
    <w:rsid w:val="00FC633D"/>
    <w:rsid w:val="00FF56CF"/>
    <w:rsid w:val="06F0AB9B"/>
    <w:rsid w:val="1F29FC43"/>
    <w:rsid w:val="24AC5AF6"/>
    <w:rsid w:val="2AEB06E0"/>
    <w:rsid w:val="2E98129F"/>
    <w:rsid w:val="31232E49"/>
    <w:rsid w:val="398AE262"/>
    <w:rsid w:val="3EFA6462"/>
    <w:rsid w:val="409144A5"/>
    <w:rsid w:val="4813C972"/>
    <w:rsid w:val="4F03B70E"/>
    <w:rsid w:val="549BECE2"/>
    <w:rsid w:val="67E84BA9"/>
    <w:rsid w:val="67F19EF4"/>
    <w:rsid w:val="69CAA690"/>
    <w:rsid w:val="7652CA00"/>
    <w:rsid w:val="7E759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D4B9"/>
  <w15:chartTrackingRefBased/>
  <w15:docId w15:val="{8CE8BA3E-24EB-4941-83F4-402136D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79"/>
    <w:pPr>
      <w:spacing w:after="0" w:line="240" w:lineRule="auto"/>
    </w:pPr>
    <w:rPr>
      <w:rFonts w:ascii="Arial" w:hAnsi="Arial" w:cs="Times New Roman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452922"/>
    <w:pPr>
      <w:numPr>
        <w:numId w:val="35"/>
      </w:numPr>
      <w:ind w:left="426" w:hanging="426"/>
      <w:outlineLvl w:val="0"/>
    </w:pPr>
    <w:rPr>
      <w:rFonts w:ascii="Arial" w:hAnsi="Arial" w:cs="Times New Roman"/>
      <w:b/>
      <w:bCs/>
      <w:sz w:val="28"/>
      <w:szCs w:val="28"/>
      <w:lang w:eastAsia="en-GB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452922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92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4FA"/>
    <w:pPr>
      <w:keepNext/>
      <w:keepLines/>
      <w:spacing w:before="40" w:after="240"/>
      <w:outlineLvl w:val="3"/>
    </w:pPr>
    <w:rPr>
      <w:rFonts w:asciiTheme="minorHAnsi" w:eastAsiaTheme="majorEastAsia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922"/>
    <w:rPr>
      <w:rFonts w:ascii="Arial" w:hAnsi="Arial" w:cs="Times New Roman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2922"/>
    <w:rPr>
      <w:rFonts w:eastAsiaTheme="majorEastAsia" w:cstheme="minorHAnsi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2922"/>
    <w:rPr>
      <w:rFonts w:ascii="Arial" w:hAnsi="Arial" w:cs="Times New Roman"/>
      <w:b/>
      <w:bCs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F56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D64FA"/>
    <w:rPr>
      <w:rFonts w:eastAsiaTheme="majorEastAsia" w:cstheme="minorHAnsi"/>
      <w:b/>
      <w:bCs/>
      <w:szCs w:val="24"/>
      <w:lang w:eastAsia="en-GB"/>
    </w:rPr>
  </w:style>
  <w:style w:type="table" w:styleId="TableGrid">
    <w:name w:val="Table Grid"/>
    <w:basedOn w:val="TableNormal"/>
    <w:uiPriority w:val="39"/>
    <w:rsid w:val="00FF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1D"/>
    <w:rPr>
      <w:rFonts w:ascii="Arial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4A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1D"/>
    <w:rPr>
      <w:rFonts w:ascii="Arial" w:hAnsi="Arial" w:cs="Times New Roman"/>
      <w:szCs w:val="24"/>
      <w:lang w:eastAsia="en-GB"/>
    </w:rPr>
  </w:style>
  <w:style w:type="paragraph" w:customStyle="1" w:styleId="abcheading">
    <w:name w:val="abc heading"/>
    <w:basedOn w:val="Heading3"/>
    <w:link w:val="abcheadingChar"/>
    <w:rsid w:val="00636867"/>
    <w:pPr>
      <w:numPr>
        <w:numId w:val="31"/>
      </w:numPr>
      <w:ind w:left="426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6867"/>
    <w:rPr>
      <w:rFonts w:ascii="Arial" w:hAnsi="Arial" w:cs="Times New Roman"/>
      <w:szCs w:val="24"/>
      <w:lang w:eastAsia="en-GB"/>
    </w:rPr>
  </w:style>
  <w:style w:type="character" w:customStyle="1" w:styleId="abcheadingChar">
    <w:name w:val="abc heading Char"/>
    <w:basedOn w:val="ListParagraphChar"/>
    <w:link w:val="abcheading"/>
    <w:rsid w:val="00636867"/>
    <w:rPr>
      <w:rFonts w:ascii="Arial" w:eastAsiaTheme="majorEastAsia" w:hAnsi="Arial" w:cstheme="minorHAnsi"/>
      <w:b/>
      <w:bCs/>
      <w:sz w:val="28"/>
      <w:szCs w:val="28"/>
      <w:lang w:val="en-US" w:eastAsia="en-GB"/>
    </w:rPr>
  </w:style>
  <w:style w:type="paragraph" w:customStyle="1" w:styleId="Subheadingabc">
    <w:name w:val="Subheading abc"/>
    <w:basedOn w:val="Heading4"/>
    <w:link w:val="SubheadingabcChar"/>
    <w:rsid w:val="00636867"/>
    <w:pPr>
      <w:numPr>
        <w:numId w:val="30"/>
      </w:numPr>
      <w:ind w:left="426"/>
    </w:pPr>
  </w:style>
  <w:style w:type="character" w:customStyle="1" w:styleId="SubheadingabcChar">
    <w:name w:val="Subheading abc Char"/>
    <w:basedOn w:val="Heading4Char"/>
    <w:link w:val="Subheadingabc"/>
    <w:rsid w:val="00636867"/>
    <w:rPr>
      <w:rFonts w:eastAsiaTheme="majorEastAsia" w:cstheme="minorHAnsi"/>
      <w:b/>
      <w:bCs/>
      <w:szCs w:val="24"/>
      <w:lang w:eastAsia="en-GB"/>
    </w:rPr>
  </w:style>
  <w:style w:type="paragraph" w:styleId="Title">
    <w:name w:val="Title"/>
    <w:basedOn w:val="Heading3"/>
    <w:next w:val="Normal"/>
    <w:link w:val="TitleChar"/>
    <w:uiPriority w:val="10"/>
    <w:qFormat/>
    <w:rsid w:val="005F5B1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B10"/>
    <w:rPr>
      <w:rFonts w:eastAsiaTheme="majorEastAsia" w:cstheme="minorHAnsi"/>
      <w:b/>
      <w:bCs/>
      <w:sz w:val="32"/>
      <w:szCs w:val="32"/>
      <w:lang w:val="en-US" w:eastAsia="en-GB"/>
    </w:rPr>
  </w:style>
  <w:style w:type="paragraph" w:customStyle="1" w:styleId="Handouttitle">
    <w:name w:val="Handout title"/>
    <w:basedOn w:val="Heading3"/>
    <w:link w:val="HandouttitleChar"/>
    <w:qFormat/>
    <w:rsid w:val="00452922"/>
    <w:pPr>
      <w:jc w:val="center"/>
    </w:pPr>
    <w:rPr>
      <w:sz w:val="28"/>
      <w:szCs w:val="28"/>
    </w:rPr>
  </w:style>
  <w:style w:type="paragraph" w:customStyle="1" w:styleId="Handoutsubtitle">
    <w:name w:val="Handout subtitle"/>
    <w:basedOn w:val="Heading2"/>
    <w:link w:val="HandoutsubtitleChar"/>
    <w:qFormat/>
    <w:rsid w:val="003E3DF9"/>
    <w:pPr>
      <w:jc w:val="center"/>
    </w:pPr>
    <w:rPr>
      <w:sz w:val="24"/>
    </w:rPr>
  </w:style>
  <w:style w:type="character" w:customStyle="1" w:styleId="HandouttitleChar">
    <w:name w:val="Handout title Char"/>
    <w:basedOn w:val="Heading3Char"/>
    <w:link w:val="Handouttitle"/>
    <w:rsid w:val="00452922"/>
    <w:rPr>
      <w:rFonts w:ascii="Arial" w:hAnsi="Arial" w:cs="Times New Roman"/>
      <w:b/>
      <w:bCs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D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HandoutsubtitleChar">
    <w:name w:val="Handout subtitle Char"/>
    <w:basedOn w:val="Heading2Char"/>
    <w:link w:val="Handoutsubtitle"/>
    <w:rsid w:val="003E3DF9"/>
    <w:rPr>
      <w:rFonts w:eastAsiaTheme="majorEastAsia" w:cstheme="minorHAnsi"/>
      <w:b/>
      <w:bCs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E3DF9"/>
    <w:rPr>
      <w:rFonts w:eastAsiaTheme="minorEastAsia"/>
      <w:color w:val="5A5A5A" w:themeColor="text1" w:themeTint="A5"/>
      <w:spacing w:val="15"/>
      <w:lang w:eastAsia="en-GB"/>
    </w:rPr>
  </w:style>
  <w:style w:type="paragraph" w:customStyle="1" w:styleId="Moduletitle">
    <w:name w:val="Module title"/>
    <w:link w:val="ModuletitleChar"/>
    <w:qFormat/>
    <w:rsid w:val="00452922"/>
    <w:pPr>
      <w:spacing w:before="240" w:after="240" w:line="240" w:lineRule="auto"/>
      <w:jc w:val="center"/>
    </w:pPr>
    <w:rPr>
      <w:rFonts w:eastAsiaTheme="majorEastAsia" w:cstheme="minorHAnsi"/>
      <w:b/>
      <w:bCs/>
      <w:sz w:val="32"/>
      <w:szCs w:val="32"/>
      <w:lang w:eastAsia="en-GB"/>
    </w:rPr>
  </w:style>
  <w:style w:type="character" w:customStyle="1" w:styleId="ModuletitleChar">
    <w:name w:val="Module title Char"/>
    <w:basedOn w:val="TitleChar"/>
    <w:link w:val="Moduletitle"/>
    <w:rsid w:val="00452922"/>
    <w:rPr>
      <w:rFonts w:eastAsiaTheme="majorEastAsia" w:cstheme="minorHAnsi"/>
      <w:b/>
      <w:bCs/>
      <w:sz w:val="32"/>
      <w:szCs w:val="32"/>
      <w:lang w:val="en-US" w:eastAsia="en-GB"/>
    </w:rPr>
  </w:style>
  <w:style w:type="paragraph" w:customStyle="1" w:styleId="paragraph">
    <w:name w:val="paragraph"/>
    <w:basedOn w:val="Normal"/>
    <w:rsid w:val="006C58B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6C58BC"/>
  </w:style>
  <w:style w:type="character" w:customStyle="1" w:styleId="eop">
    <w:name w:val="eop"/>
    <w:basedOn w:val="DefaultParagraphFont"/>
    <w:rsid w:val="006C58BC"/>
  </w:style>
  <w:style w:type="character" w:styleId="CommentReference">
    <w:name w:val="annotation reference"/>
    <w:basedOn w:val="DefaultParagraphFont"/>
    <w:uiPriority w:val="99"/>
    <w:semiHidden/>
    <w:unhideWhenUsed/>
    <w:rsid w:val="0059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7A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7A"/>
    <w:rPr>
      <w:rFonts w:ascii="Arial" w:hAnsi="Arial" w:cs="Times New Roman"/>
      <w:b/>
      <w:bCs/>
      <w:sz w:val="20"/>
      <w:szCs w:val="20"/>
      <w:lang w:eastAsia="en-GB"/>
    </w:rPr>
  </w:style>
  <w:style w:type="character" w:customStyle="1" w:styleId="scxw166544017">
    <w:name w:val="scxw166544017"/>
    <w:basedOn w:val="DefaultParagraphFont"/>
    <w:rsid w:val="004F5BD4"/>
  </w:style>
  <w:style w:type="character" w:styleId="Strong">
    <w:name w:val="Strong"/>
    <w:basedOn w:val="DefaultParagraphFont"/>
    <w:uiPriority w:val="22"/>
    <w:qFormat/>
    <w:rsid w:val="00204EBE"/>
    <w:rPr>
      <w:b/>
      <w:bCs/>
    </w:rPr>
  </w:style>
  <w:style w:type="character" w:customStyle="1" w:styleId="highlight">
    <w:name w:val="highlight"/>
    <w:basedOn w:val="DefaultParagraphFont"/>
    <w:rsid w:val="002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694C6FDE3F8428E531DB9CF9F3F5F" ma:contentTypeVersion="17" ma:contentTypeDescription="Create a new document." ma:contentTypeScope="" ma:versionID="e18b859cff3a2560fb904e2684d4740c">
  <xsd:schema xmlns:xsd="http://www.w3.org/2001/XMLSchema" xmlns:xs="http://www.w3.org/2001/XMLSchema" xmlns:p="http://schemas.microsoft.com/office/2006/metadata/properties" xmlns:ns2="03002ca9-34ad-434c-ac87-26756c0cdd06" xmlns:ns3="477676f7-3aaa-488c-8018-0d93153801a5" targetNamespace="http://schemas.microsoft.com/office/2006/metadata/properties" ma:root="true" ma:fieldsID="3fabb13c3ffc0486d76d9dec70f82384" ns2:_="" ns3:_="">
    <xsd:import namespace="03002ca9-34ad-434c-ac87-26756c0cdd06"/>
    <xsd:import namespace="477676f7-3aaa-488c-8018-0d9315380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02ca9-34ad-434c-ac87-26756c0cd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76f7-3aaa-488c-8018-0d931538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71b388-ad0d-411e-bbaa-3c8d683ad03a}" ma:internalName="TaxCatchAll" ma:showField="CatchAllData" ma:web="477676f7-3aaa-488c-8018-0d9315380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3002ca9-34ad-434c-ac87-26756c0cdd06" xsi:nil="true"/>
    <SharedWithUsers xmlns="477676f7-3aaa-488c-8018-0d93153801a5">
      <UserInfo>
        <DisplayName>Estelle Van Eeden</DisplayName>
        <AccountId>1342</AccountId>
        <AccountType/>
      </UserInfo>
      <UserInfo>
        <DisplayName>Kylie Doran-Armstrong</DisplayName>
        <AccountId>1134</AccountId>
        <AccountType/>
      </UserInfo>
      <UserInfo>
        <DisplayName>Elizabeth Smith</DisplayName>
        <AccountId>48</AccountId>
        <AccountType/>
      </UserInfo>
      <UserInfo>
        <DisplayName>Pasqua Lawrenson</DisplayName>
        <AccountId>1451</AccountId>
        <AccountType/>
      </UserInfo>
      <UserInfo>
        <DisplayName>Catherine Thomas</DisplayName>
        <AccountId>792</AccountId>
        <AccountType/>
      </UserInfo>
      <UserInfo>
        <DisplayName>Cheryl Dunleavy</DisplayName>
        <AccountId>1495</AccountId>
        <AccountType/>
      </UserInfo>
      <UserInfo>
        <DisplayName>Sarah Holland</DisplayName>
        <AccountId>1541</AccountId>
        <AccountType/>
      </UserInfo>
    </SharedWithUsers>
    <lcf76f155ced4ddcb4097134ff3c332f xmlns="03002ca9-34ad-434c-ac87-26756c0cdd06">
      <Terms xmlns="http://schemas.microsoft.com/office/infopath/2007/PartnerControls"/>
    </lcf76f155ced4ddcb4097134ff3c332f>
    <TaxCatchAll xmlns="477676f7-3aaa-488c-8018-0d93153801a5" xsi:nil="true"/>
  </documentManagement>
</p:properties>
</file>

<file path=customXml/itemProps1.xml><?xml version="1.0" encoding="utf-8"?>
<ds:datastoreItem xmlns:ds="http://schemas.openxmlformats.org/officeDocument/2006/customXml" ds:itemID="{AC2885E9-88F8-43FD-84FC-6F6089F17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9365D-9EE0-4CB1-9BA6-D38921FD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02ca9-34ad-434c-ac87-26756c0cdd06"/>
    <ds:schemaRef ds:uri="477676f7-3aaa-488c-8018-0d931538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7DAA2-AE52-409C-B376-8381E3DF2B40}">
  <ds:schemaRefs>
    <ds:schemaRef ds:uri="http://schemas.microsoft.com/office/2006/metadata/properties"/>
    <ds:schemaRef ds:uri="http://schemas.microsoft.com/office/infopath/2007/PartnerControls"/>
    <ds:schemaRef ds:uri="03002ca9-34ad-434c-ac87-26756c0cdd06"/>
    <ds:schemaRef ds:uri="477676f7-3aaa-488c-8018-0d9315380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2023-04-23T10:16:00Z</dcterms:created>
  <dcterms:modified xsi:type="dcterms:W3CDTF">2023-04-23T10:16:00Z</dcterms:modified>
  <dc:language/>
  <cp:version/>
  <cp:contentStatus/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0x010100074694C6FDE3F8428E531DB9CF9F3F5F</vt:lpwstr>
  </property>
  <property fmtid="{D5CDD505-2E9C-101B-9397-08002B2CF9AE}" pid="3" name="MediaServiceImageTags">
    <vt:lpwstr/>
  </property>
</Properties>
</file>