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C2D5" w14:textId="275FE75D" w:rsidR="00CF711E" w:rsidRDefault="0068697A">
      <w:pPr>
        <w:rPr>
          <w:rFonts w:ascii="Verdana" w:hAnsi="Verdana"/>
          <w:sz w:val="27"/>
          <w:szCs w:val="27"/>
        </w:rPr>
      </w:pPr>
      <w:r>
        <w:rPr>
          <w:rFonts w:ascii="Verdana" w:hAnsi="Verdana"/>
          <w:sz w:val="27"/>
          <w:szCs w:val="27"/>
        </w:rPr>
        <w:t>What are three things that caught your attention. Why did they impact you?</w:t>
      </w:r>
    </w:p>
    <w:p w14:paraId="1C40A216" w14:textId="77777777" w:rsidR="00DA3FE2" w:rsidRDefault="00DA3FE2">
      <w:pPr>
        <w:rPr>
          <w:rFonts w:ascii="Verdana" w:hAnsi="Verdana"/>
          <w:sz w:val="27"/>
          <w:szCs w:val="27"/>
        </w:rPr>
      </w:pPr>
    </w:p>
    <w:p w14:paraId="13EB04BA" w14:textId="4BA8799E" w:rsidR="00DA3FE2" w:rsidRDefault="00DA3FE2">
      <w:pPr>
        <w:rPr>
          <w:rFonts w:ascii="Verdana" w:hAnsi="Verdana"/>
          <w:sz w:val="27"/>
          <w:szCs w:val="27"/>
        </w:rPr>
      </w:pPr>
      <w:r>
        <w:rPr>
          <w:rFonts w:ascii="Verdana" w:hAnsi="Verdana"/>
          <w:sz w:val="27"/>
          <w:szCs w:val="27"/>
        </w:rPr>
        <w:t>Notes:</w:t>
      </w:r>
    </w:p>
    <w:p w14:paraId="79F8648F" w14:textId="77777777" w:rsidR="0068697A" w:rsidRDefault="0068697A">
      <w:pPr>
        <w:rPr>
          <w:rFonts w:ascii="Verdana" w:hAnsi="Verdana"/>
          <w:sz w:val="27"/>
          <w:szCs w:val="27"/>
        </w:rPr>
      </w:pPr>
    </w:p>
    <w:p w14:paraId="53B4F012" w14:textId="2FD72CB9" w:rsidR="0068697A" w:rsidRDefault="0068697A" w:rsidP="0068697A">
      <w:pPr>
        <w:pStyle w:val="ListParagraph"/>
        <w:numPr>
          <w:ilvl w:val="0"/>
          <w:numId w:val="1"/>
        </w:numPr>
      </w:pPr>
      <w:r>
        <w:t>Period of adjustment…</w:t>
      </w:r>
    </w:p>
    <w:p w14:paraId="3A9638DD" w14:textId="08C82F79" w:rsidR="0068697A" w:rsidRDefault="0068697A" w:rsidP="0068697A">
      <w:pPr>
        <w:pStyle w:val="ListParagraph"/>
        <w:numPr>
          <w:ilvl w:val="0"/>
          <w:numId w:val="1"/>
        </w:numPr>
      </w:pPr>
      <w:r>
        <w:t>Letter of Termination</w:t>
      </w:r>
    </w:p>
    <w:p w14:paraId="4CA31B68" w14:textId="585BC04B" w:rsidR="0068697A" w:rsidRDefault="00BF643A" w:rsidP="0068697A">
      <w:pPr>
        <w:pStyle w:val="ListParagraph"/>
        <w:numPr>
          <w:ilvl w:val="0"/>
          <w:numId w:val="1"/>
        </w:numPr>
      </w:pPr>
      <w:r>
        <w:t>Topeka</w:t>
      </w:r>
      <w:r w:rsidR="0068697A">
        <w:t xml:space="preserve">, KS had segregated </w:t>
      </w:r>
      <w:r>
        <w:t>schools.</w:t>
      </w:r>
    </w:p>
    <w:p w14:paraId="2C131D55" w14:textId="0CE83A3A" w:rsidR="0068697A" w:rsidRDefault="0068697A" w:rsidP="0068697A">
      <w:pPr>
        <w:pStyle w:val="ListParagraph"/>
        <w:numPr>
          <w:ilvl w:val="0"/>
          <w:numId w:val="1"/>
        </w:numPr>
      </w:pPr>
      <w:r>
        <w:t xml:space="preserve">NAACP challenged </w:t>
      </w:r>
      <w:r w:rsidR="00BF643A">
        <w:t>segregation.</w:t>
      </w:r>
    </w:p>
    <w:p w14:paraId="25C3345D" w14:textId="39B33430" w:rsidR="0068697A" w:rsidRDefault="0068697A" w:rsidP="0068697A">
      <w:pPr>
        <w:pStyle w:val="ListParagraph"/>
        <w:numPr>
          <w:ilvl w:val="0"/>
          <w:numId w:val="1"/>
        </w:numPr>
      </w:pPr>
      <w:r>
        <w:t xml:space="preserve">Oliver Brown </w:t>
      </w:r>
      <w:r w:rsidR="00BF643A">
        <w:t>worked</w:t>
      </w:r>
      <w:r>
        <w:t xml:space="preserve"> for railroad and pastor.</w:t>
      </w:r>
    </w:p>
    <w:p w14:paraId="0397049B" w14:textId="3B65FA08" w:rsidR="0068697A" w:rsidRDefault="0068697A" w:rsidP="0068697A">
      <w:pPr>
        <w:pStyle w:val="ListParagraph"/>
        <w:numPr>
          <w:ilvl w:val="0"/>
          <w:numId w:val="1"/>
        </w:numPr>
      </w:pPr>
      <w:r>
        <w:t>Oliver Brown vs. City of Topeka</w:t>
      </w:r>
    </w:p>
    <w:p w14:paraId="790247CC" w14:textId="63BFF3DE" w:rsidR="0068697A" w:rsidRDefault="0068697A" w:rsidP="0068697A">
      <w:pPr>
        <w:pStyle w:val="ListParagraph"/>
        <w:numPr>
          <w:ilvl w:val="0"/>
          <w:numId w:val="1"/>
        </w:numPr>
      </w:pPr>
      <w:r>
        <w:t>May 17,1954 – Court ruled in Oliver’s favor – ruled unconstitutional that school’s be segregated</w:t>
      </w:r>
    </w:p>
    <w:p w14:paraId="2C1A53EC" w14:textId="2408312D" w:rsidR="0068697A" w:rsidRDefault="0068697A" w:rsidP="0068697A">
      <w:pPr>
        <w:pStyle w:val="ListParagraph"/>
        <w:numPr>
          <w:ilvl w:val="0"/>
          <w:numId w:val="1"/>
        </w:numPr>
      </w:pPr>
      <w:r>
        <w:t>Quality education at Monroe “ All Black School”</w:t>
      </w:r>
    </w:p>
    <w:p w14:paraId="6B34E57F" w14:textId="54EC8BFE" w:rsidR="0068697A" w:rsidRDefault="0068697A" w:rsidP="0068697A">
      <w:pPr>
        <w:pStyle w:val="ListParagraph"/>
        <w:numPr>
          <w:ilvl w:val="0"/>
          <w:numId w:val="1"/>
        </w:numPr>
      </w:pPr>
      <w:r>
        <w:t>Lawsuit was a matter of principal</w:t>
      </w:r>
    </w:p>
    <w:p w14:paraId="11E640BA" w14:textId="5796A3E5" w:rsidR="0068697A" w:rsidRDefault="0068697A" w:rsidP="0068697A">
      <w:pPr>
        <w:pStyle w:val="ListParagraph"/>
        <w:numPr>
          <w:ilvl w:val="0"/>
          <w:numId w:val="1"/>
        </w:numPr>
      </w:pPr>
      <w:r>
        <w:t>Topkea should tell people where they should go to school</w:t>
      </w:r>
    </w:p>
    <w:p w14:paraId="15A26DE6" w14:textId="5CCFD443" w:rsidR="0068697A" w:rsidRDefault="0068697A" w:rsidP="0068697A">
      <w:pPr>
        <w:pStyle w:val="ListParagraph"/>
        <w:numPr>
          <w:ilvl w:val="0"/>
          <w:numId w:val="1"/>
        </w:numPr>
      </w:pPr>
      <w:r>
        <w:t xml:space="preserve">The Supreme court argued that segregation of whie and colored children in public schools has a detrimental affect upon the colored children. </w:t>
      </w:r>
    </w:p>
    <w:p w14:paraId="3DB8D74A" w14:textId="49F33428" w:rsidR="0068697A" w:rsidRDefault="0068697A" w:rsidP="0068697A">
      <w:pPr>
        <w:pStyle w:val="ListParagraph"/>
        <w:numPr>
          <w:ilvl w:val="0"/>
          <w:numId w:val="1"/>
        </w:numPr>
      </w:pPr>
      <w:r>
        <w:t>The courts conclusion was that segregation was defectile unequal and simply the act of educating black children separately from white children caused harm</w:t>
      </w:r>
    </w:p>
    <w:p w14:paraId="2483EF65" w14:textId="0D866FCD" w:rsidR="0068697A" w:rsidRDefault="0068697A" w:rsidP="0068697A">
      <w:pPr>
        <w:pStyle w:val="ListParagraph"/>
        <w:numPr>
          <w:ilvl w:val="0"/>
          <w:numId w:val="1"/>
        </w:numPr>
      </w:pPr>
      <w:r>
        <w:t>Segregation with the sanction of law has a tendency to retard the educational and mental development of negro children.</w:t>
      </w:r>
    </w:p>
    <w:p w14:paraId="54E0B1D0" w14:textId="295B47DE" w:rsidR="0068697A" w:rsidRDefault="0068697A" w:rsidP="0068697A">
      <w:pPr>
        <w:pStyle w:val="ListParagraph"/>
        <w:numPr>
          <w:ilvl w:val="0"/>
          <w:numId w:val="1"/>
        </w:numPr>
      </w:pPr>
      <w:r>
        <w:t xml:space="preserve">Leola Brown says the education at Monroe is fine, she just wants to have control over our lives </w:t>
      </w:r>
    </w:p>
    <w:p w14:paraId="1C4AB717" w14:textId="44C52164" w:rsidR="0068697A" w:rsidRDefault="0068697A" w:rsidP="0068697A">
      <w:pPr>
        <w:pStyle w:val="ListParagraph"/>
        <w:numPr>
          <w:ilvl w:val="0"/>
          <w:numId w:val="1"/>
        </w:numPr>
      </w:pPr>
      <w:r>
        <w:t>Supreme court says your educational and mental development has been retarded by your inferior schooling.</w:t>
      </w:r>
    </w:p>
    <w:p w14:paraId="47DC5155" w14:textId="09E20AB7" w:rsidR="0068697A" w:rsidRDefault="0068697A" w:rsidP="0068697A">
      <w:pPr>
        <w:pStyle w:val="ListParagraph"/>
        <w:numPr>
          <w:ilvl w:val="0"/>
          <w:numId w:val="1"/>
        </w:numPr>
      </w:pPr>
      <w:r>
        <w:t xml:space="preserve">Black people are </w:t>
      </w:r>
      <w:r w:rsidR="00BF643A">
        <w:t>psychologically</w:t>
      </w:r>
      <w:r>
        <w:t xml:space="preserve"> crippled.</w:t>
      </w:r>
    </w:p>
    <w:p w14:paraId="32592FFD" w14:textId="3881B986" w:rsidR="0068697A" w:rsidRDefault="002F46E0" w:rsidP="0068697A">
      <w:pPr>
        <w:pStyle w:val="ListParagraph"/>
        <w:numPr>
          <w:ilvl w:val="0"/>
          <w:numId w:val="1"/>
        </w:numPr>
      </w:pPr>
      <w:r>
        <w:t xml:space="preserve">Gifted programs – differences in income, teachers play a big role in what child is </w:t>
      </w:r>
      <w:r w:rsidR="00BF643A">
        <w:t>gifted.</w:t>
      </w:r>
    </w:p>
    <w:p w14:paraId="5B7F4846" w14:textId="356713CD" w:rsidR="002F46E0" w:rsidRDefault="002F46E0" w:rsidP="0068697A">
      <w:pPr>
        <w:pStyle w:val="ListParagraph"/>
        <w:numPr>
          <w:ilvl w:val="0"/>
          <w:numId w:val="1"/>
        </w:numPr>
      </w:pPr>
      <w:r>
        <w:t>Leola says the teachers took an interest in the children at Monroe</w:t>
      </w:r>
    </w:p>
    <w:p w14:paraId="214974E1" w14:textId="1D0719B5" w:rsidR="002F46E0" w:rsidRDefault="002F46E0" w:rsidP="0068697A">
      <w:pPr>
        <w:pStyle w:val="ListParagraph"/>
        <w:numPr>
          <w:ilvl w:val="0"/>
          <w:numId w:val="1"/>
        </w:numPr>
      </w:pPr>
      <w:r>
        <w:t>Black teachers couldn’t use the teachers bathroom, but the children’s bathrooms.</w:t>
      </w:r>
    </w:p>
    <w:p w14:paraId="123D01B8" w14:textId="0FB0D4CA" w:rsidR="002F46E0" w:rsidRDefault="002F46E0" w:rsidP="0068697A">
      <w:pPr>
        <w:pStyle w:val="ListParagraph"/>
        <w:numPr>
          <w:ilvl w:val="0"/>
          <w:numId w:val="1"/>
        </w:numPr>
      </w:pPr>
      <w:r>
        <w:t>Black teachers are important to the education of black students.</w:t>
      </w:r>
    </w:p>
    <w:p w14:paraId="685E2E47" w14:textId="5AD76ABE" w:rsidR="002F46E0" w:rsidRDefault="002F46E0" w:rsidP="0068697A">
      <w:pPr>
        <w:pStyle w:val="ListParagraph"/>
        <w:numPr>
          <w:ilvl w:val="0"/>
          <w:numId w:val="1"/>
        </w:numPr>
      </w:pPr>
      <w:r>
        <w:t>Topeka signed a halftime black teacher to the all white Randolph school and the principal Stantley Stalter hasd the task of calling up white parents to see if they objected to the halftime black teacher and they did. Some were adamant and some were puzzled and one parent even went as far to say that his daughter is twelve and beginning her menstural cycle and said it was not the time of her life to be put in a class with a black male teacher.</w:t>
      </w:r>
    </w:p>
    <w:p w14:paraId="10F9EED8" w14:textId="19167B21" w:rsidR="002F46E0" w:rsidRDefault="002F46E0" w:rsidP="0068697A">
      <w:pPr>
        <w:pStyle w:val="ListParagraph"/>
        <w:numPr>
          <w:ilvl w:val="0"/>
          <w:numId w:val="1"/>
        </w:numPr>
      </w:pPr>
      <w:r>
        <w:t>Linda Brown -</w:t>
      </w:r>
    </w:p>
    <w:sectPr w:rsidR="002F4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04127"/>
    <w:multiLevelType w:val="hybridMultilevel"/>
    <w:tmpl w:val="742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48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U0NDU3NDMxMjIzNTVR0lEKTi0uzszPAykwqgUAU8bdKCwAAAA="/>
  </w:docVars>
  <w:rsids>
    <w:rsidRoot w:val="0068697A"/>
    <w:rsid w:val="00155CD9"/>
    <w:rsid w:val="001A0682"/>
    <w:rsid w:val="002F46E0"/>
    <w:rsid w:val="00482CFA"/>
    <w:rsid w:val="0068697A"/>
    <w:rsid w:val="00704881"/>
    <w:rsid w:val="007D1185"/>
    <w:rsid w:val="00BF643A"/>
    <w:rsid w:val="00DA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87D6"/>
  <w15:chartTrackingRefBased/>
  <w15:docId w15:val="{74574C0D-B5FA-4007-BE0C-F1085329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1568</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 Stephen</dc:creator>
  <cp:keywords/>
  <dc:description/>
  <cp:lastModifiedBy>Quin Stephen</cp:lastModifiedBy>
  <cp:revision>4</cp:revision>
  <dcterms:created xsi:type="dcterms:W3CDTF">2023-04-14T03:14:00Z</dcterms:created>
  <dcterms:modified xsi:type="dcterms:W3CDTF">2023-04-15T15:14:00Z</dcterms:modified>
</cp:coreProperties>
</file>