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3121D" w14:textId="0445A263" w:rsidR="0056346F" w:rsidRPr="0056346F" w:rsidRDefault="00F569D9" w:rsidP="00996E1D">
      <w:pPr>
        <w:spacing w:after="0" w:line="240" w:lineRule="auto"/>
        <w:jc w:val="center"/>
        <w:rPr>
          <w:rFonts w:ascii="Times New Roman Bold" w:hAnsi="Times New Roman Bold" w:cs="Times New Roman"/>
          <w:b/>
          <w:bCs/>
          <w:smallCaps/>
          <w:sz w:val="28"/>
          <w:szCs w:val="28"/>
        </w:rPr>
      </w:pPr>
      <w:r>
        <w:rPr>
          <w:rFonts w:ascii="Times New Roman Bold" w:hAnsi="Times New Roman Bold" w:cs="Times New Roman"/>
          <w:b/>
          <w:bCs/>
          <w:smallCaps/>
          <w:sz w:val="28"/>
          <w:szCs w:val="28"/>
        </w:rPr>
        <w:t>Secondary Sources</w:t>
      </w:r>
      <w:r w:rsidR="00996E1D">
        <w:rPr>
          <w:rFonts w:ascii="Times New Roman Bold" w:hAnsi="Times New Roman Bold" w:cs="Times New Roman"/>
          <w:b/>
          <w:bCs/>
          <w:smallCaps/>
          <w:sz w:val="28"/>
          <w:szCs w:val="28"/>
        </w:rPr>
        <w:t xml:space="preserve">: </w:t>
      </w:r>
      <w:r w:rsidR="003E005A">
        <w:rPr>
          <w:rFonts w:ascii="Times New Roman Bold" w:hAnsi="Times New Roman Bold" w:cs="Times New Roman"/>
          <w:b/>
          <w:bCs/>
          <w:smallCaps/>
          <w:sz w:val="28"/>
          <w:szCs w:val="28"/>
        </w:rPr>
        <w:t>Internet</w:t>
      </w:r>
      <w:r w:rsidR="0031001C">
        <w:rPr>
          <w:rFonts w:ascii="Times New Roman Bold" w:hAnsi="Times New Roman Bold" w:cs="Times New Roman"/>
          <w:b/>
          <w:bCs/>
          <w:smallCaps/>
          <w:sz w:val="28"/>
          <w:szCs w:val="28"/>
        </w:rPr>
        <w:t xml:space="preserve"> Assignment Instructions</w:t>
      </w:r>
    </w:p>
    <w:p w14:paraId="59710D60" w14:textId="77777777" w:rsidR="0082758A" w:rsidRDefault="0082758A" w:rsidP="00996E1D">
      <w:pPr>
        <w:spacing w:after="120" w:line="240" w:lineRule="auto"/>
        <w:rPr>
          <w:rFonts w:ascii="Times New Roman Bold" w:hAnsi="Times New Roman Bold"/>
          <w:smallCaps/>
          <w:sz w:val="24"/>
          <w:szCs w:val="24"/>
        </w:rPr>
      </w:pPr>
    </w:p>
    <w:p w14:paraId="2B8747BB" w14:textId="240F7FFE" w:rsidR="006E0B46" w:rsidRPr="005018D2" w:rsidRDefault="0031001C" w:rsidP="00996E1D">
      <w:pPr>
        <w:spacing w:after="120" w:line="240" w:lineRule="auto"/>
        <w:rPr>
          <w:rFonts w:ascii="Times New Roman Bold" w:hAnsi="Times New Roman Bold" w:cs="Times New Roman"/>
          <w:b/>
          <w:bCs/>
          <w:smallCaps/>
          <w:sz w:val="24"/>
          <w:szCs w:val="24"/>
        </w:rPr>
      </w:pPr>
      <w:r w:rsidRPr="005018D2">
        <w:rPr>
          <w:rFonts w:ascii="Times New Roman Bold" w:hAnsi="Times New Roman Bold" w:cs="Times New Roman"/>
          <w:b/>
          <w:bCs/>
          <w:smallCaps/>
          <w:sz w:val="24"/>
          <w:szCs w:val="24"/>
        </w:rPr>
        <w:t>Overview</w:t>
      </w:r>
    </w:p>
    <w:p w14:paraId="2E3164A6" w14:textId="1F247FEB" w:rsidR="003E005A" w:rsidRPr="001F1B87" w:rsidRDefault="006E0B46" w:rsidP="0031001C">
      <w:pPr>
        <w:spacing w:before="120" w:after="0" w:line="240" w:lineRule="auto"/>
        <w:rPr>
          <w:rFonts w:ascii="Times New Roman" w:hAnsi="Times New Roman" w:cs="Times New Roman"/>
          <w:smallCaps/>
          <w:sz w:val="24"/>
          <w:szCs w:val="24"/>
        </w:rPr>
      </w:pPr>
      <w:r w:rsidRPr="001F1B87">
        <w:rPr>
          <w:rFonts w:ascii="Times New Roman" w:hAnsi="Times New Roman" w:cs="Times New Roman"/>
          <w:color w:val="212529"/>
          <w:sz w:val="24"/>
          <w:szCs w:val="24"/>
          <w:shd w:val="clear" w:color="auto" w:fill="FFFFFF"/>
        </w:rPr>
        <w:t xml:space="preserve">This assignment is designed to introduce you to internet legal research and to develop your skills for finding materials with some guidance.  You will be responsible for researching and identifying the correct websites and necessary information to </w:t>
      </w:r>
      <w:r w:rsidR="00C659E0" w:rsidRPr="001F1B87">
        <w:rPr>
          <w:rFonts w:ascii="Times New Roman" w:hAnsi="Times New Roman" w:cs="Times New Roman"/>
          <w:color w:val="212529"/>
          <w:sz w:val="24"/>
          <w:szCs w:val="24"/>
          <w:shd w:val="clear" w:color="auto" w:fill="FFFFFF"/>
        </w:rPr>
        <w:t>several</w:t>
      </w:r>
      <w:r w:rsidRPr="001F1B87">
        <w:rPr>
          <w:rFonts w:ascii="Times New Roman" w:hAnsi="Times New Roman" w:cs="Times New Roman"/>
          <w:color w:val="212529"/>
          <w:sz w:val="24"/>
          <w:szCs w:val="24"/>
          <w:shd w:val="clear" w:color="auto" w:fill="FFFFFF"/>
        </w:rPr>
        <w:t xml:space="preserve"> questions.  </w:t>
      </w:r>
    </w:p>
    <w:p w14:paraId="08C2F9CE" w14:textId="77777777" w:rsidR="005018D2" w:rsidRDefault="005018D2" w:rsidP="005018D2">
      <w:pPr>
        <w:spacing w:after="120" w:line="240" w:lineRule="auto"/>
        <w:rPr>
          <w:rFonts w:ascii="Times New Roman" w:hAnsi="Times New Roman" w:cs="Times New Roman"/>
          <w:b/>
          <w:bCs/>
          <w:smallCaps/>
          <w:sz w:val="24"/>
          <w:szCs w:val="24"/>
        </w:rPr>
      </w:pPr>
    </w:p>
    <w:p w14:paraId="1DECFDB1" w14:textId="069E7A35" w:rsidR="0031001C" w:rsidRPr="001F1B87" w:rsidRDefault="0031001C" w:rsidP="005018D2">
      <w:pPr>
        <w:spacing w:after="120" w:line="240" w:lineRule="auto"/>
        <w:rPr>
          <w:rFonts w:ascii="Times New Roman" w:hAnsi="Times New Roman" w:cs="Times New Roman"/>
          <w:b/>
          <w:bCs/>
          <w:sz w:val="24"/>
          <w:szCs w:val="24"/>
        </w:rPr>
      </w:pPr>
      <w:r w:rsidRPr="001F1B87">
        <w:rPr>
          <w:rFonts w:ascii="Times New Roman" w:hAnsi="Times New Roman" w:cs="Times New Roman"/>
          <w:b/>
          <w:bCs/>
          <w:smallCaps/>
          <w:sz w:val="24"/>
          <w:szCs w:val="24"/>
        </w:rPr>
        <w:t>Instructions</w:t>
      </w:r>
    </w:p>
    <w:p w14:paraId="38C59511" w14:textId="30DE996B" w:rsidR="004437E6" w:rsidRPr="001F1B87" w:rsidRDefault="003E005A" w:rsidP="003E005A">
      <w:pPr>
        <w:pStyle w:val="ac"/>
        <w:numPr>
          <w:ilvl w:val="0"/>
          <w:numId w:val="1"/>
        </w:numPr>
        <w:spacing w:before="120" w:after="0" w:line="240" w:lineRule="auto"/>
        <w:rPr>
          <w:rFonts w:ascii="Times New Roman" w:hAnsi="Times New Roman" w:cs="Times New Roman"/>
          <w:sz w:val="24"/>
          <w:szCs w:val="24"/>
        </w:rPr>
      </w:pPr>
      <w:r w:rsidRPr="001F1B87">
        <w:rPr>
          <w:rFonts w:ascii="Times New Roman" w:hAnsi="Times New Roman" w:cs="Times New Roman"/>
          <w:sz w:val="24"/>
          <w:szCs w:val="24"/>
        </w:rPr>
        <w:t xml:space="preserve">Make sure that each </w:t>
      </w:r>
      <w:r w:rsidR="00BE7F61" w:rsidRPr="001F1B87">
        <w:rPr>
          <w:rFonts w:ascii="Times New Roman" w:hAnsi="Times New Roman" w:cs="Times New Roman"/>
          <w:sz w:val="24"/>
          <w:szCs w:val="24"/>
        </w:rPr>
        <w:t xml:space="preserve">of the below </w:t>
      </w:r>
      <w:r w:rsidRPr="001F1B87">
        <w:rPr>
          <w:rFonts w:ascii="Times New Roman" w:hAnsi="Times New Roman" w:cs="Times New Roman"/>
          <w:sz w:val="24"/>
          <w:szCs w:val="24"/>
        </w:rPr>
        <w:t>question</w:t>
      </w:r>
      <w:r w:rsidR="00BE7F61" w:rsidRPr="001F1B87">
        <w:rPr>
          <w:rFonts w:ascii="Times New Roman" w:hAnsi="Times New Roman" w:cs="Times New Roman"/>
          <w:sz w:val="24"/>
          <w:szCs w:val="24"/>
        </w:rPr>
        <w:t xml:space="preserve">s </w:t>
      </w:r>
      <w:r w:rsidRPr="001F1B87">
        <w:rPr>
          <w:rFonts w:ascii="Times New Roman" w:hAnsi="Times New Roman" w:cs="Times New Roman"/>
          <w:sz w:val="24"/>
          <w:szCs w:val="24"/>
        </w:rPr>
        <w:t>is answered. Do not leave any blank.</w:t>
      </w:r>
    </w:p>
    <w:p w14:paraId="4889A989" w14:textId="358F99C6" w:rsidR="003E005A" w:rsidRPr="001F1B87" w:rsidRDefault="003E005A" w:rsidP="002468DB">
      <w:pPr>
        <w:pStyle w:val="ac"/>
        <w:numPr>
          <w:ilvl w:val="0"/>
          <w:numId w:val="1"/>
        </w:numPr>
        <w:spacing w:before="120" w:after="0" w:line="240" w:lineRule="auto"/>
        <w:rPr>
          <w:rFonts w:ascii="Times New Roman" w:hAnsi="Times New Roman" w:cs="Times New Roman"/>
          <w:sz w:val="24"/>
          <w:szCs w:val="24"/>
        </w:rPr>
      </w:pPr>
      <w:r w:rsidRPr="001F1B87">
        <w:rPr>
          <w:rFonts w:ascii="Times New Roman" w:hAnsi="Times New Roman" w:cs="Times New Roman"/>
          <w:color w:val="212529"/>
          <w:sz w:val="24"/>
          <w:szCs w:val="24"/>
          <w:shd w:val="clear" w:color="auto" w:fill="FFFFFF"/>
        </w:rPr>
        <w:t xml:space="preserve">Make sure that your answers are in the same format </w:t>
      </w:r>
      <w:r w:rsidR="008B11EE" w:rsidRPr="001F1B87">
        <w:rPr>
          <w:rFonts w:ascii="Times New Roman" w:hAnsi="Times New Roman" w:cs="Times New Roman"/>
          <w:color w:val="212529"/>
          <w:sz w:val="24"/>
          <w:szCs w:val="24"/>
          <w:shd w:val="clear" w:color="auto" w:fill="FFFFFF"/>
        </w:rPr>
        <w:t xml:space="preserve">as the numbers/letters in front of the questions </w:t>
      </w:r>
      <w:r w:rsidRPr="001F1B87">
        <w:rPr>
          <w:rFonts w:ascii="Times New Roman" w:hAnsi="Times New Roman" w:cs="Times New Roman"/>
          <w:color w:val="212529"/>
          <w:sz w:val="24"/>
          <w:szCs w:val="24"/>
          <w:shd w:val="clear" w:color="auto" w:fill="FFFFFF"/>
        </w:rPr>
        <w:t>(1a, a(</w:t>
      </w:r>
      <w:proofErr w:type="spellStart"/>
      <w:r w:rsidRPr="001F1B87">
        <w:rPr>
          <w:rFonts w:ascii="Times New Roman" w:hAnsi="Times New Roman" w:cs="Times New Roman"/>
          <w:color w:val="212529"/>
          <w:sz w:val="24"/>
          <w:szCs w:val="24"/>
          <w:shd w:val="clear" w:color="auto" w:fill="FFFFFF"/>
        </w:rPr>
        <w:t>i</w:t>
      </w:r>
      <w:proofErr w:type="spellEnd"/>
      <w:r w:rsidRPr="001F1B87">
        <w:rPr>
          <w:rFonts w:ascii="Times New Roman" w:hAnsi="Times New Roman" w:cs="Times New Roman"/>
          <w:color w:val="212529"/>
          <w:sz w:val="24"/>
          <w:szCs w:val="24"/>
          <w:shd w:val="clear" w:color="auto" w:fill="FFFFFF"/>
        </w:rPr>
        <w:t>), etc.).</w:t>
      </w:r>
    </w:p>
    <w:p w14:paraId="5C08DD6D" w14:textId="52A14247" w:rsidR="004437E6" w:rsidRPr="001F1B87" w:rsidRDefault="003E005A" w:rsidP="002468DB">
      <w:pPr>
        <w:pStyle w:val="ac"/>
        <w:numPr>
          <w:ilvl w:val="0"/>
          <w:numId w:val="1"/>
        </w:numPr>
        <w:spacing w:before="120" w:after="0" w:line="240" w:lineRule="auto"/>
        <w:rPr>
          <w:rFonts w:ascii="Times New Roman" w:hAnsi="Times New Roman" w:cs="Times New Roman"/>
          <w:sz w:val="24"/>
          <w:szCs w:val="24"/>
        </w:rPr>
      </w:pPr>
      <w:r w:rsidRPr="001F1B87">
        <w:rPr>
          <w:rFonts w:ascii="Times New Roman" w:hAnsi="Times New Roman" w:cs="Times New Roman"/>
          <w:sz w:val="24"/>
          <w:szCs w:val="24"/>
        </w:rPr>
        <w:t>There is no baseline number of required citations. If a question asks for a citation, you must provide it, but you are not required to provide a citation if not expressly instructed to do so.</w:t>
      </w:r>
    </w:p>
    <w:p w14:paraId="74861AC8" w14:textId="4CE4DC37" w:rsidR="00D259AE" w:rsidRPr="001F1B87" w:rsidRDefault="003E005A" w:rsidP="001F1B87">
      <w:pPr>
        <w:pStyle w:val="ac"/>
        <w:numPr>
          <w:ilvl w:val="0"/>
          <w:numId w:val="1"/>
        </w:numPr>
        <w:spacing w:before="120" w:after="0" w:line="240" w:lineRule="auto"/>
        <w:rPr>
          <w:rFonts w:ascii="Times New Roman" w:hAnsi="Times New Roman" w:cs="Times New Roman"/>
          <w:sz w:val="24"/>
          <w:szCs w:val="24"/>
        </w:rPr>
      </w:pPr>
      <w:r w:rsidRPr="001F1B87">
        <w:rPr>
          <w:rFonts w:ascii="Times New Roman" w:hAnsi="Times New Roman" w:cs="Times New Roman"/>
          <w:sz w:val="24"/>
          <w:szCs w:val="24"/>
        </w:rPr>
        <w:t>You will only need to cite to sources referred to in the questions.</w:t>
      </w:r>
    </w:p>
    <w:p w14:paraId="23BD1126" w14:textId="4CAD0B72" w:rsidR="00D259AE" w:rsidRPr="001F1B87" w:rsidRDefault="006F6646" w:rsidP="00D259AE">
      <w:pPr>
        <w:spacing w:before="120" w:after="0" w:line="240" w:lineRule="auto"/>
        <w:jc w:val="both"/>
        <w:rPr>
          <w:rFonts w:ascii="Times New Roman" w:hAnsi="Times New Roman"/>
          <w:sz w:val="24"/>
          <w:szCs w:val="24"/>
        </w:rPr>
      </w:pPr>
      <w:r w:rsidRPr="001F1B87">
        <w:rPr>
          <w:rFonts w:ascii="Times New Roman" w:hAnsi="Times New Roman"/>
          <w:b/>
          <w:bCs/>
          <w:sz w:val="24"/>
          <w:szCs w:val="24"/>
        </w:rPr>
        <w:t>Access the website for the law library for Harvard Law School</w:t>
      </w:r>
      <w:r w:rsidR="0005052F">
        <w:rPr>
          <w:rFonts w:ascii="Times New Roman" w:hAnsi="Times New Roman"/>
          <w:b/>
          <w:bCs/>
          <w:sz w:val="24"/>
          <w:szCs w:val="24"/>
        </w:rPr>
        <w:t>:</w:t>
      </w:r>
      <w:r w:rsidRPr="001F1B87">
        <w:rPr>
          <w:rFonts w:ascii="Times New Roman" w:hAnsi="Times New Roman"/>
          <w:sz w:val="24"/>
          <w:szCs w:val="24"/>
        </w:rPr>
        <w:t xml:space="preserve"> </w:t>
      </w:r>
    </w:p>
    <w:p w14:paraId="74206816" w14:textId="20C2D4ED" w:rsidR="004A7579" w:rsidRPr="0005052F" w:rsidRDefault="006F6646" w:rsidP="00F57F92">
      <w:pPr>
        <w:pStyle w:val="ac"/>
        <w:numPr>
          <w:ilvl w:val="0"/>
          <w:numId w:val="5"/>
        </w:numPr>
        <w:spacing w:before="120" w:after="0" w:line="240" w:lineRule="auto"/>
        <w:jc w:val="both"/>
        <w:rPr>
          <w:rFonts w:ascii="Times New Roman" w:hAnsi="Times New Roman"/>
          <w:sz w:val="24"/>
          <w:szCs w:val="24"/>
        </w:rPr>
      </w:pPr>
      <w:r w:rsidRPr="0005052F">
        <w:rPr>
          <w:rFonts w:ascii="Times New Roman" w:hAnsi="Times New Roman"/>
          <w:sz w:val="24"/>
          <w:szCs w:val="24"/>
        </w:rPr>
        <w:t>Select or search for “Research Guides.” Review the guide relating to Secondary Sources. Based on your review of the 2 secondary source options,</w:t>
      </w:r>
      <w:r w:rsidR="00B6044C" w:rsidRPr="0005052F">
        <w:rPr>
          <w:rFonts w:ascii="Times New Roman" w:hAnsi="Times New Roman"/>
          <w:sz w:val="24"/>
          <w:szCs w:val="24"/>
        </w:rPr>
        <w:t xml:space="preserve"> </w:t>
      </w:r>
      <w:r w:rsidRPr="0005052F">
        <w:rPr>
          <w:rFonts w:ascii="Times New Roman" w:hAnsi="Times New Roman"/>
          <w:sz w:val="24"/>
          <w:szCs w:val="24"/>
        </w:rPr>
        <w:t xml:space="preserve">why </w:t>
      </w:r>
      <w:r w:rsidR="00B6044C" w:rsidRPr="0005052F">
        <w:rPr>
          <w:rFonts w:ascii="Times New Roman" w:hAnsi="Times New Roman"/>
          <w:sz w:val="24"/>
          <w:szCs w:val="24"/>
        </w:rPr>
        <w:t xml:space="preserve">are </w:t>
      </w:r>
      <w:r w:rsidRPr="0005052F">
        <w:rPr>
          <w:rFonts w:ascii="Times New Roman" w:hAnsi="Times New Roman"/>
          <w:sz w:val="24"/>
          <w:szCs w:val="24"/>
        </w:rPr>
        <w:t>secondary sources a good place to start your research?</w:t>
      </w:r>
    </w:p>
    <w:p w14:paraId="54F859C2" w14:textId="646F1770" w:rsidR="00ED7AA4" w:rsidRPr="0005052F" w:rsidRDefault="006F6646" w:rsidP="004A7579">
      <w:pPr>
        <w:spacing w:before="120" w:after="0" w:line="240" w:lineRule="auto"/>
        <w:jc w:val="both"/>
        <w:rPr>
          <w:rFonts w:ascii="Times New Roman" w:hAnsi="Times New Roman"/>
          <w:b/>
          <w:bCs/>
          <w:sz w:val="24"/>
          <w:szCs w:val="24"/>
        </w:rPr>
      </w:pPr>
      <w:r w:rsidRPr="0005052F">
        <w:rPr>
          <w:rFonts w:ascii="Times New Roman" w:hAnsi="Times New Roman"/>
          <w:b/>
          <w:bCs/>
          <w:sz w:val="24"/>
          <w:szCs w:val="24"/>
        </w:rPr>
        <w:t>Access the Law Review Commons</w:t>
      </w:r>
      <w:r w:rsidR="0005052F">
        <w:rPr>
          <w:rFonts w:ascii="Times New Roman" w:hAnsi="Times New Roman"/>
          <w:b/>
          <w:bCs/>
          <w:sz w:val="24"/>
          <w:szCs w:val="24"/>
        </w:rPr>
        <w:t xml:space="preserve">: </w:t>
      </w:r>
    </w:p>
    <w:p w14:paraId="7C763372" w14:textId="5CBB44C3" w:rsidR="006F6646" w:rsidRPr="0005052F" w:rsidRDefault="006F6646" w:rsidP="00A22D10">
      <w:pPr>
        <w:pStyle w:val="ac"/>
        <w:numPr>
          <w:ilvl w:val="0"/>
          <w:numId w:val="5"/>
        </w:numPr>
        <w:spacing w:before="120" w:after="0" w:line="240" w:lineRule="auto"/>
        <w:jc w:val="both"/>
        <w:rPr>
          <w:rFonts w:ascii="Times New Roman" w:hAnsi="Times New Roman"/>
          <w:sz w:val="24"/>
          <w:szCs w:val="24"/>
        </w:rPr>
      </w:pPr>
      <w:r w:rsidRPr="0005052F">
        <w:rPr>
          <w:rFonts w:ascii="Times New Roman" w:hAnsi="Times New Roman"/>
          <w:sz w:val="24"/>
          <w:szCs w:val="24"/>
        </w:rPr>
        <w:t>Select the University of Michigan Law Journal. Search for an article published in 2014 in the Michigan Law Review relating to the scope of precedent.</w:t>
      </w:r>
    </w:p>
    <w:p w14:paraId="5DA09E7D" w14:textId="77777777" w:rsidR="006F6646" w:rsidRPr="0005052F" w:rsidRDefault="006F6646" w:rsidP="00431895">
      <w:pPr>
        <w:pStyle w:val="ac"/>
        <w:numPr>
          <w:ilvl w:val="1"/>
          <w:numId w:val="6"/>
        </w:numPr>
        <w:spacing w:before="120" w:after="0" w:line="240" w:lineRule="auto"/>
        <w:jc w:val="both"/>
        <w:rPr>
          <w:rFonts w:ascii="Times New Roman" w:hAnsi="Times New Roman"/>
          <w:sz w:val="24"/>
          <w:szCs w:val="24"/>
        </w:rPr>
      </w:pPr>
      <w:r w:rsidRPr="0005052F">
        <w:rPr>
          <w:rFonts w:ascii="Times New Roman" w:hAnsi="Times New Roman"/>
          <w:sz w:val="24"/>
          <w:szCs w:val="24"/>
        </w:rPr>
        <w:t>Who is the author of this article?</w:t>
      </w:r>
    </w:p>
    <w:p w14:paraId="75ED07D6" w14:textId="77777777" w:rsidR="006F6646" w:rsidRPr="0005052F" w:rsidRDefault="006F6646" w:rsidP="00431895">
      <w:pPr>
        <w:pStyle w:val="ac"/>
        <w:numPr>
          <w:ilvl w:val="1"/>
          <w:numId w:val="6"/>
        </w:numPr>
        <w:spacing w:before="120" w:after="0" w:line="240" w:lineRule="auto"/>
        <w:jc w:val="both"/>
        <w:rPr>
          <w:rFonts w:ascii="Times New Roman" w:hAnsi="Times New Roman"/>
          <w:sz w:val="24"/>
          <w:szCs w:val="24"/>
        </w:rPr>
      </w:pPr>
      <w:r w:rsidRPr="0005052F">
        <w:rPr>
          <w:rFonts w:ascii="Times New Roman" w:hAnsi="Times New Roman"/>
          <w:sz w:val="24"/>
          <w:szCs w:val="24"/>
        </w:rPr>
        <w:t>How many pages long is the article?</w:t>
      </w:r>
    </w:p>
    <w:p w14:paraId="21528233" w14:textId="77777777" w:rsidR="006F6646" w:rsidRPr="001F1B87" w:rsidRDefault="006F6646" w:rsidP="00431895">
      <w:pPr>
        <w:pStyle w:val="ac"/>
        <w:numPr>
          <w:ilvl w:val="1"/>
          <w:numId w:val="6"/>
        </w:numPr>
        <w:spacing w:before="120" w:after="0" w:line="240" w:lineRule="auto"/>
        <w:jc w:val="both"/>
        <w:rPr>
          <w:rFonts w:ascii="Times New Roman" w:hAnsi="Times New Roman"/>
          <w:sz w:val="24"/>
          <w:szCs w:val="24"/>
        </w:rPr>
      </w:pPr>
      <w:r w:rsidRPr="0005052F">
        <w:rPr>
          <w:rFonts w:ascii="Times New Roman" w:hAnsi="Times New Roman"/>
          <w:sz w:val="24"/>
          <w:szCs w:val="24"/>
        </w:rPr>
        <w:t>Review the discussion on page 182 relating to the difference between a holding and dicta. What does the author say is the distinction between binding holdings and dicta</w:t>
      </w:r>
      <w:r w:rsidRPr="001F1B87">
        <w:rPr>
          <w:rFonts w:ascii="Times New Roman" w:hAnsi="Times New Roman"/>
          <w:sz w:val="24"/>
          <w:szCs w:val="24"/>
        </w:rPr>
        <w:t>?</w:t>
      </w:r>
    </w:p>
    <w:p w14:paraId="1C7B9B69" w14:textId="0950A221" w:rsidR="00CA18C7" w:rsidRPr="001F1B87" w:rsidRDefault="00D9113A" w:rsidP="00CA18C7">
      <w:pPr>
        <w:spacing w:before="120" w:after="0" w:line="240" w:lineRule="auto"/>
        <w:jc w:val="both"/>
        <w:rPr>
          <w:rFonts w:ascii="Times New Roman" w:hAnsi="Times New Roman" w:cs="Times New Roman"/>
          <w:sz w:val="24"/>
          <w:szCs w:val="24"/>
        </w:rPr>
      </w:pPr>
      <w:r w:rsidRPr="001F1B87">
        <w:rPr>
          <w:rFonts w:ascii="Times New Roman" w:hAnsi="Times New Roman" w:cs="Times New Roman"/>
          <w:sz w:val="24"/>
          <w:szCs w:val="24"/>
        </w:rPr>
        <w:t xml:space="preserve">Note: Your assignment will be checked for originality via the </w:t>
      </w:r>
      <w:r w:rsidR="005018D2">
        <w:rPr>
          <w:rFonts w:ascii="Times New Roman" w:hAnsi="Times New Roman" w:cs="Times New Roman"/>
          <w:sz w:val="24"/>
          <w:szCs w:val="24"/>
        </w:rPr>
        <w:t>Turnitin</w:t>
      </w:r>
      <w:r w:rsidRPr="001F1B87">
        <w:rPr>
          <w:rFonts w:ascii="Times New Roman" w:hAnsi="Times New Roman" w:cs="Times New Roman"/>
          <w:sz w:val="24"/>
          <w:szCs w:val="24"/>
        </w:rPr>
        <w:t xml:space="preserve"> plagiarism tool.</w:t>
      </w:r>
    </w:p>
    <w:p w14:paraId="1EF4C5F8" w14:textId="77777777" w:rsidR="00AB4B86" w:rsidRPr="002468DB" w:rsidRDefault="00AB4B86" w:rsidP="00A27887">
      <w:pPr>
        <w:pStyle w:val="ac"/>
        <w:spacing w:before="120" w:after="0" w:line="240" w:lineRule="auto"/>
        <w:rPr>
          <w:rFonts w:ascii="Times New Roman" w:hAnsi="Times New Roman" w:cs="Times New Roman"/>
          <w:sz w:val="24"/>
          <w:szCs w:val="24"/>
        </w:rPr>
      </w:pPr>
    </w:p>
    <w:p w14:paraId="407705DA" w14:textId="77777777" w:rsidR="00B5318A" w:rsidRPr="0056346F" w:rsidRDefault="00B5318A">
      <w:pPr>
        <w:rPr>
          <w:rFonts w:ascii="Times New Roman" w:hAnsi="Times New Roman" w:cs="Times New Roman"/>
          <w:sz w:val="24"/>
          <w:szCs w:val="24"/>
        </w:rPr>
      </w:pPr>
    </w:p>
    <w:sectPr w:rsidR="00B5318A" w:rsidRPr="005634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2DEC1" w14:textId="77777777" w:rsidR="0064207F" w:rsidRDefault="0064207F" w:rsidP="0056346F">
      <w:pPr>
        <w:spacing w:after="0" w:line="240" w:lineRule="auto"/>
      </w:pPr>
      <w:r>
        <w:separator/>
      </w:r>
    </w:p>
  </w:endnote>
  <w:endnote w:type="continuationSeparator" w:id="0">
    <w:p w14:paraId="43425804" w14:textId="77777777" w:rsidR="0064207F" w:rsidRDefault="0064207F" w:rsidP="0056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B9411" w14:textId="77777777" w:rsidR="0064207F" w:rsidRDefault="0064207F" w:rsidP="0056346F">
      <w:pPr>
        <w:spacing w:after="0" w:line="240" w:lineRule="auto"/>
      </w:pPr>
      <w:r>
        <w:separator/>
      </w:r>
    </w:p>
  </w:footnote>
  <w:footnote w:type="continuationSeparator" w:id="0">
    <w:p w14:paraId="28420792" w14:textId="77777777" w:rsidR="0064207F" w:rsidRDefault="0064207F" w:rsidP="00563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21D7" w14:textId="5938BE18" w:rsidR="007B7AAD" w:rsidRPr="00F66CE5" w:rsidRDefault="00A1420C" w:rsidP="00301BD3">
    <w:pPr>
      <w:pStyle w:val="a3"/>
      <w:jc w:val="right"/>
      <w:rPr>
        <w:rFonts w:ascii="Times New Roman" w:hAnsi="Times New Roman" w:cs="Times New Roman"/>
        <w:sz w:val="20"/>
      </w:rPr>
    </w:pPr>
    <w:r>
      <w:rPr>
        <w:rFonts w:ascii="Times New Roman" w:hAnsi="Times New Roman" w:cs="Times New Roman"/>
        <w:sz w:val="20"/>
      </w:rPr>
      <w:t>PLST 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71C90"/>
    <w:multiLevelType w:val="hybridMultilevel"/>
    <w:tmpl w:val="19788864"/>
    <w:lvl w:ilvl="0" w:tplc="17324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3B60C1"/>
    <w:multiLevelType w:val="hybridMultilevel"/>
    <w:tmpl w:val="10A03E7C"/>
    <w:lvl w:ilvl="0" w:tplc="80662D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840C80"/>
    <w:multiLevelType w:val="hybridMultilevel"/>
    <w:tmpl w:val="4A4A6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394FFD"/>
    <w:multiLevelType w:val="hybridMultilevel"/>
    <w:tmpl w:val="B0AEA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C45EE"/>
    <w:multiLevelType w:val="hybridMultilevel"/>
    <w:tmpl w:val="AD2E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B228D1"/>
    <w:multiLevelType w:val="hybridMultilevel"/>
    <w:tmpl w:val="409AB414"/>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2924665">
    <w:abstractNumId w:val="3"/>
  </w:num>
  <w:num w:numId="2" w16cid:durableId="2091997558">
    <w:abstractNumId w:val="1"/>
  </w:num>
  <w:num w:numId="3" w16cid:durableId="1512834235">
    <w:abstractNumId w:val="2"/>
  </w:num>
  <w:num w:numId="4" w16cid:durableId="2125414567">
    <w:abstractNumId w:val="4"/>
  </w:num>
  <w:num w:numId="5" w16cid:durableId="540828653">
    <w:abstractNumId w:val="0"/>
  </w:num>
  <w:num w:numId="6" w16cid:durableId="4448074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46F"/>
    <w:rsid w:val="00002690"/>
    <w:rsid w:val="0005052F"/>
    <w:rsid w:val="000753F4"/>
    <w:rsid w:val="00090853"/>
    <w:rsid w:val="000A5B14"/>
    <w:rsid w:val="001451CC"/>
    <w:rsid w:val="001A0436"/>
    <w:rsid w:val="001A1B7C"/>
    <w:rsid w:val="001F1B87"/>
    <w:rsid w:val="001F3ACA"/>
    <w:rsid w:val="002468DB"/>
    <w:rsid w:val="00252CA6"/>
    <w:rsid w:val="0027370D"/>
    <w:rsid w:val="002C22F2"/>
    <w:rsid w:val="0031001C"/>
    <w:rsid w:val="003662B3"/>
    <w:rsid w:val="003E005A"/>
    <w:rsid w:val="00402CBC"/>
    <w:rsid w:val="00431895"/>
    <w:rsid w:val="004437E6"/>
    <w:rsid w:val="00464BA3"/>
    <w:rsid w:val="004A7579"/>
    <w:rsid w:val="004E0B12"/>
    <w:rsid w:val="005018D2"/>
    <w:rsid w:val="00556460"/>
    <w:rsid w:val="0056346F"/>
    <w:rsid w:val="00583A32"/>
    <w:rsid w:val="0059203D"/>
    <w:rsid w:val="005A31AE"/>
    <w:rsid w:val="005C2215"/>
    <w:rsid w:val="0064207F"/>
    <w:rsid w:val="00661344"/>
    <w:rsid w:val="006976F3"/>
    <w:rsid w:val="006D7A13"/>
    <w:rsid w:val="006E0B46"/>
    <w:rsid w:val="006F6646"/>
    <w:rsid w:val="007219F3"/>
    <w:rsid w:val="007255CC"/>
    <w:rsid w:val="0076631A"/>
    <w:rsid w:val="007D4050"/>
    <w:rsid w:val="00814597"/>
    <w:rsid w:val="0082758A"/>
    <w:rsid w:val="008732F8"/>
    <w:rsid w:val="00875863"/>
    <w:rsid w:val="008B11EE"/>
    <w:rsid w:val="008D37C3"/>
    <w:rsid w:val="00913D46"/>
    <w:rsid w:val="00940C32"/>
    <w:rsid w:val="00996E1D"/>
    <w:rsid w:val="009C2F25"/>
    <w:rsid w:val="009C4914"/>
    <w:rsid w:val="009F45AE"/>
    <w:rsid w:val="00A1420C"/>
    <w:rsid w:val="00A22D10"/>
    <w:rsid w:val="00A27887"/>
    <w:rsid w:val="00AB4B86"/>
    <w:rsid w:val="00B5318A"/>
    <w:rsid w:val="00B6044C"/>
    <w:rsid w:val="00B75AD0"/>
    <w:rsid w:val="00BE7F61"/>
    <w:rsid w:val="00C55FD6"/>
    <w:rsid w:val="00C659E0"/>
    <w:rsid w:val="00C95517"/>
    <w:rsid w:val="00CA18C7"/>
    <w:rsid w:val="00D259AE"/>
    <w:rsid w:val="00D35A60"/>
    <w:rsid w:val="00D67A5E"/>
    <w:rsid w:val="00D9113A"/>
    <w:rsid w:val="00DA775A"/>
    <w:rsid w:val="00EC5876"/>
    <w:rsid w:val="00ED54EC"/>
    <w:rsid w:val="00ED7AA4"/>
    <w:rsid w:val="00F54F67"/>
    <w:rsid w:val="00F569D9"/>
    <w:rsid w:val="00F57F92"/>
    <w:rsid w:val="00F60A4C"/>
    <w:rsid w:val="00FD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D45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346F"/>
    <w:pPr>
      <w:tabs>
        <w:tab w:val="center" w:pos="4680"/>
        <w:tab w:val="right" w:pos="9360"/>
      </w:tabs>
      <w:spacing w:after="0" w:line="240" w:lineRule="auto"/>
    </w:pPr>
  </w:style>
  <w:style w:type="character" w:customStyle="1" w:styleId="a4">
    <w:name w:val="Верхній колонтитул Знак"/>
    <w:basedOn w:val="a0"/>
    <w:link w:val="a3"/>
    <w:uiPriority w:val="99"/>
    <w:rsid w:val="0056346F"/>
  </w:style>
  <w:style w:type="character" w:styleId="a5">
    <w:name w:val="annotation reference"/>
    <w:basedOn w:val="a0"/>
    <w:uiPriority w:val="99"/>
    <w:semiHidden/>
    <w:unhideWhenUsed/>
    <w:rsid w:val="0056346F"/>
    <w:rPr>
      <w:sz w:val="16"/>
      <w:szCs w:val="16"/>
    </w:rPr>
  </w:style>
  <w:style w:type="paragraph" w:styleId="a6">
    <w:name w:val="annotation text"/>
    <w:basedOn w:val="a"/>
    <w:link w:val="a7"/>
    <w:uiPriority w:val="99"/>
    <w:semiHidden/>
    <w:unhideWhenUsed/>
    <w:rsid w:val="0056346F"/>
    <w:pPr>
      <w:spacing w:after="200" w:line="240" w:lineRule="auto"/>
    </w:pPr>
    <w:rPr>
      <w:sz w:val="20"/>
      <w:szCs w:val="20"/>
    </w:rPr>
  </w:style>
  <w:style w:type="character" w:customStyle="1" w:styleId="a7">
    <w:name w:val="Текст примітки Знак"/>
    <w:basedOn w:val="a0"/>
    <w:link w:val="a6"/>
    <w:uiPriority w:val="99"/>
    <w:semiHidden/>
    <w:rsid w:val="0056346F"/>
    <w:rPr>
      <w:sz w:val="20"/>
      <w:szCs w:val="20"/>
    </w:rPr>
  </w:style>
  <w:style w:type="paragraph" w:styleId="a8">
    <w:name w:val="Balloon Text"/>
    <w:basedOn w:val="a"/>
    <w:link w:val="a9"/>
    <w:uiPriority w:val="99"/>
    <w:semiHidden/>
    <w:unhideWhenUsed/>
    <w:rsid w:val="0056346F"/>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56346F"/>
    <w:rPr>
      <w:rFonts w:ascii="Segoe UI" w:hAnsi="Segoe UI" w:cs="Segoe UI"/>
      <w:sz w:val="18"/>
      <w:szCs w:val="18"/>
    </w:rPr>
  </w:style>
  <w:style w:type="paragraph" w:styleId="aa">
    <w:name w:val="footer"/>
    <w:basedOn w:val="a"/>
    <w:link w:val="ab"/>
    <w:uiPriority w:val="99"/>
    <w:unhideWhenUsed/>
    <w:rsid w:val="0056346F"/>
    <w:pPr>
      <w:tabs>
        <w:tab w:val="center" w:pos="4680"/>
        <w:tab w:val="right" w:pos="9360"/>
      </w:tabs>
      <w:spacing w:after="0" w:line="240" w:lineRule="auto"/>
    </w:pPr>
  </w:style>
  <w:style w:type="character" w:customStyle="1" w:styleId="ab">
    <w:name w:val="Нижній колонтитул Знак"/>
    <w:basedOn w:val="a0"/>
    <w:link w:val="aa"/>
    <w:uiPriority w:val="99"/>
    <w:rsid w:val="0056346F"/>
  </w:style>
  <w:style w:type="character" w:customStyle="1" w:styleId="fnt0">
    <w:name w:val="fnt0"/>
    <w:basedOn w:val="a0"/>
    <w:rsid w:val="0031001C"/>
  </w:style>
  <w:style w:type="paragraph" w:styleId="ac">
    <w:name w:val="List Paragraph"/>
    <w:basedOn w:val="a"/>
    <w:uiPriority w:val="34"/>
    <w:qFormat/>
    <w:rsid w:val="002468DB"/>
    <w:pPr>
      <w:ind w:left="720"/>
      <w:contextualSpacing/>
    </w:pPr>
  </w:style>
  <w:style w:type="paragraph" w:styleId="ad">
    <w:name w:val="annotation subject"/>
    <w:basedOn w:val="a6"/>
    <w:next w:val="a6"/>
    <w:link w:val="ae"/>
    <w:uiPriority w:val="99"/>
    <w:semiHidden/>
    <w:unhideWhenUsed/>
    <w:rsid w:val="003662B3"/>
    <w:pPr>
      <w:spacing w:after="160"/>
    </w:pPr>
    <w:rPr>
      <w:b/>
      <w:bCs/>
    </w:rPr>
  </w:style>
  <w:style w:type="character" w:customStyle="1" w:styleId="ae">
    <w:name w:val="Тема примітки Знак"/>
    <w:basedOn w:val="a7"/>
    <w:link w:val="ad"/>
    <w:uiPriority w:val="99"/>
    <w:semiHidden/>
    <w:rsid w:val="003662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268891">
      <w:bodyDiv w:val="1"/>
      <w:marLeft w:val="0"/>
      <w:marRight w:val="0"/>
      <w:marTop w:val="0"/>
      <w:marBottom w:val="0"/>
      <w:divBdr>
        <w:top w:val="none" w:sz="0" w:space="0" w:color="auto"/>
        <w:left w:val="none" w:sz="0" w:space="0" w:color="auto"/>
        <w:bottom w:val="none" w:sz="0" w:space="0" w:color="auto"/>
        <w:right w:val="none" w:sz="0" w:space="0" w:color="auto"/>
      </w:divBdr>
      <w:divsChild>
        <w:div w:id="1384136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1351</Characters>
  <Application>Microsoft Office Word</Application>
  <DocSecurity>0</DocSecurity>
  <Lines>11</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2023-02-09T17:58:00Z</dcterms:created>
  <dcterms:modified xsi:type="dcterms:W3CDTF">2023-02-09T17:58:00Z</dcterms:modified>
</cp:coreProperties>
</file>