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452D" w14:textId="77777777" w:rsidR="00453D1D" w:rsidRDefault="00000000">
      <w:pPr>
        <w:spacing w:after="0" w:line="259" w:lineRule="auto"/>
        <w:ind w:left="9" w:firstLine="0"/>
        <w:jc w:val="center"/>
      </w:pPr>
      <w:r>
        <w:rPr>
          <w:b/>
        </w:rPr>
        <w:t>PHSC 1630 DRAFTING WORKSHEET</w:t>
      </w:r>
      <w:r>
        <w:t xml:space="preserve"> </w:t>
      </w:r>
    </w:p>
    <w:p w14:paraId="0FA6BC99" w14:textId="4919368C" w:rsidR="00453D1D" w:rsidRDefault="004F3E59">
      <w:pPr>
        <w:spacing w:after="0" w:line="259" w:lineRule="auto"/>
        <w:ind w:left="16" w:firstLine="0"/>
        <w:jc w:val="center"/>
      </w:pPr>
      <w:r>
        <w:t xml:space="preserve"> </w:t>
      </w:r>
    </w:p>
    <w:p w14:paraId="0A9DE6C4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66AAB4FB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3DEE01D6" w14:textId="50275F9A" w:rsidR="00453D1D" w:rsidRDefault="00000000">
      <w:pPr>
        <w:ind w:left="10"/>
      </w:pPr>
      <w:r>
        <w:t xml:space="preserve">STUDENT NAME: </w:t>
      </w:r>
      <w:r w:rsidR="001B5F36">
        <w:t xml:space="preserve">Kaylee </w:t>
      </w:r>
      <w:proofErr w:type="spellStart"/>
      <w:r w:rsidR="001B5F36">
        <w:t>Lisk</w:t>
      </w:r>
      <w:proofErr w:type="spellEnd"/>
      <w:r>
        <w:t>______________________</w:t>
      </w:r>
      <w:proofErr w:type="gramStart"/>
      <w:r>
        <w:t>_  Section</w:t>
      </w:r>
      <w:proofErr w:type="gramEnd"/>
      <w:r>
        <w:t xml:space="preserve"> # _________ </w:t>
      </w:r>
    </w:p>
    <w:p w14:paraId="6EC943DC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3A3D35F3" w14:textId="77777777" w:rsidR="00453D1D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94B7BD3" w14:textId="77777777" w:rsidR="00453D1D" w:rsidRDefault="00000000">
      <w:pPr>
        <w:spacing w:after="0"/>
        <w:ind w:left="-5"/>
      </w:pPr>
      <w:r>
        <w:rPr>
          <w:b/>
        </w:rPr>
        <w:t xml:space="preserve">Normative Theories to be evaluated:  </w:t>
      </w:r>
    </w:p>
    <w:p w14:paraId="3FDA319B" w14:textId="77777777" w:rsidR="00453D1D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ADECFD" w14:textId="7841A1CD" w:rsidR="00453D1D" w:rsidRDefault="00000000">
      <w:pPr>
        <w:ind w:left="721"/>
      </w:pPr>
      <w:r>
        <w:rPr>
          <w:b/>
        </w:rPr>
        <w:t>Theory #1</w:t>
      </w:r>
      <w:r>
        <w:t xml:space="preserve"> (What perspective will you </w:t>
      </w:r>
      <w:r>
        <w:rPr>
          <w:b/>
        </w:rPr>
        <w:t>criticize/attack</w:t>
      </w:r>
      <w:r>
        <w:t>?): _</w:t>
      </w:r>
      <w:r w:rsidR="00F26E09">
        <w:t xml:space="preserve">ethical </w:t>
      </w:r>
      <w:r w:rsidR="00C11A80">
        <w:t>egoism</w:t>
      </w:r>
      <w:r>
        <w:t xml:space="preserve">  </w:t>
      </w:r>
    </w:p>
    <w:p w14:paraId="1B696C0C" w14:textId="77777777" w:rsidR="00453D1D" w:rsidRDefault="00000000">
      <w:pPr>
        <w:spacing w:after="264"/>
        <w:ind w:left="1421" w:right="8323" w:hanging="710"/>
      </w:pPr>
      <w:r>
        <w:t xml:space="preserve"> vs  </w:t>
      </w:r>
    </w:p>
    <w:p w14:paraId="3662BC6F" w14:textId="313DD4D5" w:rsidR="00453D1D" w:rsidRDefault="00000000">
      <w:pPr>
        <w:spacing w:after="266"/>
        <w:ind w:left="721"/>
      </w:pPr>
      <w:r>
        <w:rPr>
          <w:b/>
        </w:rPr>
        <w:t>Theory #2</w:t>
      </w:r>
      <w:r>
        <w:t xml:space="preserve"> (What perspective will you </w:t>
      </w:r>
      <w:r>
        <w:rPr>
          <w:b/>
        </w:rPr>
        <w:t>defend</w:t>
      </w:r>
      <w:r>
        <w:t>?): __</w:t>
      </w:r>
      <w:r w:rsidR="00C11A80">
        <w:t>utilitarianism</w:t>
      </w:r>
      <w:r>
        <w:t xml:space="preserve"> </w:t>
      </w:r>
    </w:p>
    <w:p w14:paraId="04E3D162" w14:textId="77777777" w:rsidR="00453D1D" w:rsidRDefault="00000000">
      <w:pPr>
        <w:spacing w:after="250" w:line="259" w:lineRule="auto"/>
        <w:ind w:left="711" w:firstLine="0"/>
      </w:pPr>
      <w:r>
        <w:t xml:space="preserve"> </w:t>
      </w:r>
    </w:p>
    <w:p w14:paraId="32E45506" w14:textId="77777777" w:rsidR="00453D1D" w:rsidRDefault="00000000">
      <w:pPr>
        <w:numPr>
          <w:ilvl w:val="0"/>
          <w:numId w:val="1"/>
        </w:numPr>
        <w:spacing w:after="0"/>
      </w:pPr>
      <w:r>
        <w:rPr>
          <w:b/>
        </w:rPr>
        <w:t xml:space="preserve">THESIS STATEMENT. Demonstrate an understanding of how to write an explicit thesis statement for an argumentative essay (1 point).  </w:t>
      </w:r>
    </w:p>
    <w:p w14:paraId="7C9E9866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6B497D5C" w14:textId="77777777" w:rsidR="00453D1D" w:rsidRDefault="00000000">
      <w:pPr>
        <w:ind w:left="10"/>
      </w:pPr>
      <w:r>
        <w:t xml:space="preserve">Write the </w:t>
      </w:r>
      <w:r>
        <w:rPr>
          <w:i/>
        </w:rPr>
        <w:t>succinct</w:t>
      </w:r>
      <w:r>
        <w:t xml:space="preserve"> thesis statement you intend to include in your introductory paragraph.  Be explicit; just because you assert “X is better than Y” does not mean that you intend to defend that position here. In 1-2 sentences, state </w:t>
      </w:r>
      <w:r>
        <w:rPr>
          <w:i/>
        </w:rPr>
        <w:t>explicitly</w:t>
      </w:r>
      <w:r>
        <w:t xml:space="preserve"> for your readers what you intend to accomplish in this essay.</w:t>
      </w:r>
      <w:r>
        <w:rPr>
          <w:b/>
        </w:rPr>
        <w:t xml:space="preserve"> </w:t>
      </w:r>
    </w:p>
    <w:p w14:paraId="75F2C180" w14:textId="40BEBB64" w:rsidR="00453D1D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  <w:r w:rsidR="00FA0AF3">
        <w:rPr>
          <w:b/>
        </w:rPr>
        <w:t xml:space="preserve">Utilitarianism is concerned with the outcome of an action, meaning that it is determined on the right </w:t>
      </w:r>
      <w:r w:rsidR="0001063E">
        <w:rPr>
          <w:b/>
        </w:rPr>
        <w:t>o</w:t>
      </w:r>
      <w:r w:rsidR="00FA0AF3">
        <w:rPr>
          <w:b/>
        </w:rPr>
        <w:t>r wrong consequences of what’s brought about</w:t>
      </w:r>
      <w:r w:rsidR="0001063E">
        <w:rPr>
          <w:b/>
        </w:rPr>
        <w:t xml:space="preserve"> in the situation, maximizing the </w:t>
      </w:r>
      <w:r w:rsidR="0088263E">
        <w:rPr>
          <w:b/>
        </w:rPr>
        <w:t xml:space="preserve">best outcome for the greater good. </w:t>
      </w:r>
      <w:r w:rsidR="00B05BCF">
        <w:rPr>
          <w:b/>
        </w:rPr>
        <w:t>This</w:t>
      </w:r>
      <w:r w:rsidR="00370C51">
        <w:rPr>
          <w:b/>
        </w:rPr>
        <w:t xml:space="preserve"> (utilitarianism)</w:t>
      </w:r>
      <w:r w:rsidR="00B05BCF">
        <w:rPr>
          <w:b/>
        </w:rPr>
        <w:t xml:space="preserve"> is more beneficial </w:t>
      </w:r>
      <w:proofErr w:type="gramStart"/>
      <w:r w:rsidR="00B05BCF">
        <w:rPr>
          <w:b/>
        </w:rPr>
        <w:t>then</w:t>
      </w:r>
      <w:proofErr w:type="gramEnd"/>
      <w:r w:rsidR="00B05BCF">
        <w:rPr>
          <w:b/>
        </w:rPr>
        <w:t xml:space="preserve"> ethical egoism </w:t>
      </w:r>
      <w:r w:rsidR="006841A4">
        <w:rPr>
          <w:b/>
        </w:rPr>
        <w:t xml:space="preserve">which only considers the outcome for the singular person concerned with their own happiness even if it harms others. </w:t>
      </w:r>
    </w:p>
    <w:p w14:paraId="7CF64BEC" w14:textId="77777777" w:rsidR="00453D1D" w:rsidRDefault="00000000">
      <w:pPr>
        <w:numPr>
          <w:ilvl w:val="0"/>
          <w:numId w:val="1"/>
        </w:numPr>
        <w:spacing w:after="0"/>
      </w:pPr>
      <w:r>
        <w:rPr>
          <w:b/>
        </w:rPr>
        <w:t xml:space="preserve">PRINCIPLE OF CHARITY. Demonstrate an ability to provide a statement of charity which demonstrates your ability to empathize and understand why someone might hold to the position with which you disagree.  (1 point).  </w:t>
      </w:r>
    </w:p>
    <w:p w14:paraId="0FCBA9D4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133EDEB1" w14:textId="77777777" w:rsidR="00453D1D" w:rsidRDefault="00000000">
      <w:pPr>
        <w:ind w:left="10"/>
      </w:pPr>
      <w:r>
        <w:t xml:space="preserve">Concerning the </w:t>
      </w:r>
      <w:proofErr w:type="gramStart"/>
      <w:r>
        <w:t>theory</w:t>
      </w:r>
      <w:proofErr w:type="gramEnd"/>
      <w:r>
        <w:t xml:space="preserve"> you intend to attack (Theory #1), provide a statement that acknowledges either a good point that your opponent’s perspective raises or else an understandable reason as to why your opponent may have come to the conclusion that Theory #1 may </w:t>
      </w:r>
      <w:r>
        <w:rPr>
          <w:i/>
        </w:rPr>
        <w:t>seem</w:t>
      </w:r>
      <w:r>
        <w:t xml:space="preserve"> to be correct.  This should </w:t>
      </w:r>
      <w:r>
        <w:rPr>
          <w:b/>
          <w:i/>
        </w:rPr>
        <w:t>not</w:t>
      </w:r>
      <w:r>
        <w:t xml:space="preserve"> be a </w:t>
      </w:r>
      <w:r>
        <w:rPr>
          <w:i/>
        </w:rPr>
        <w:t>back-handed</w:t>
      </w:r>
      <w:r>
        <w:t xml:space="preserve"> charity (e.g., “It is understandable how one might come to this conclusion since we can be really selfish at times”), and you should refrain from both </w:t>
      </w:r>
      <w:r>
        <w:rPr>
          <w:i/>
        </w:rPr>
        <w:t>ad hominem</w:t>
      </w:r>
      <w:r>
        <w:t xml:space="preserve"> and strawman fallacies here.  </w:t>
      </w:r>
    </w:p>
    <w:p w14:paraId="2015ED3D" w14:textId="21D141E3" w:rsidR="00453D1D" w:rsidRDefault="00000000">
      <w:pPr>
        <w:spacing w:after="0" w:line="259" w:lineRule="auto"/>
        <w:ind w:left="0" w:firstLine="0"/>
      </w:pPr>
      <w:r>
        <w:t xml:space="preserve"> </w:t>
      </w:r>
      <w:r w:rsidR="003A422B">
        <w:t xml:space="preserve">One might come to agree with the values of ethical egoism because of the idea that all actions </w:t>
      </w:r>
      <w:r w:rsidR="007A3C69">
        <w:t>are derived for your own good and most of the laws of society are based on these values.</w:t>
      </w:r>
    </w:p>
    <w:p w14:paraId="043AFD9A" w14:textId="77777777" w:rsidR="00453D1D" w:rsidRDefault="00000000">
      <w:pPr>
        <w:numPr>
          <w:ilvl w:val="0"/>
          <w:numId w:val="1"/>
        </w:numPr>
        <w:spacing w:after="0"/>
      </w:pPr>
      <w:r>
        <w:rPr>
          <w:b/>
        </w:rPr>
        <w:t xml:space="preserve">POLEMIC &amp; APOLOGETIC. Demonstrate an ability to think carefully about the arguments both </w:t>
      </w:r>
      <w:r>
        <w:rPr>
          <w:b/>
          <w:i/>
        </w:rPr>
        <w:t>for and against</w:t>
      </w:r>
      <w:r>
        <w:rPr>
          <w:b/>
        </w:rPr>
        <w:t xml:space="preserve"> each of the theories in question, and </w:t>
      </w:r>
      <w:r>
        <w:rPr>
          <w:b/>
          <w:i/>
        </w:rPr>
        <w:t>why</w:t>
      </w:r>
      <w:r>
        <w:rPr>
          <w:b/>
        </w:rPr>
        <w:t xml:space="preserve"> it seems reasonable to conclude that Theory #1 is </w:t>
      </w:r>
      <w:proofErr w:type="gramStart"/>
      <w:r>
        <w:rPr>
          <w:b/>
        </w:rPr>
        <w:t>problematic</w:t>
      </w:r>
      <w:proofErr w:type="gramEnd"/>
      <w:r>
        <w:rPr>
          <w:b/>
        </w:rPr>
        <w:t xml:space="preserve"> and Theory #2 is superior to Theory #1. (1 point).</w:t>
      </w:r>
      <w:r>
        <w:t xml:space="preserve">  </w:t>
      </w:r>
    </w:p>
    <w:p w14:paraId="661FB883" w14:textId="77777777" w:rsidR="00453D1D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F662F0" w14:textId="77777777" w:rsidR="00453D1D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3E79DD" w14:textId="77777777" w:rsidR="00453D1D" w:rsidRDefault="00000000">
      <w:pPr>
        <w:numPr>
          <w:ilvl w:val="1"/>
          <w:numId w:val="1"/>
        </w:numPr>
        <w:ind w:hanging="361"/>
      </w:pPr>
      <w:r>
        <w:t xml:space="preserve">Concerning the view with which you </w:t>
      </w:r>
      <w:r>
        <w:rPr>
          <w:i/>
        </w:rPr>
        <w:t>disagree</w:t>
      </w:r>
      <w:r>
        <w:t xml:space="preserve"> (Theory #1):  </w:t>
      </w:r>
    </w:p>
    <w:p w14:paraId="73D5E39B" w14:textId="77777777" w:rsidR="00453D1D" w:rsidRDefault="00000000">
      <w:pPr>
        <w:spacing w:after="186" w:line="259" w:lineRule="auto"/>
        <w:ind w:left="721" w:firstLine="0"/>
      </w:pPr>
      <w:r>
        <w:t xml:space="preserve"> </w:t>
      </w:r>
    </w:p>
    <w:p w14:paraId="6F89A6B8" w14:textId="77777777" w:rsidR="00453D1D" w:rsidRDefault="00000000">
      <w:pPr>
        <w:numPr>
          <w:ilvl w:val="2"/>
          <w:numId w:val="1"/>
        </w:numPr>
        <w:ind w:hanging="360"/>
      </w:pPr>
      <w:r>
        <w:lastRenderedPageBreak/>
        <w:t>What is the strongest argument</w:t>
      </w:r>
      <w:r>
        <w:rPr>
          <w:sz w:val="35"/>
          <w:vertAlign w:val="superscript"/>
        </w:rPr>
        <w:t>*</w:t>
      </w:r>
      <w:r>
        <w:t xml:space="preserve"> in favor of that view?  </w:t>
      </w:r>
    </w:p>
    <w:p w14:paraId="0ECDD2F6" w14:textId="77777777" w:rsidR="00453D1D" w:rsidRDefault="00000000">
      <w:pPr>
        <w:spacing w:after="0" w:line="259" w:lineRule="auto"/>
        <w:ind w:left="1441" w:firstLine="0"/>
      </w:pPr>
      <w:r>
        <w:t xml:space="preserve"> </w:t>
      </w:r>
    </w:p>
    <w:p w14:paraId="78A30453" w14:textId="39773F2E" w:rsidR="00453D1D" w:rsidRDefault="00000000" w:rsidP="001F1F6A">
      <w:pPr>
        <w:spacing w:after="0" w:line="259" w:lineRule="auto"/>
        <w:ind w:left="1441" w:firstLine="0"/>
      </w:pPr>
      <w:r>
        <w:t xml:space="preserve"> </w:t>
      </w:r>
      <w:r w:rsidR="001F1F6A">
        <w:t>Everyone is for themselves and that means you find your own true happiness in any way that you please.</w:t>
      </w:r>
    </w:p>
    <w:p w14:paraId="20E9D213" w14:textId="77777777" w:rsidR="00453D1D" w:rsidRDefault="00000000">
      <w:pPr>
        <w:spacing w:after="0" w:line="242" w:lineRule="auto"/>
        <w:ind w:left="0" w:right="8456" w:firstLine="0"/>
      </w:pPr>
      <w:r>
        <w:t xml:space="preserve">  </w:t>
      </w:r>
    </w:p>
    <w:p w14:paraId="452CE85C" w14:textId="77777777" w:rsidR="00453D1D" w:rsidRDefault="00000000">
      <w:pPr>
        <w:numPr>
          <w:ilvl w:val="2"/>
          <w:numId w:val="1"/>
        </w:numPr>
        <w:ind w:hanging="360"/>
      </w:pPr>
      <w:r>
        <w:t xml:space="preserve">What do you believe to be the strongest defeater of that view? </w:t>
      </w:r>
    </w:p>
    <w:p w14:paraId="74FD8FA5" w14:textId="11DEBF53" w:rsidR="00453D1D" w:rsidRDefault="007C309A" w:rsidP="00307CC0">
      <w:pPr>
        <w:spacing w:after="0" w:line="259" w:lineRule="auto"/>
        <w:ind w:left="1441" w:firstLine="0"/>
      </w:pPr>
      <w:r>
        <w:t>Ethical egoism could go as far as h</w:t>
      </w:r>
      <w:r w:rsidR="00307CC0">
        <w:t>urting others to find your true happiness,</w:t>
      </w:r>
      <w:r>
        <w:t xml:space="preserve"> which</w:t>
      </w:r>
      <w:r w:rsidR="00307CC0">
        <w:t xml:space="preserve"> </w:t>
      </w:r>
      <w:r w:rsidR="00D1747E">
        <w:t xml:space="preserve">in some cases could amount to </w:t>
      </w:r>
      <w:r w:rsidR="00307CC0">
        <w:t>the act of committing murder or rape</w:t>
      </w:r>
      <w:r w:rsidR="00D1747E">
        <w:t xml:space="preserve">. </w:t>
      </w:r>
    </w:p>
    <w:p w14:paraId="3E7CB2D7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50E5AC5C" w14:textId="77777777" w:rsidR="00453D1D" w:rsidRDefault="00000000">
      <w:pPr>
        <w:numPr>
          <w:ilvl w:val="1"/>
          <w:numId w:val="1"/>
        </w:numPr>
        <w:ind w:hanging="361"/>
      </w:pPr>
      <w:r>
        <w:t xml:space="preserve">Concerning the </w:t>
      </w:r>
      <w:proofErr w:type="gramStart"/>
      <w:r>
        <w:t>view</w:t>
      </w:r>
      <w:proofErr w:type="gramEnd"/>
      <w:r>
        <w:t xml:space="preserve"> you intend to defend (Theory #2):  </w:t>
      </w:r>
    </w:p>
    <w:p w14:paraId="16121F7D" w14:textId="77777777" w:rsidR="00453D1D" w:rsidRDefault="00000000">
      <w:pPr>
        <w:spacing w:after="102" w:line="259" w:lineRule="auto"/>
        <w:ind w:left="721" w:firstLine="0"/>
      </w:pPr>
      <w:r>
        <w:t xml:space="preserve"> </w:t>
      </w:r>
    </w:p>
    <w:p w14:paraId="504EBE9F" w14:textId="77777777" w:rsidR="00453D1D" w:rsidRDefault="00000000">
      <w:pPr>
        <w:numPr>
          <w:ilvl w:val="2"/>
          <w:numId w:val="1"/>
        </w:numPr>
        <w:spacing w:line="301" w:lineRule="auto"/>
        <w:ind w:hanging="360"/>
      </w:pPr>
      <w:r>
        <w:t>What do you believe to be the strongest argument</w:t>
      </w:r>
      <w:r>
        <w:rPr>
          <w:sz w:val="32"/>
          <w:vertAlign w:val="superscript"/>
        </w:rPr>
        <w:t xml:space="preserve">* </w:t>
      </w:r>
      <w:r>
        <w:t xml:space="preserve">(i.e., line of reasoning) that you will put forward in defense of </w:t>
      </w:r>
      <w:r>
        <w:rPr>
          <w:i/>
        </w:rPr>
        <w:t>your</w:t>
      </w:r>
      <w:r>
        <w:t xml:space="preserve"> own position?  Why do you believe it to be so strong? </w:t>
      </w:r>
    </w:p>
    <w:p w14:paraId="64D37E52" w14:textId="4F9A6885" w:rsidR="00453D1D" w:rsidRDefault="000E7E58" w:rsidP="007C309A">
      <w:pPr>
        <w:spacing w:after="0" w:line="259" w:lineRule="auto"/>
        <w:ind w:left="1441" w:firstLine="0"/>
      </w:pPr>
      <w:r>
        <w:t xml:space="preserve">The idea of taking </w:t>
      </w:r>
      <w:proofErr w:type="gramStart"/>
      <w:r>
        <w:t>the majorit</w:t>
      </w:r>
      <w:r w:rsidR="00852D21">
        <w:t>y of</w:t>
      </w:r>
      <w:proofErr w:type="gramEnd"/>
      <w:r w:rsidR="00852D21">
        <w:t xml:space="preserve"> societies </w:t>
      </w:r>
      <w:r>
        <w:t xml:space="preserve">emotions and concerns into account, so that the majority benefit </w:t>
      </w:r>
      <w:r w:rsidR="00852D21">
        <w:t xml:space="preserve">from a particular decision is a strong argument in that </w:t>
      </w:r>
      <w:r w:rsidR="004552A7">
        <w:t>the greater good have a better way of life.</w:t>
      </w:r>
      <w:r w:rsidR="00852D21">
        <w:t xml:space="preserve"> </w:t>
      </w:r>
    </w:p>
    <w:p w14:paraId="20A208BA" w14:textId="77777777" w:rsidR="00453D1D" w:rsidRDefault="00000000">
      <w:pPr>
        <w:numPr>
          <w:ilvl w:val="2"/>
          <w:numId w:val="1"/>
        </w:numPr>
        <w:ind w:hanging="360"/>
      </w:pPr>
      <w:r>
        <w:t xml:space="preserve">Expecting naysayers, what do you think is the greatest weakness of your theory?  How should you respond to such a criticism? </w:t>
      </w:r>
    </w:p>
    <w:p w14:paraId="54A0F784" w14:textId="10309126" w:rsidR="00453D1D" w:rsidRDefault="00E262EA" w:rsidP="004552A7">
      <w:pPr>
        <w:spacing w:after="0" w:line="259" w:lineRule="auto"/>
        <w:ind w:left="1441" w:firstLine="0"/>
      </w:pPr>
      <w:r>
        <w:t xml:space="preserve">Not </w:t>
      </w:r>
      <w:proofErr w:type="gramStart"/>
      <w:r>
        <w:t>every one</w:t>
      </w:r>
      <w:proofErr w:type="gramEnd"/>
      <w:r>
        <w:t xml:space="preserve"> will be satisfied with the outcome of</w:t>
      </w:r>
      <w:r w:rsidR="007C5EE6">
        <w:t xml:space="preserve"> a particular action, ex: taking resources from a smaller </w:t>
      </w:r>
      <w:r w:rsidR="00EE4A06">
        <w:t xml:space="preserve">country to benefit a larger country, however more people are being benefitted </w:t>
      </w:r>
      <w:r w:rsidR="000E1B84">
        <w:t xml:space="preserve">than in pain in this sense, which is exactly what Bentham had believed in. </w:t>
      </w:r>
    </w:p>
    <w:p w14:paraId="3E447631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63771D93" w14:textId="77777777" w:rsidR="00453D1D" w:rsidRDefault="00000000">
      <w:pPr>
        <w:spacing w:after="2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3FDC02" wp14:editId="1CE7F5A5">
                <wp:extent cx="1829435" cy="6350"/>
                <wp:effectExtent l="0" t="0" r="0" b="0"/>
                <wp:docPr id="2425" name="Group 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6350"/>
                          <a:chOff x="0" y="0"/>
                          <a:chExt cx="1829435" cy="6350"/>
                        </a:xfrm>
                      </wpg:grpSpPr>
                      <wps:wsp>
                        <wps:cNvPr id="3211" name="Shape 3211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5" style="width:144.05pt;height:0.5pt;mso-position-horizontal-relative:char;mso-position-vertical-relative:line" coordsize="18294,63">
                <v:shape id="Shape 3212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BB68031" w14:textId="77777777" w:rsidR="00453D1D" w:rsidRDefault="00000000">
      <w:pPr>
        <w:spacing w:after="0" w:line="283" w:lineRule="auto"/>
        <w:ind w:left="0" w:firstLine="0"/>
      </w:pPr>
      <w:r>
        <w:rPr>
          <w:i/>
          <w:vertAlign w:val="superscript"/>
        </w:rPr>
        <w:t>*</w:t>
      </w:r>
      <w:r>
        <w:rPr>
          <w:i/>
          <w:sz w:val="28"/>
        </w:rPr>
        <w:t xml:space="preserve"> </w:t>
      </w:r>
      <w:r>
        <w:rPr>
          <w:i/>
        </w:rPr>
        <w:t xml:space="preserve">Remember, an assertion (a mere statement) is not an argument; an argument consists of at least two premises which create a rational sense of flow that forces one to consider a possible conclusion.  </w:t>
      </w:r>
    </w:p>
    <w:p w14:paraId="5360D84D" w14:textId="77777777" w:rsidR="00453D1D" w:rsidRDefault="00000000">
      <w:pPr>
        <w:spacing w:after="0"/>
        <w:ind w:left="-5"/>
      </w:pPr>
      <w:r>
        <w:rPr>
          <w:b/>
        </w:rPr>
        <w:t xml:space="preserve">IV. SYNTHESIS OF IDEAS. Demonstrate an ability to cite properly attributed quotes from </w:t>
      </w:r>
      <w:r>
        <w:rPr>
          <w:b/>
          <w:i/>
        </w:rPr>
        <w:t>two</w:t>
      </w:r>
      <w:r>
        <w:rPr>
          <w:b/>
        </w:rPr>
        <w:t xml:space="preserve"> qualified authorities from academic literature in the field of philosophy. (1 point).</w:t>
      </w:r>
      <w:r>
        <w:t xml:space="preserve">   </w:t>
      </w:r>
    </w:p>
    <w:p w14:paraId="4556EF98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33326A18" w14:textId="77777777" w:rsidR="00453D1D" w:rsidRDefault="00000000">
      <w:pPr>
        <w:numPr>
          <w:ilvl w:val="0"/>
          <w:numId w:val="2"/>
        </w:numPr>
        <w:ind w:hanging="361"/>
      </w:pPr>
      <w:r>
        <w:t xml:space="preserve">Provide each quote with its attribution in full sentences.  </w:t>
      </w:r>
    </w:p>
    <w:p w14:paraId="301CE653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5FBCBC31" w14:textId="77777777" w:rsidR="00453D1D" w:rsidRDefault="00000000">
      <w:pPr>
        <w:spacing w:after="32"/>
        <w:ind w:left="721"/>
      </w:pPr>
      <w:r>
        <w:t xml:space="preserve">Example: </w:t>
      </w:r>
    </w:p>
    <w:p w14:paraId="668C8CEC" w14:textId="77777777" w:rsidR="00453D1D" w:rsidRDefault="00000000">
      <w:pPr>
        <w:ind w:left="721"/>
      </w:pPr>
      <w:r>
        <w:t xml:space="preserve"> “According to Aristotle…” or “As philosopher Louis Pojman has argued…” </w:t>
      </w:r>
    </w:p>
    <w:p w14:paraId="390733DE" w14:textId="77777777" w:rsidR="00453D1D" w:rsidRDefault="00000000">
      <w:pPr>
        <w:spacing w:after="40" w:line="259" w:lineRule="auto"/>
        <w:ind w:left="0" w:firstLine="0"/>
      </w:pPr>
      <w:r>
        <w:t xml:space="preserve"> </w:t>
      </w:r>
    </w:p>
    <w:p w14:paraId="645DA855" w14:textId="77777777" w:rsidR="00453D1D" w:rsidRDefault="00000000">
      <w:pPr>
        <w:numPr>
          <w:ilvl w:val="0"/>
          <w:numId w:val="2"/>
        </w:numPr>
        <w:ind w:hanging="361"/>
      </w:pPr>
      <w:r>
        <w:t xml:space="preserve">Beneath each quotation, provide a space (hit the “Enter” key twice), and then give the full citation (including page number) for that quotation.  </w:t>
      </w:r>
      <w:r>
        <w:rPr>
          <w:i/>
        </w:rPr>
        <w:t xml:space="preserve">Be sure that you are using academically acceptable sources (primary or secondary, and not tertiary or informal) or you will not receive points. </w:t>
      </w:r>
      <w:r>
        <w:t xml:space="preserve"> </w:t>
      </w:r>
    </w:p>
    <w:p w14:paraId="780FB92A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0E3F7CDE" w14:textId="77777777" w:rsidR="00453D1D" w:rsidRDefault="00000000">
      <w:pPr>
        <w:ind w:left="721"/>
      </w:pPr>
      <w:r>
        <w:t xml:space="preserve">Examples: </w:t>
      </w:r>
    </w:p>
    <w:p w14:paraId="34A606D3" w14:textId="77777777" w:rsidR="00453D1D" w:rsidRDefault="00000000">
      <w:pPr>
        <w:spacing w:after="29" w:line="249" w:lineRule="auto"/>
        <w:ind w:left="711" w:right="333" w:firstLine="0"/>
        <w:jc w:val="both"/>
      </w:pPr>
      <w:r>
        <w:t xml:space="preserve">Name. </w:t>
      </w:r>
      <w:r>
        <w:rPr>
          <w:i/>
        </w:rPr>
        <w:t>Title</w:t>
      </w:r>
      <w:r>
        <w:t xml:space="preserve">. City, State: Publishing Co., YEAR. Pp. # - ##. Last name, First name. YEAR. “Journal Essay/Article Title” </w:t>
      </w:r>
      <w:r>
        <w:rPr>
          <w:i/>
        </w:rPr>
        <w:t>Journal Information</w:t>
      </w:r>
      <w:r>
        <w:t xml:space="preserve">. Pp. # - ##. </w:t>
      </w:r>
      <w:r>
        <w:rPr>
          <w:sz w:val="20"/>
        </w:rPr>
        <w:t xml:space="preserve">Etc. (Format/order will change according to the style you use, but bibliographic information is the same).   </w:t>
      </w:r>
    </w:p>
    <w:p w14:paraId="60608CA4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73004E0F" w14:textId="77777777" w:rsidR="00453D1D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6DBF9786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6A24D61B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2236AF57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26F154CE" w14:textId="77777777" w:rsidR="00453D1D" w:rsidRDefault="00000000">
      <w:pPr>
        <w:numPr>
          <w:ilvl w:val="0"/>
          <w:numId w:val="3"/>
        </w:numPr>
        <w:ind w:hanging="361"/>
      </w:pPr>
      <w:r>
        <w:t xml:space="preserve">CITATION #1: </w:t>
      </w:r>
    </w:p>
    <w:p w14:paraId="6D52BC16" w14:textId="52D83DF7" w:rsidR="00453D1D" w:rsidRDefault="00217BCC" w:rsidP="00D320EE">
      <w:pPr>
        <w:spacing w:after="0" w:line="259" w:lineRule="auto"/>
        <w:ind w:left="706" w:firstLine="0"/>
      </w:pPr>
      <w:r>
        <w:t>“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Nature has placed mankind under the governance of two sovereign masters,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pain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pleasure. It is for them alone to point out what we ought to do, as well as to determine what we shall do”</w:t>
      </w:r>
      <w:r w:rsidR="009A1E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D45F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Bentham, Jeremy, </w:t>
      </w:r>
      <w:r w:rsidR="00D320EE">
        <w:rPr>
          <w:rFonts w:ascii="Arial" w:hAnsi="Arial" w:cs="Arial"/>
          <w:color w:val="333333"/>
          <w:sz w:val="20"/>
          <w:szCs w:val="20"/>
          <w:shd w:val="clear" w:color="auto" w:fill="FFFFFF"/>
        </w:rPr>
        <w:t>“U</w:t>
      </w:r>
      <w:r w:rsidR="009A1E3E">
        <w:rPr>
          <w:rFonts w:ascii="Arial" w:hAnsi="Arial" w:cs="Arial"/>
          <w:color w:val="333333"/>
          <w:sz w:val="20"/>
          <w:szCs w:val="20"/>
          <w:shd w:val="clear" w:color="auto" w:fill="FFFFFF"/>
        </w:rPr>
        <w:t>tilitarianism</w:t>
      </w:r>
      <w:r w:rsidR="00D320EE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r w:rsidR="009A1E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r w:rsidR="001C2BD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progressive publishing company, </w:t>
      </w:r>
      <w:r w:rsidR="009B5C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1890,), </w:t>
      </w:r>
      <w:r w:rsidR="00D320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page </w:t>
      </w:r>
      <w:r w:rsidR="009B5CEE">
        <w:rPr>
          <w:rFonts w:ascii="Arial" w:hAnsi="Arial" w:cs="Arial"/>
          <w:color w:val="333333"/>
          <w:sz w:val="20"/>
          <w:szCs w:val="20"/>
          <w:shd w:val="clear" w:color="auto" w:fill="FFFFFF"/>
        </w:rPr>
        <w:t>5)</w:t>
      </w:r>
    </w:p>
    <w:p w14:paraId="1A06834B" w14:textId="77777777" w:rsidR="00453D1D" w:rsidRDefault="00000000">
      <w:pPr>
        <w:spacing w:after="0" w:line="259" w:lineRule="auto"/>
        <w:ind w:left="0" w:firstLine="0"/>
      </w:pPr>
      <w:r>
        <w:t xml:space="preserve"> </w:t>
      </w:r>
    </w:p>
    <w:p w14:paraId="06E78BEC" w14:textId="77777777" w:rsidR="00453D1D" w:rsidRDefault="00000000">
      <w:pPr>
        <w:numPr>
          <w:ilvl w:val="0"/>
          <w:numId w:val="3"/>
        </w:numPr>
        <w:ind w:hanging="361"/>
      </w:pPr>
      <w:r>
        <w:t xml:space="preserve">CITATION #2: </w:t>
      </w:r>
    </w:p>
    <w:p w14:paraId="7BEF8EA2" w14:textId="0BB422E3" w:rsidR="00453D1D" w:rsidRDefault="00000000">
      <w:pPr>
        <w:spacing w:after="0" w:line="259" w:lineRule="auto"/>
        <w:ind w:left="0" w:firstLine="0"/>
      </w:pPr>
      <w:r>
        <w:t xml:space="preserve"> </w:t>
      </w:r>
      <w:r w:rsidR="00547399">
        <w:tab/>
      </w:r>
    </w:p>
    <w:sectPr w:rsidR="00453D1D">
      <w:pgSz w:w="12240" w:h="15840"/>
      <w:pgMar w:top="1147" w:right="1148" w:bottom="112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A3F"/>
    <w:multiLevelType w:val="hybridMultilevel"/>
    <w:tmpl w:val="FCB2D868"/>
    <w:lvl w:ilvl="0" w:tplc="9DFE835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A5B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6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8FF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F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813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A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CB4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CB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C4BCB"/>
    <w:multiLevelType w:val="hybridMultilevel"/>
    <w:tmpl w:val="E29AB84A"/>
    <w:lvl w:ilvl="0" w:tplc="6C8CD432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D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B208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D9B0">
      <w:start w:val="1"/>
      <w:numFmt w:val="bullet"/>
      <w:lvlText w:val="•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447BA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4D1A4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0AE32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E2010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6883C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A54E8"/>
    <w:multiLevelType w:val="hybridMultilevel"/>
    <w:tmpl w:val="1C3A447A"/>
    <w:lvl w:ilvl="0" w:tplc="5156C2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0D7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E98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613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804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C7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C79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CA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14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264649">
    <w:abstractNumId w:val="1"/>
  </w:num>
  <w:num w:numId="2" w16cid:durableId="782765768">
    <w:abstractNumId w:val="2"/>
  </w:num>
  <w:num w:numId="3" w16cid:durableId="108206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1D"/>
    <w:rsid w:val="0001063E"/>
    <w:rsid w:val="000E1B84"/>
    <w:rsid w:val="000E7E58"/>
    <w:rsid w:val="00140404"/>
    <w:rsid w:val="001B5F36"/>
    <w:rsid w:val="001C2BDB"/>
    <w:rsid w:val="001F1F6A"/>
    <w:rsid w:val="00217BCC"/>
    <w:rsid w:val="00307CC0"/>
    <w:rsid w:val="00370C51"/>
    <w:rsid w:val="003A422B"/>
    <w:rsid w:val="00453D1D"/>
    <w:rsid w:val="004552A7"/>
    <w:rsid w:val="004F3E59"/>
    <w:rsid w:val="00547399"/>
    <w:rsid w:val="006841A4"/>
    <w:rsid w:val="007A3C69"/>
    <w:rsid w:val="007C309A"/>
    <w:rsid w:val="007C5EE6"/>
    <w:rsid w:val="00852D21"/>
    <w:rsid w:val="0088263E"/>
    <w:rsid w:val="009A1E3E"/>
    <w:rsid w:val="009B5CEE"/>
    <w:rsid w:val="00B05BCF"/>
    <w:rsid w:val="00C11A80"/>
    <w:rsid w:val="00D1747E"/>
    <w:rsid w:val="00D320EE"/>
    <w:rsid w:val="00D45F75"/>
    <w:rsid w:val="00E262EA"/>
    <w:rsid w:val="00EE4A06"/>
    <w:rsid w:val="00F14BFE"/>
    <w:rsid w:val="00F26E09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3ED"/>
  <w15:docId w15:val="{2AC7F7A6-5030-4203-9BCE-F77D635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2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 </cp:lastModifiedBy>
  <cp:revision>33</cp:revision>
  <dcterms:created xsi:type="dcterms:W3CDTF">2022-10-05T18:08:00Z</dcterms:created>
  <dcterms:modified xsi:type="dcterms:W3CDTF">2022-10-14T16:18:00Z</dcterms:modified>
</cp:coreProperties>
</file>