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A1709A" w14:textId="77777777" w:rsidR="00D01902" w:rsidRDefault="003736B2">
      <w:pPr>
        <w:pStyle w:val="Heading1"/>
        <w:keepNext w:val="0"/>
        <w:keepLines w:val="0"/>
        <w:shd w:val="clear" w:color="auto" w:fill="FFFFFF"/>
        <w:spacing w:before="460" w:after="460" w:line="300" w:lineRule="auto"/>
        <w:jc w:val="center"/>
        <w:rPr>
          <w:color w:val="0B8261"/>
          <w:sz w:val="72"/>
          <w:szCs w:val="72"/>
        </w:rPr>
      </w:pPr>
      <w:bookmarkStart w:id="0" w:name="_4rfl8r9cphkx" w:colFirst="0" w:colLast="0"/>
      <w:bookmarkEnd w:id="0"/>
      <w:r>
        <w:rPr>
          <w:color w:val="0B8261"/>
          <w:sz w:val="72"/>
          <w:szCs w:val="72"/>
        </w:rPr>
        <w:t>Case Study Project</w:t>
      </w:r>
    </w:p>
    <w:p w14:paraId="0069A3EF" w14:textId="77777777" w:rsidR="00D01902" w:rsidRDefault="003736B2">
      <w:pPr>
        <w:shd w:val="clear" w:color="auto" w:fill="FFFFFF"/>
        <w:spacing w:after="240" w:line="360" w:lineRule="auto"/>
        <w:rPr>
          <w:sz w:val="28"/>
          <w:szCs w:val="28"/>
        </w:rPr>
      </w:pPr>
      <w:r>
        <w:rPr>
          <w:sz w:val="28"/>
          <w:szCs w:val="28"/>
        </w:rPr>
        <w:t xml:space="preserve">Please read the following case studies. Each student is to pick </w:t>
      </w:r>
      <w:r>
        <w:rPr>
          <w:sz w:val="28"/>
          <w:szCs w:val="28"/>
          <w:u w:val="single"/>
        </w:rPr>
        <w:t>ONLY 1 case study</w:t>
      </w:r>
      <w:r>
        <w:rPr>
          <w:sz w:val="28"/>
          <w:szCs w:val="28"/>
        </w:rPr>
        <w:t xml:space="preserve"> and answer the 4 questions asked.  Each student is to create a </w:t>
      </w:r>
      <w:proofErr w:type="spellStart"/>
      <w:r>
        <w:rPr>
          <w:sz w:val="28"/>
          <w:szCs w:val="28"/>
        </w:rPr>
        <w:t>powerpoint</w:t>
      </w:r>
      <w:proofErr w:type="spellEnd"/>
      <w:r>
        <w:rPr>
          <w:sz w:val="28"/>
          <w:szCs w:val="28"/>
        </w:rPr>
        <w:t xml:space="preserve"> presentation which identifies your selected case study and clearly addresses the questions. Other forms of presentation are acceptable such as Prezi. Literature and materials for yo</w:t>
      </w:r>
      <w:r>
        <w:rPr>
          <w:sz w:val="28"/>
          <w:szCs w:val="28"/>
        </w:rPr>
        <w:t xml:space="preserve">ur presentation must be referenced. </w:t>
      </w:r>
    </w:p>
    <w:p w14:paraId="6FC2AF16" w14:textId="77777777" w:rsidR="00D01902" w:rsidRDefault="003736B2">
      <w:pPr>
        <w:pStyle w:val="Heading2"/>
        <w:keepNext w:val="0"/>
        <w:keepLines w:val="0"/>
        <w:shd w:val="clear" w:color="auto" w:fill="FFFFFF"/>
        <w:spacing w:before="460" w:after="300" w:line="300" w:lineRule="auto"/>
        <w:rPr>
          <w:rFonts w:ascii="Oswald" w:eastAsia="Oswald" w:hAnsi="Oswald" w:cs="Oswald"/>
          <w:color w:val="0B8261"/>
          <w:sz w:val="48"/>
          <w:szCs w:val="48"/>
        </w:rPr>
      </w:pPr>
      <w:bookmarkStart w:id="1" w:name="_uui89yiro2tz" w:colFirst="0" w:colLast="0"/>
      <w:bookmarkEnd w:id="1"/>
      <w:r>
        <w:rPr>
          <w:rFonts w:ascii="Oswald" w:eastAsia="Oswald" w:hAnsi="Oswald" w:cs="Oswald"/>
          <w:color w:val="0B8261"/>
          <w:sz w:val="48"/>
          <w:szCs w:val="48"/>
        </w:rPr>
        <w:t>Content Area</w:t>
      </w:r>
    </w:p>
    <w:p w14:paraId="1AC3BFBB" w14:textId="77777777" w:rsidR="00D01902" w:rsidRDefault="003736B2">
      <w:r>
        <w:rPr>
          <w:noProof/>
        </w:rPr>
        <w:pict w14:anchorId="2CE29434">
          <v:rect id="_x0000_i1025" alt="" style="width:468pt;height:.05pt;mso-width-percent:0;mso-height-percent:0;mso-width-percent:0;mso-height-percent:0" o:hralign="center" o:hrstd="t" o:hr="t" fillcolor="#a0a0a0" stroked="f"/>
        </w:pict>
      </w:r>
    </w:p>
    <w:p w14:paraId="629F179D" w14:textId="77777777" w:rsidR="00D01902" w:rsidRDefault="003736B2">
      <w:pPr>
        <w:shd w:val="clear" w:color="auto" w:fill="FFFFFF"/>
        <w:spacing w:after="240" w:line="360" w:lineRule="auto"/>
        <w:rPr>
          <w:sz w:val="28"/>
          <w:szCs w:val="28"/>
        </w:rPr>
      </w:pPr>
      <w:r>
        <w:rPr>
          <w:sz w:val="28"/>
          <w:szCs w:val="28"/>
        </w:rPr>
        <w:t>CASE STUDY #1</w:t>
      </w:r>
    </w:p>
    <w:p w14:paraId="0C59C219" w14:textId="77777777" w:rsidR="00D01902" w:rsidRDefault="003736B2">
      <w:pPr>
        <w:shd w:val="clear" w:color="auto" w:fill="FFFFFF"/>
        <w:spacing w:after="240" w:line="360" w:lineRule="auto"/>
        <w:rPr>
          <w:sz w:val="28"/>
          <w:szCs w:val="28"/>
        </w:rPr>
      </w:pPr>
      <w:r>
        <w:rPr>
          <w:sz w:val="28"/>
          <w:szCs w:val="28"/>
        </w:rPr>
        <w:t xml:space="preserve">Ellen White is a </w:t>
      </w:r>
      <w:proofErr w:type="gramStart"/>
      <w:r>
        <w:rPr>
          <w:sz w:val="28"/>
          <w:szCs w:val="28"/>
        </w:rPr>
        <w:t>66 year old</w:t>
      </w:r>
      <w:proofErr w:type="gramEnd"/>
      <w:r>
        <w:rPr>
          <w:sz w:val="28"/>
          <w:szCs w:val="28"/>
        </w:rPr>
        <w:t xml:space="preserve"> retired school teacher who has a diagnosis of Depression. She lives at home with her husband who has recently been diagnosed with pancreatic cancer. Since her hu</w:t>
      </w:r>
      <w:r>
        <w:rPr>
          <w:sz w:val="28"/>
          <w:szCs w:val="28"/>
        </w:rPr>
        <w:t xml:space="preserve">sband’s diagnosis Ellen has found her depression symptoms worsening. She has become withdrawn, lacks energy, complains of anxiety and has expressed suicidal thoughts.  Her husband states “when she is </w:t>
      </w:r>
      <w:proofErr w:type="gramStart"/>
      <w:r>
        <w:rPr>
          <w:sz w:val="28"/>
          <w:szCs w:val="28"/>
        </w:rPr>
        <w:t>well</w:t>
      </w:r>
      <w:proofErr w:type="gramEnd"/>
      <w:r>
        <w:rPr>
          <w:sz w:val="28"/>
          <w:szCs w:val="28"/>
        </w:rPr>
        <w:t xml:space="preserve"> she loves cooking, reading, swimming, and being soc</w:t>
      </w:r>
      <w:r>
        <w:rPr>
          <w:sz w:val="28"/>
          <w:szCs w:val="28"/>
        </w:rPr>
        <w:t xml:space="preserve">ial with peers.” Recently, Ellen has not been attending her book club and quit going to the local pool.  She has received ECT for treatment of depression in the past with good results. Her current medications consist of </w:t>
      </w:r>
      <w:proofErr w:type="spellStart"/>
      <w:r>
        <w:rPr>
          <w:sz w:val="28"/>
          <w:szCs w:val="28"/>
        </w:rPr>
        <w:t>Cipralex</w:t>
      </w:r>
      <w:proofErr w:type="spellEnd"/>
      <w:r>
        <w:rPr>
          <w:sz w:val="28"/>
          <w:szCs w:val="28"/>
        </w:rPr>
        <w:t xml:space="preserve"> 10mg daily, Lamotrigine 50m</w:t>
      </w:r>
      <w:r>
        <w:rPr>
          <w:sz w:val="28"/>
          <w:szCs w:val="28"/>
        </w:rPr>
        <w:t xml:space="preserve">g daily, Lorazepam 1mg PRN. </w:t>
      </w:r>
    </w:p>
    <w:p w14:paraId="6A77E74F" w14:textId="77777777" w:rsidR="00D01902" w:rsidRDefault="003736B2">
      <w:pPr>
        <w:shd w:val="clear" w:color="auto" w:fill="FFFFFF"/>
        <w:spacing w:after="240" w:line="360" w:lineRule="auto"/>
        <w:rPr>
          <w:sz w:val="28"/>
          <w:szCs w:val="28"/>
        </w:rPr>
      </w:pPr>
      <w:r>
        <w:rPr>
          <w:sz w:val="28"/>
          <w:szCs w:val="28"/>
        </w:rPr>
        <w:lastRenderedPageBreak/>
        <w:t xml:space="preserve">QUESTION #1 Ellen expressed having suicidal thoughts. Describe and provide rationale for 2 interventions that you could put in place for Ellen’s safety. </w:t>
      </w:r>
    </w:p>
    <w:p w14:paraId="14F1C4AD" w14:textId="77777777" w:rsidR="00D01902" w:rsidRDefault="003736B2">
      <w:pPr>
        <w:shd w:val="clear" w:color="auto" w:fill="FFFFFF"/>
        <w:spacing w:after="240" w:line="360" w:lineRule="auto"/>
        <w:rPr>
          <w:sz w:val="28"/>
          <w:szCs w:val="28"/>
        </w:rPr>
      </w:pPr>
      <w:r>
        <w:rPr>
          <w:sz w:val="28"/>
          <w:szCs w:val="28"/>
        </w:rPr>
        <w:t>QUESTION #2 Discuss her medications in detail, describing mechanism of ac</w:t>
      </w:r>
      <w:r>
        <w:rPr>
          <w:sz w:val="28"/>
          <w:szCs w:val="28"/>
        </w:rPr>
        <w:t xml:space="preserve">tion, possible side effects, and expected response for each. </w:t>
      </w:r>
    </w:p>
    <w:p w14:paraId="1A12E7CF" w14:textId="77777777" w:rsidR="00D01902" w:rsidRDefault="003736B2">
      <w:pPr>
        <w:shd w:val="clear" w:color="auto" w:fill="FFFFFF"/>
        <w:spacing w:after="240" w:line="360" w:lineRule="auto"/>
        <w:rPr>
          <w:sz w:val="28"/>
          <w:szCs w:val="28"/>
        </w:rPr>
      </w:pPr>
      <w:r>
        <w:rPr>
          <w:sz w:val="28"/>
          <w:szCs w:val="28"/>
        </w:rPr>
        <w:t xml:space="preserve">QUESTION #3 Using resources in your local area, what community programs exist that Ellen could be encouraged to attend with the right supports. </w:t>
      </w:r>
    </w:p>
    <w:p w14:paraId="6253A433" w14:textId="77777777" w:rsidR="00D01902" w:rsidRDefault="003736B2">
      <w:pPr>
        <w:shd w:val="clear" w:color="auto" w:fill="FFFFFF"/>
        <w:spacing w:after="240" w:line="360" w:lineRule="auto"/>
        <w:rPr>
          <w:sz w:val="28"/>
          <w:szCs w:val="28"/>
        </w:rPr>
      </w:pPr>
      <w:r>
        <w:rPr>
          <w:sz w:val="28"/>
          <w:szCs w:val="28"/>
        </w:rPr>
        <w:t>QUESTION #4 Describe ECT (electroconvulsive thera</w:t>
      </w:r>
      <w:r>
        <w:rPr>
          <w:sz w:val="28"/>
          <w:szCs w:val="28"/>
        </w:rPr>
        <w:t>py). What is it? Why is it used? Why could this be a benefit to Ellen</w:t>
      </w:r>
    </w:p>
    <w:p w14:paraId="3DCF149D" w14:textId="77777777" w:rsidR="00D01902" w:rsidRDefault="003736B2">
      <w:pPr>
        <w:shd w:val="clear" w:color="auto" w:fill="FFFFFF"/>
        <w:spacing w:after="240" w:line="360" w:lineRule="auto"/>
        <w:rPr>
          <w:sz w:val="28"/>
          <w:szCs w:val="28"/>
        </w:rPr>
      </w:pPr>
      <w:r>
        <w:rPr>
          <w:sz w:val="28"/>
          <w:szCs w:val="28"/>
        </w:rPr>
        <w:t>CASE STUDY #2</w:t>
      </w:r>
    </w:p>
    <w:p w14:paraId="4C56ADF1" w14:textId="77777777" w:rsidR="00D01902" w:rsidRDefault="003736B2">
      <w:pPr>
        <w:shd w:val="clear" w:color="auto" w:fill="FFFFFF"/>
        <w:spacing w:after="240" w:line="360" w:lineRule="auto"/>
        <w:rPr>
          <w:sz w:val="28"/>
          <w:szCs w:val="28"/>
        </w:rPr>
      </w:pPr>
      <w:r>
        <w:rPr>
          <w:sz w:val="28"/>
          <w:szCs w:val="28"/>
        </w:rPr>
        <w:t>John White is a 42-year-old male with a diagnosis of schizophrenia. John lives at home with his wife of 20 years. Until recently, John has treated his illness with medicati</w:t>
      </w:r>
      <w:r>
        <w:rPr>
          <w:sz w:val="28"/>
          <w:szCs w:val="28"/>
        </w:rPr>
        <w:t>ons and the support of his wife. John was maintaining a job part time. Recently, John has become increasingly paranoid of others around him and stated “I am a spy for the Russian government” to a coworker. John tends to get agitated when others do not beli</w:t>
      </w:r>
      <w:r>
        <w:rPr>
          <w:sz w:val="28"/>
          <w:szCs w:val="28"/>
        </w:rPr>
        <w:t xml:space="preserve">eve him. He denies hallucinations but has been seen “talking to </w:t>
      </w:r>
      <w:proofErr w:type="gramStart"/>
      <w:r>
        <w:rPr>
          <w:sz w:val="28"/>
          <w:szCs w:val="28"/>
        </w:rPr>
        <w:t>himself“ as</w:t>
      </w:r>
      <w:proofErr w:type="gramEnd"/>
      <w:r>
        <w:rPr>
          <w:sz w:val="28"/>
          <w:szCs w:val="28"/>
        </w:rPr>
        <w:t xml:space="preserve"> stated by his wife. John does have a history of substance use but says “I only smoke marijuana once in a </w:t>
      </w:r>
      <w:proofErr w:type="gramStart"/>
      <w:r>
        <w:rPr>
          <w:sz w:val="28"/>
          <w:szCs w:val="28"/>
        </w:rPr>
        <w:t>while“</w:t>
      </w:r>
      <w:proofErr w:type="gramEnd"/>
      <w:r>
        <w:rPr>
          <w:sz w:val="28"/>
          <w:szCs w:val="28"/>
        </w:rPr>
        <w:t xml:space="preserve">. John’s wife is worried about him as he is not being compliant with </w:t>
      </w:r>
      <w:r>
        <w:rPr>
          <w:sz w:val="28"/>
          <w:szCs w:val="28"/>
        </w:rPr>
        <w:t xml:space="preserve">his medications.  His current medications are Clozapine 300mg </w:t>
      </w:r>
      <w:proofErr w:type="spellStart"/>
      <w:r>
        <w:rPr>
          <w:sz w:val="28"/>
          <w:szCs w:val="28"/>
        </w:rPr>
        <w:t>qpm</w:t>
      </w:r>
      <w:proofErr w:type="spellEnd"/>
      <w:r>
        <w:rPr>
          <w:sz w:val="28"/>
          <w:szCs w:val="28"/>
        </w:rPr>
        <w:t xml:space="preserve">, Quetiapine 50mg </w:t>
      </w:r>
      <w:proofErr w:type="spellStart"/>
      <w:r>
        <w:rPr>
          <w:sz w:val="28"/>
          <w:szCs w:val="28"/>
        </w:rPr>
        <w:t>qhs</w:t>
      </w:r>
      <w:proofErr w:type="spellEnd"/>
      <w:r>
        <w:rPr>
          <w:sz w:val="28"/>
          <w:szCs w:val="28"/>
        </w:rPr>
        <w:t xml:space="preserve">, Invega </w:t>
      </w:r>
      <w:proofErr w:type="spellStart"/>
      <w:r>
        <w:rPr>
          <w:sz w:val="28"/>
          <w:szCs w:val="28"/>
        </w:rPr>
        <w:t>Sustenna</w:t>
      </w:r>
      <w:proofErr w:type="spellEnd"/>
      <w:r>
        <w:rPr>
          <w:sz w:val="28"/>
          <w:szCs w:val="28"/>
        </w:rPr>
        <w:t xml:space="preserve"> 150mg IM q4 weeks.</w:t>
      </w:r>
    </w:p>
    <w:p w14:paraId="345BC766" w14:textId="77777777" w:rsidR="00D01902" w:rsidRDefault="00D01902">
      <w:pPr>
        <w:shd w:val="clear" w:color="auto" w:fill="FFFFFF"/>
        <w:spacing w:after="240" w:line="360" w:lineRule="auto"/>
        <w:rPr>
          <w:sz w:val="28"/>
          <w:szCs w:val="28"/>
        </w:rPr>
      </w:pPr>
    </w:p>
    <w:p w14:paraId="3FFD6D85" w14:textId="77777777" w:rsidR="00D01902" w:rsidRDefault="003736B2">
      <w:pPr>
        <w:shd w:val="clear" w:color="auto" w:fill="FFFFFF"/>
        <w:spacing w:after="240" w:line="360" w:lineRule="auto"/>
        <w:rPr>
          <w:sz w:val="28"/>
          <w:szCs w:val="28"/>
        </w:rPr>
      </w:pPr>
      <w:r>
        <w:rPr>
          <w:sz w:val="28"/>
          <w:szCs w:val="28"/>
        </w:rPr>
        <w:lastRenderedPageBreak/>
        <w:t>QUESTION #1 Describe in detail schizophrenia and speak to the symptoms that John is presenting with.</w:t>
      </w:r>
    </w:p>
    <w:p w14:paraId="785F5C82" w14:textId="77777777" w:rsidR="00D01902" w:rsidRDefault="003736B2">
      <w:pPr>
        <w:shd w:val="clear" w:color="auto" w:fill="FFFFFF"/>
        <w:spacing w:after="240" w:line="360" w:lineRule="auto"/>
        <w:rPr>
          <w:sz w:val="28"/>
          <w:szCs w:val="28"/>
        </w:rPr>
      </w:pPr>
      <w:r>
        <w:rPr>
          <w:sz w:val="28"/>
          <w:szCs w:val="28"/>
        </w:rPr>
        <w:t>QUESTION #2 Discuss John’s medi</w:t>
      </w:r>
      <w:r>
        <w:rPr>
          <w:sz w:val="28"/>
          <w:szCs w:val="28"/>
        </w:rPr>
        <w:t>cations including drug class, mechanism of action, expected response?</w:t>
      </w:r>
    </w:p>
    <w:p w14:paraId="7D6CD538" w14:textId="77777777" w:rsidR="00D01902" w:rsidRDefault="003736B2">
      <w:pPr>
        <w:shd w:val="clear" w:color="auto" w:fill="FFFFFF"/>
        <w:spacing w:after="240" w:line="360" w:lineRule="auto"/>
        <w:rPr>
          <w:sz w:val="28"/>
          <w:szCs w:val="28"/>
        </w:rPr>
      </w:pPr>
      <w:r>
        <w:rPr>
          <w:sz w:val="28"/>
          <w:szCs w:val="28"/>
        </w:rPr>
        <w:t>QUESTION #3 What monitoring is required for Clozapine in Canada? Why is this important?</w:t>
      </w:r>
    </w:p>
    <w:p w14:paraId="533CB80F" w14:textId="77777777" w:rsidR="00D01902" w:rsidRDefault="003736B2">
      <w:pPr>
        <w:shd w:val="clear" w:color="auto" w:fill="FFFFFF"/>
        <w:spacing w:after="240" w:line="360" w:lineRule="auto"/>
        <w:rPr>
          <w:sz w:val="28"/>
          <w:szCs w:val="28"/>
        </w:rPr>
      </w:pPr>
      <w:r>
        <w:rPr>
          <w:sz w:val="28"/>
          <w:szCs w:val="28"/>
        </w:rPr>
        <w:t xml:space="preserve">QUESTION #4 Besides hospitalization, what resources in your community exist that may be a support </w:t>
      </w:r>
      <w:r>
        <w:rPr>
          <w:sz w:val="28"/>
          <w:szCs w:val="28"/>
        </w:rPr>
        <w:t>for John? Please describe these programs / services and what they provide.</w:t>
      </w:r>
    </w:p>
    <w:p w14:paraId="5B6DF4E2" w14:textId="77777777" w:rsidR="00D01902" w:rsidRDefault="003736B2">
      <w:pPr>
        <w:shd w:val="clear" w:color="auto" w:fill="FFFFFF"/>
        <w:spacing w:after="240" w:line="360" w:lineRule="auto"/>
        <w:rPr>
          <w:sz w:val="28"/>
          <w:szCs w:val="28"/>
        </w:rPr>
      </w:pPr>
      <w:r>
        <w:rPr>
          <w:sz w:val="28"/>
          <w:szCs w:val="28"/>
        </w:rPr>
        <w:t>CASE STUDY #3</w:t>
      </w:r>
    </w:p>
    <w:p w14:paraId="24586F59" w14:textId="77777777" w:rsidR="00D01902" w:rsidRDefault="003736B2">
      <w:pPr>
        <w:shd w:val="clear" w:color="auto" w:fill="FFFFFF"/>
        <w:spacing w:after="240" w:line="360" w:lineRule="auto"/>
        <w:rPr>
          <w:sz w:val="28"/>
          <w:szCs w:val="28"/>
        </w:rPr>
      </w:pPr>
      <w:r>
        <w:rPr>
          <w:sz w:val="28"/>
          <w:szCs w:val="28"/>
        </w:rPr>
        <w:t xml:space="preserve">Ally White is a </w:t>
      </w:r>
      <w:proofErr w:type="gramStart"/>
      <w:r>
        <w:rPr>
          <w:sz w:val="28"/>
          <w:szCs w:val="28"/>
        </w:rPr>
        <w:t>19 year old</w:t>
      </w:r>
      <w:proofErr w:type="gramEnd"/>
      <w:r>
        <w:rPr>
          <w:sz w:val="28"/>
          <w:szCs w:val="28"/>
        </w:rPr>
        <w:t xml:space="preserve"> female with who has been diagnosed with an Anxiety Disorder.  She lives at home with her mother and father. She has become increasingly mor</w:t>
      </w:r>
      <w:r>
        <w:rPr>
          <w:sz w:val="28"/>
          <w:szCs w:val="28"/>
        </w:rPr>
        <w:t xml:space="preserve">e anxious in public settings and has expressed concerns about leaving her house.  Her mother says “she used to be a social person, but now she seems afraid. I don't know what to do.”  Her family doctor prescribed Citalopram 20mg Once Daily, Clonazepam 1mg </w:t>
      </w:r>
      <w:r>
        <w:rPr>
          <w:sz w:val="28"/>
          <w:szCs w:val="28"/>
        </w:rPr>
        <w:t xml:space="preserve">PRN. </w:t>
      </w:r>
    </w:p>
    <w:p w14:paraId="6FB47CBA" w14:textId="77777777" w:rsidR="00D01902" w:rsidRDefault="003736B2">
      <w:pPr>
        <w:shd w:val="clear" w:color="auto" w:fill="FFFFFF"/>
        <w:spacing w:after="240" w:line="360" w:lineRule="auto"/>
        <w:rPr>
          <w:sz w:val="28"/>
          <w:szCs w:val="28"/>
        </w:rPr>
      </w:pPr>
      <w:r>
        <w:rPr>
          <w:sz w:val="28"/>
          <w:szCs w:val="28"/>
        </w:rPr>
        <w:t xml:space="preserve"> </w:t>
      </w:r>
    </w:p>
    <w:p w14:paraId="7A21CBC6" w14:textId="77777777" w:rsidR="00D01902" w:rsidRDefault="003736B2">
      <w:pPr>
        <w:shd w:val="clear" w:color="auto" w:fill="FFFFFF"/>
        <w:spacing w:after="240" w:line="360" w:lineRule="auto"/>
        <w:rPr>
          <w:sz w:val="28"/>
          <w:szCs w:val="28"/>
        </w:rPr>
      </w:pPr>
      <w:r>
        <w:rPr>
          <w:sz w:val="28"/>
          <w:szCs w:val="28"/>
        </w:rPr>
        <w:t>QUESTION #1 What are some non-pharmacological approaches that could be helpful to help manage Ally's anxiety?</w:t>
      </w:r>
    </w:p>
    <w:p w14:paraId="7D9373D2" w14:textId="77777777" w:rsidR="00D01902" w:rsidRDefault="003736B2">
      <w:pPr>
        <w:shd w:val="clear" w:color="auto" w:fill="FFFFFF"/>
        <w:spacing w:after="240" w:line="360" w:lineRule="auto"/>
        <w:rPr>
          <w:sz w:val="28"/>
          <w:szCs w:val="28"/>
        </w:rPr>
      </w:pPr>
      <w:r>
        <w:rPr>
          <w:sz w:val="28"/>
          <w:szCs w:val="28"/>
        </w:rPr>
        <w:t>QUESTION #2</w:t>
      </w:r>
      <w:r>
        <w:rPr>
          <w:noProof/>
          <w:sz w:val="28"/>
          <w:szCs w:val="28"/>
        </w:rPr>
        <w:drawing>
          <wp:inline distT="114300" distB="114300" distL="114300" distR="114300" wp14:anchorId="6EACD355" wp14:editId="7734626E">
            <wp:extent cx="9525" cy="9525"/>
            <wp:effectExtent l="0" t="0" r="0" b="0"/>
            <wp:docPr id="1" name="image1.gif"/>
            <wp:cNvGraphicFramePr/>
            <a:graphic xmlns:a="http://schemas.openxmlformats.org/drawingml/2006/main">
              <a:graphicData uri="http://schemas.openxmlformats.org/drawingml/2006/picture">
                <pic:pic xmlns:pic="http://schemas.openxmlformats.org/drawingml/2006/picture">
                  <pic:nvPicPr>
                    <pic:cNvPr id="0" name="image1.gif"/>
                    <pic:cNvPicPr preferRelativeResize="0"/>
                  </pic:nvPicPr>
                  <pic:blipFill>
                    <a:blip r:embed="rId4"/>
                    <a:srcRect/>
                    <a:stretch>
                      <a:fillRect/>
                    </a:stretch>
                  </pic:blipFill>
                  <pic:spPr>
                    <a:xfrm>
                      <a:off x="0" y="0"/>
                      <a:ext cx="9525" cy="9525"/>
                    </a:xfrm>
                    <a:prstGeom prst="rect">
                      <a:avLst/>
                    </a:prstGeom>
                    <a:ln/>
                  </pic:spPr>
                </pic:pic>
              </a:graphicData>
            </a:graphic>
          </wp:inline>
        </w:drawing>
      </w:r>
      <w:r>
        <w:rPr>
          <w:sz w:val="28"/>
          <w:szCs w:val="28"/>
        </w:rPr>
        <w:t xml:space="preserve"> Discuss her medications in detail, describing mechanism of action, possible side effects, and expected response for each.</w:t>
      </w:r>
    </w:p>
    <w:p w14:paraId="1CCF3A19" w14:textId="77777777" w:rsidR="00D01902" w:rsidRDefault="003736B2">
      <w:pPr>
        <w:shd w:val="clear" w:color="auto" w:fill="FFFFFF"/>
        <w:spacing w:after="240" w:line="360" w:lineRule="auto"/>
        <w:rPr>
          <w:sz w:val="28"/>
          <w:szCs w:val="28"/>
        </w:rPr>
      </w:pPr>
      <w:r>
        <w:rPr>
          <w:sz w:val="28"/>
          <w:szCs w:val="28"/>
        </w:rPr>
        <w:lastRenderedPageBreak/>
        <w:t>QUESTION #3 What programs/clinics or resources are available in your area that could be helpful for Ally and why?</w:t>
      </w:r>
    </w:p>
    <w:p w14:paraId="54F49FD5" w14:textId="77777777" w:rsidR="00D01902" w:rsidRDefault="003736B2">
      <w:pPr>
        <w:shd w:val="clear" w:color="auto" w:fill="FFFFFF"/>
        <w:spacing w:after="240" w:line="360" w:lineRule="auto"/>
        <w:rPr>
          <w:sz w:val="28"/>
          <w:szCs w:val="28"/>
        </w:rPr>
      </w:pPr>
      <w:r>
        <w:rPr>
          <w:sz w:val="28"/>
          <w:szCs w:val="28"/>
        </w:rPr>
        <w:t xml:space="preserve">QUESTION #4 Discuss Cognitive </w:t>
      </w:r>
      <w:proofErr w:type="spellStart"/>
      <w:r>
        <w:rPr>
          <w:sz w:val="28"/>
          <w:szCs w:val="28"/>
        </w:rPr>
        <w:t>Behavioural</w:t>
      </w:r>
      <w:proofErr w:type="spellEnd"/>
      <w:r>
        <w:rPr>
          <w:sz w:val="28"/>
          <w:szCs w:val="28"/>
        </w:rPr>
        <w:t xml:space="preserve"> Therapy in detail and why/how it can be used with treatment for anxiety?</w:t>
      </w:r>
    </w:p>
    <w:p w14:paraId="47A4848C" w14:textId="77777777" w:rsidR="00D01902" w:rsidRDefault="00D01902"/>
    <w:p w14:paraId="0D7DC45B" w14:textId="77777777" w:rsidR="00D01902" w:rsidRDefault="00D01902"/>
    <w:sectPr w:rsidR="00D0190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swald">
    <w:panose1 w:val="020B0604020202020204"/>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1902"/>
    <w:rsid w:val="003736B2"/>
    <w:rsid w:val="00D01902"/>
    <w:rsid w:val="00D4080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B68B7"/>
  <w15:docId w15:val="{3B46709E-8736-0847-A844-DBF7C5A2F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583</Words>
  <Characters>3329</Characters>
  <Application>Microsoft Office Word</Application>
  <DocSecurity>0</DocSecurity>
  <Lines>27</Lines>
  <Paragraphs>7</Paragraphs>
  <ScaleCrop>false</ScaleCrop>
  <Company/>
  <LinksUpToDate>false</LinksUpToDate>
  <CharactersWithSpaces>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emmanuella okonkwo</cp:lastModifiedBy>
  <cp:revision>2</cp:revision>
  <dcterms:created xsi:type="dcterms:W3CDTF">2021-02-04T10:28:00Z</dcterms:created>
  <dcterms:modified xsi:type="dcterms:W3CDTF">2021-02-04T10:28:00Z</dcterms:modified>
</cp:coreProperties>
</file>