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23B8" w14:textId="09247245" w:rsidR="00A42C0A" w:rsidRPr="007E0978" w:rsidRDefault="007E0978" w:rsidP="00A42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Directions: </w:t>
      </w:r>
      <w:r w:rsidR="00A42C0A" w:rsidRPr="007E0978">
        <w:rPr>
          <w:rFonts w:ascii="Times New Roman" w:hAnsi="Times New Roman" w:cs="Times New Roman"/>
          <w:i/>
          <w:iCs/>
        </w:rPr>
        <w:t>Please answer the following question</w:t>
      </w:r>
      <w:r w:rsidRPr="007E0978">
        <w:rPr>
          <w:rFonts w:ascii="Times New Roman" w:hAnsi="Times New Roman" w:cs="Times New Roman"/>
          <w:i/>
          <w:iCs/>
        </w:rPr>
        <w:t xml:space="preserve"> in </w:t>
      </w:r>
      <w:r w:rsidRPr="007E0978">
        <w:rPr>
          <w:rFonts w:ascii="Times New Roman" w:hAnsi="Times New Roman" w:cs="Times New Roman"/>
          <w:b/>
          <w:bCs/>
          <w:i/>
          <w:iCs/>
        </w:rPr>
        <w:t>ONE cohesive essay</w:t>
      </w:r>
      <w:r w:rsidRPr="007E0978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7E0978">
        <w:rPr>
          <w:rFonts w:ascii="Times New Roman" w:hAnsi="Times New Roman" w:cs="Times New Roman"/>
          <w:i/>
          <w:iCs/>
        </w:rPr>
        <w:t>i.e.</w:t>
      </w:r>
      <w:proofErr w:type="gramEnd"/>
      <w:r w:rsidRPr="007E0978">
        <w:rPr>
          <w:rFonts w:ascii="Times New Roman" w:hAnsi="Times New Roman" w:cs="Times New Roman"/>
          <w:i/>
          <w:iCs/>
        </w:rPr>
        <w:t xml:space="preserve"> </w:t>
      </w:r>
      <w:r w:rsidR="00A42C0A" w:rsidRPr="007E0978">
        <w:rPr>
          <w:rFonts w:ascii="Times New Roman" w:hAnsi="Times New Roman" w:cs="Times New Roman"/>
          <w:bCs/>
          <w:i/>
          <w:iCs/>
        </w:rPr>
        <w:t xml:space="preserve">You should anticipate that each answer will be several paragraphs long and will </w:t>
      </w:r>
      <w:r w:rsidR="00A42C0A" w:rsidRPr="007E0978">
        <w:rPr>
          <w:rFonts w:ascii="Times New Roman" w:hAnsi="Times New Roman" w:cs="Times New Roman"/>
          <w:b/>
          <w:i/>
          <w:iCs/>
        </w:rPr>
        <w:t>refer to readings from class.</w:t>
      </w:r>
      <w:r w:rsidR="00BE1898" w:rsidRPr="007E0978">
        <w:rPr>
          <w:rFonts w:ascii="Times New Roman" w:hAnsi="Times New Roman" w:cs="Times New Roman"/>
          <w:b/>
          <w:i/>
          <w:iCs/>
        </w:rPr>
        <w:t xml:space="preserve"> Be sure to explain and support your ideas</w:t>
      </w:r>
      <w:r w:rsidR="00BE1898" w:rsidRPr="007E0978">
        <w:rPr>
          <w:rFonts w:ascii="Times New Roman" w:hAnsi="Times New Roman" w:cs="Times New Roman"/>
          <w:bCs/>
          <w:i/>
          <w:iCs/>
        </w:rPr>
        <w:t>.</w:t>
      </w:r>
      <w:r w:rsidRPr="007E0978">
        <w:rPr>
          <w:rFonts w:ascii="Times New Roman" w:hAnsi="Times New Roman" w:cs="Times New Roman"/>
          <w:bCs/>
          <w:i/>
          <w:iCs/>
        </w:rPr>
        <w:t>)</w:t>
      </w:r>
      <w:r w:rsidR="00D76F04">
        <w:rPr>
          <w:rFonts w:ascii="Times New Roman" w:hAnsi="Times New Roman" w:cs="Times New Roman"/>
          <w:bCs/>
          <w:i/>
          <w:iCs/>
        </w:rPr>
        <w:t xml:space="preserve"> Your response should be </w:t>
      </w:r>
      <w:r w:rsidR="00D76F04" w:rsidRPr="00D76F04">
        <w:rPr>
          <w:rFonts w:ascii="Times New Roman" w:hAnsi="Times New Roman" w:cs="Times New Roman"/>
          <w:b/>
          <w:i/>
          <w:iCs/>
        </w:rPr>
        <w:t xml:space="preserve">no less than 2 pages </w:t>
      </w:r>
      <w:r w:rsidR="00D76F04">
        <w:rPr>
          <w:rFonts w:ascii="Times New Roman" w:hAnsi="Times New Roman" w:cs="Times New Roman"/>
          <w:bCs/>
          <w:i/>
          <w:iCs/>
        </w:rPr>
        <w:t xml:space="preserve">and </w:t>
      </w:r>
      <w:r w:rsidR="00D76F04" w:rsidRPr="00D76F04">
        <w:rPr>
          <w:rFonts w:ascii="Times New Roman" w:hAnsi="Times New Roman" w:cs="Times New Roman"/>
          <w:b/>
          <w:i/>
          <w:iCs/>
        </w:rPr>
        <w:t>no more than 4 pages</w:t>
      </w:r>
      <w:r w:rsidR="000C5160">
        <w:rPr>
          <w:rFonts w:ascii="Times New Roman" w:hAnsi="Times New Roman" w:cs="Times New Roman"/>
          <w:b/>
          <w:i/>
          <w:iCs/>
        </w:rPr>
        <w:t>,</w:t>
      </w:r>
      <w:r w:rsidR="00D76F04">
        <w:rPr>
          <w:rFonts w:ascii="Times New Roman" w:hAnsi="Times New Roman" w:cs="Times New Roman"/>
          <w:b/>
          <w:i/>
          <w:iCs/>
        </w:rPr>
        <w:t xml:space="preserve"> double spaced.</w:t>
      </w:r>
    </w:p>
    <w:p w14:paraId="263D2CC0" w14:textId="77777777" w:rsidR="00A42C0A" w:rsidRPr="00BE1898" w:rsidRDefault="00A42C0A" w:rsidP="00A42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906D10C" w14:textId="77777777" w:rsidR="00A42C0A" w:rsidRPr="00BE1898" w:rsidRDefault="00A42C0A" w:rsidP="00A42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58E8E8F" w14:textId="41822472" w:rsidR="00A42C0A" w:rsidRPr="00BE1898" w:rsidRDefault="00A42C0A" w:rsidP="00A42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8FFA538" w14:textId="77777777" w:rsidR="00A42C0A" w:rsidRPr="00BE1898" w:rsidRDefault="00A42C0A" w:rsidP="00A42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B4A349" w14:textId="452718D3" w:rsidR="00B80162" w:rsidRDefault="00962757" w:rsidP="007E09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E0978">
        <w:rPr>
          <w:rFonts w:ascii="Times New Roman" w:hAnsi="Times New Roman" w:cs="Times New Roman"/>
        </w:rPr>
        <w:t>a. Compare and contrast the </w:t>
      </w:r>
      <w:r w:rsidRPr="007E0978">
        <w:rPr>
          <w:rFonts w:ascii="Times New Roman" w:hAnsi="Times New Roman" w:cs="Times New Roman"/>
          <w:b/>
        </w:rPr>
        <w:t>behaviorist</w:t>
      </w:r>
      <w:r w:rsidRPr="007E0978">
        <w:rPr>
          <w:rFonts w:ascii="Times New Roman" w:hAnsi="Times New Roman" w:cs="Times New Roman"/>
        </w:rPr>
        <w:t xml:space="preserve"> perspective on knowing and learning with </w:t>
      </w:r>
      <w:r w:rsidR="00A42C0A" w:rsidRPr="007E0978">
        <w:rPr>
          <w:rFonts w:ascii="Times New Roman" w:hAnsi="Times New Roman" w:cs="Times New Roman"/>
        </w:rPr>
        <w:t xml:space="preserve">the </w:t>
      </w:r>
      <w:r w:rsidR="00A42C0A" w:rsidRPr="007E0978">
        <w:rPr>
          <w:rFonts w:ascii="Times New Roman" w:hAnsi="Times New Roman" w:cs="Times New Roman"/>
          <w:b/>
        </w:rPr>
        <w:t>constructivist</w:t>
      </w:r>
      <w:r w:rsidR="00A42C0A" w:rsidRPr="007E0978">
        <w:rPr>
          <w:rFonts w:ascii="Times New Roman" w:hAnsi="Times New Roman" w:cs="Times New Roman"/>
        </w:rPr>
        <w:t xml:space="preserve"> perspective</w:t>
      </w:r>
      <w:r w:rsidR="007E0978">
        <w:rPr>
          <w:rFonts w:ascii="Times New Roman" w:hAnsi="Times New Roman" w:cs="Times New Roman"/>
        </w:rPr>
        <w:t>. Be sure to discuss</w:t>
      </w:r>
      <w:r w:rsidR="00B80162">
        <w:rPr>
          <w:rFonts w:ascii="Times New Roman" w:hAnsi="Times New Roman" w:cs="Times New Roman"/>
        </w:rPr>
        <w:t>:</w:t>
      </w:r>
    </w:p>
    <w:p w14:paraId="5C4EE00E" w14:textId="7727245D" w:rsidR="007E0978" w:rsidRPr="000767F8" w:rsidRDefault="007E0978" w:rsidP="000767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</w:t>
      </w:r>
      <w:r w:rsidRPr="007E0978">
        <w:rPr>
          <w:rFonts w:ascii="Times New Roman" w:hAnsi="Times New Roman" w:cs="Times New Roman"/>
          <w:b/>
          <w:bCs/>
        </w:rPr>
        <w:t>3 key elements</w:t>
      </w:r>
      <w:r>
        <w:rPr>
          <w:rFonts w:ascii="Times New Roman" w:hAnsi="Times New Roman" w:cs="Times New Roman"/>
        </w:rPr>
        <w:t xml:space="preserve"> of each perspective</w:t>
      </w:r>
      <w:r w:rsidR="000767F8">
        <w:rPr>
          <w:rFonts w:ascii="Times New Roman" w:hAnsi="Times New Roman" w:cs="Times New Roman"/>
        </w:rPr>
        <w:t xml:space="preserve"> and/or </w:t>
      </w:r>
      <w:r w:rsidR="000767F8" w:rsidRPr="007E0978">
        <w:rPr>
          <w:rFonts w:ascii="Times New Roman" w:hAnsi="Times New Roman" w:cs="Times New Roman"/>
          <w:b/>
          <w:bCs/>
        </w:rPr>
        <w:t>3 distinct ways in which they differ</w:t>
      </w:r>
      <w:r>
        <w:rPr>
          <w:rFonts w:ascii="Times New Roman" w:hAnsi="Times New Roman" w:cs="Times New Roman"/>
        </w:rPr>
        <w:t xml:space="preserve"> </w:t>
      </w:r>
      <w:r w:rsidR="00B80162" w:rsidRPr="00B80162">
        <w:rPr>
          <w:rFonts w:ascii="Times New Roman" w:hAnsi="Times New Roman" w:cs="Times New Roman"/>
          <w:i/>
          <w:iCs/>
        </w:rPr>
        <w:t>(50 points)</w:t>
      </w:r>
    </w:p>
    <w:p w14:paraId="15422F2B" w14:textId="35E0DB8F" w:rsidR="00B80162" w:rsidRPr="000E4270" w:rsidRDefault="00B80162" w:rsidP="00B8016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examples of teaching practices that may be indicative of both, a behaviorist perspective on learning and a constructivist perspective of learning</w:t>
      </w:r>
      <w:r w:rsidR="00750BD0">
        <w:rPr>
          <w:rFonts w:ascii="Times New Roman" w:hAnsi="Times New Roman" w:cs="Times New Roman"/>
        </w:rPr>
        <w:t xml:space="preserve">. </w:t>
      </w:r>
      <w:r w:rsidR="000E4270">
        <w:rPr>
          <w:rFonts w:ascii="Times New Roman" w:hAnsi="Times New Roman" w:cs="Times New Roman"/>
        </w:rPr>
        <w:t xml:space="preserve">Use </w:t>
      </w:r>
      <w:r w:rsidR="00750BD0">
        <w:rPr>
          <w:rFonts w:ascii="Times New Roman" w:hAnsi="Times New Roman" w:cs="Times New Roman"/>
        </w:rPr>
        <w:t>specific examples from the</w:t>
      </w:r>
      <w:r w:rsidR="000E4270">
        <w:rPr>
          <w:rFonts w:ascii="Times New Roman" w:hAnsi="Times New Roman" w:cs="Times New Roman"/>
        </w:rPr>
        <w:t>se two videos posted on Canvas</w:t>
      </w:r>
      <w:r>
        <w:rPr>
          <w:rFonts w:ascii="Times New Roman" w:hAnsi="Times New Roman" w:cs="Times New Roman"/>
        </w:rPr>
        <w:t xml:space="preserve"> </w:t>
      </w:r>
      <w:r w:rsidRPr="00B80162">
        <w:rPr>
          <w:rFonts w:ascii="Times New Roman" w:hAnsi="Times New Roman" w:cs="Times New Roman"/>
          <w:b/>
          <w:bCs/>
        </w:rPr>
        <w:t>(at least 2 each</w:t>
      </w:r>
      <w:r>
        <w:rPr>
          <w:rFonts w:ascii="Times New Roman" w:hAnsi="Times New Roman" w:cs="Times New Roman"/>
        </w:rPr>
        <w:t xml:space="preserve">) </w:t>
      </w:r>
      <w:r w:rsidRPr="00B80162">
        <w:rPr>
          <w:rFonts w:ascii="Times New Roman" w:hAnsi="Times New Roman" w:cs="Times New Roman"/>
          <w:i/>
          <w:iCs/>
        </w:rPr>
        <w:t>(</w:t>
      </w:r>
      <w:r w:rsidR="000767F8">
        <w:rPr>
          <w:rFonts w:ascii="Times New Roman" w:hAnsi="Times New Roman" w:cs="Times New Roman"/>
          <w:i/>
          <w:iCs/>
        </w:rPr>
        <w:t>50</w:t>
      </w:r>
      <w:r w:rsidRPr="00B80162">
        <w:rPr>
          <w:rFonts w:ascii="Times New Roman" w:hAnsi="Times New Roman" w:cs="Times New Roman"/>
          <w:i/>
          <w:iCs/>
        </w:rPr>
        <w:t xml:space="preserve"> points)</w:t>
      </w:r>
    </w:p>
    <w:p w14:paraId="0E53BFA4" w14:textId="614115C8" w:rsidR="000E4270" w:rsidRDefault="000E4270" w:rsidP="000E427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A: </w:t>
      </w:r>
      <w:r w:rsidRPr="000E4270">
        <w:rPr>
          <w:rFonts w:ascii="Times New Roman" w:hAnsi="Times New Roman" w:cs="Times New Roman"/>
          <w:b/>
          <w:bCs/>
          <w:i/>
          <w:iCs/>
        </w:rPr>
        <w:t>Private Universe Video 4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845664">
          <w:rPr>
            <w:rStyle w:val="Hyperlink"/>
            <w:rFonts w:ascii="Times New Roman" w:hAnsi="Times New Roman" w:cs="Times New Roman"/>
          </w:rPr>
          <w:t>https://utexas.instructure.com/courses/1298033/files/58104943/download?wrap=1</w:t>
        </w:r>
      </w:hyperlink>
    </w:p>
    <w:p w14:paraId="0DFC7DEB" w14:textId="5E54C6DC" w:rsidR="000E4270" w:rsidRPr="000E4270" w:rsidRDefault="000E4270" w:rsidP="000E427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B: </w:t>
      </w:r>
      <w:r w:rsidRPr="000E4270">
        <w:rPr>
          <w:rFonts w:ascii="Times New Roman" w:hAnsi="Times New Roman" w:cs="Times New Roman"/>
          <w:b/>
          <w:bCs/>
          <w:i/>
          <w:iCs/>
        </w:rPr>
        <w:t>Private Universe Video 7</w:t>
      </w:r>
    </w:p>
    <w:p w14:paraId="755DDC88" w14:textId="24D6DF8F" w:rsidR="000E4270" w:rsidRPr="00845664" w:rsidRDefault="00845664" w:rsidP="000E4270">
      <w:pPr>
        <w:pStyle w:val="ListParagraph"/>
        <w:widowControl w:val="0"/>
        <w:autoSpaceDE w:val="0"/>
        <w:autoSpaceDN w:val="0"/>
        <w:adjustRightInd w:val="0"/>
        <w:spacing w:after="0"/>
        <w:ind w:left="21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"https://utexas.instructure.com/courses/1298033/files/58104958/download?wrap=1"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0E4270" w:rsidRPr="00845664">
        <w:rPr>
          <w:rStyle w:val="Hyperlink"/>
          <w:rFonts w:ascii="Times New Roman" w:hAnsi="Times New Roman" w:cs="Times New Roman"/>
        </w:rPr>
        <w:t>https://utexas.instructure.com/courses/1298024/files/58097324/download?wrap=1</w:t>
      </w:r>
    </w:p>
    <w:p w14:paraId="018DEAFB" w14:textId="4BEE655B" w:rsidR="007E0978" w:rsidRPr="007E0978" w:rsidRDefault="00845664" w:rsidP="007E097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7E0978">
        <w:rPr>
          <w:rFonts w:ascii="Times New Roman" w:hAnsi="Times New Roman" w:cs="Times New Roman"/>
        </w:rPr>
        <w:t>b. Discuss/argue what underlying views of intelligence these two perspectives (behaviorist and constructivist) are founded on. In other words, do the behaviorists and constructivists perspectives have an implicit “</w:t>
      </w:r>
      <w:r w:rsidR="007E0978" w:rsidRPr="007E0978">
        <w:rPr>
          <w:rFonts w:ascii="Times New Roman" w:hAnsi="Times New Roman" w:cs="Times New Roman"/>
          <w:b/>
          <w:bCs/>
        </w:rPr>
        <w:t>nature</w:t>
      </w:r>
      <w:r w:rsidR="007E0978">
        <w:rPr>
          <w:rFonts w:ascii="Times New Roman" w:hAnsi="Times New Roman" w:cs="Times New Roman"/>
        </w:rPr>
        <w:t xml:space="preserve">” view of intelligence or </w:t>
      </w:r>
      <w:r w:rsidR="007E0978" w:rsidRPr="007E0978">
        <w:rPr>
          <w:rFonts w:ascii="Times New Roman" w:hAnsi="Times New Roman" w:cs="Times New Roman"/>
          <w:b/>
          <w:bCs/>
        </w:rPr>
        <w:t>“nurture</w:t>
      </w:r>
      <w:r w:rsidR="007E0978">
        <w:rPr>
          <w:rFonts w:ascii="Times New Roman" w:hAnsi="Times New Roman" w:cs="Times New Roman"/>
          <w:b/>
          <w:bCs/>
        </w:rPr>
        <w:t>”</w:t>
      </w:r>
      <w:r w:rsidR="007E0978">
        <w:rPr>
          <w:rFonts w:ascii="Times New Roman" w:hAnsi="Times New Roman" w:cs="Times New Roman"/>
        </w:rPr>
        <w:t xml:space="preserve"> view of intelligence, or some combination thereof? </w:t>
      </w:r>
      <w:r w:rsidR="00B80162" w:rsidRPr="00B80162">
        <w:rPr>
          <w:rFonts w:ascii="Times New Roman" w:hAnsi="Times New Roman" w:cs="Times New Roman"/>
          <w:i/>
          <w:iCs/>
        </w:rPr>
        <w:t>(</w:t>
      </w:r>
      <w:r w:rsidR="00B80162">
        <w:rPr>
          <w:rFonts w:ascii="Times New Roman" w:hAnsi="Times New Roman" w:cs="Times New Roman"/>
          <w:i/>
          <w:iCs/>
        </w:rPr>
        <w:t>75</w:t>
      </w:r>
      <w:r w:rsidR="00B80162" w:rsidRPr="00B80162">
        <w:rPr>
          <w:rFonts w:ascii="Times New Roman" w:hAnsi="Times New Roman" w:cs="Times New Roman"/>
          <w:i/>
          <w:iCs/>
        </w:rPr>
        <w:t xml:space="preserve"> points)</w:t>
      </w:r>
    </w:p>
    <w:p w14:paraId="4A76F22C" w14:textId="64DF4893" w:rsidR="007E0978" w:rsidRDefault="007E0978" w:rsidP="007E097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4F01CA5" w14:textId="6A87DFB3" w:rsidR="00B80162" w:rsidRDefault="00B80162" w:rsidP="007E097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99DB63B" w14:textId="3264FE54" w:rsidR="00B80162" w:rsidRDefault="00B80162" w:rsidP="007E097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77DB0F5" w14:textId="26799A37" w:rsidR="00B80162" w:rsidRDefault="00B80162" w:rsidP="007E097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Rubric:</w:t>
      </w:r>
    </w:p>
    <w:p w14:paraId="221DE4E2" w14:textId="6FE26EB7" w:rsidR="00B80162" w:rsidRDefault="00B80162" w:rsidP="007E097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1885"/>
      </w:tblGrid>
      <w:tr w:rsidR="00B80162" w14:paraId="3A499A9E" w14:textId="77777777" w:rsidTr="00B80162">
        <w:tc>
          <w:tcPr>
            <w:tcW w:w="6745" w:type="dxa"/>
          </w:tcPr>
          <w:p w14:paraId="101F0810" w14:textId="59BB06E8" w:rsidR="00B80162" w:rsidRPr="00B80162" w:rsidRDefault="00B80162" w:rsidP="00B8016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162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1885" w:type="dxa"/>
          </w:tcPr>
          <w:p w14:paraId="11851A2B" w14:textId="077E9793" w:rsidR="00B80162" w:rsidRPr="00B80162" w:rsidRDefault="00B80162" w:rsidP="00B8016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162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</w:tr>
      <w:tr w:rsidR="00B80162" w14:paraId="4846709E" w14:textId="77777777" w:rsidTr="00B80162">
        <w:tc>
          <w:tcPr>
            <w:tcW w:w="6745" w:type="dxa"/>
          </w:tcPr>
          <w:p w14:paraId="34BD85AD" w14:textId="59973CEA" w:rsidR="00B80162" w:rsidRDefault="000036E6" w:rsidP="007E097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 and discussion of </w:t>
            </w:r>
            <w:r w:rsidR="000767F8">
              <w:rPr>
                <w:rFonts w:ascii="Times New Roman" w:hAnsi="Times New Roman" w:cs="Times New Roman"/>
              </w:rPr>
              <w:t>3 elements of each perspective/3 differences (comparison of behaviorist and constructivist perspectives)</w:t>
            </w:r>
          </w:p>
        </w:tc>
        <w:tc>
          <w:tcPr>
            <w:tcW w:w="1885" w:type="dxa"/>
          </w:tcPr>
          <w:p w14:paraId="65BE155D" w14:textId="3A17FE04" w:rsidR="00B80162" w:rsidRDefault="000767F8" w:rsidP="000767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/50 points</w:t>
            </w:r>
          </w:p>
        </w:tc>
      </w:tr>
      <w:tr w:rsidR="00B80162" w14:paraId="2C9360F3" w14:textId="77777777" w:rsidTr="00B80162">
        <w:tc>
          <w:tcPr>
            <w:tcW w:w="6745" w:type="dxa"/>
          </w:tcPr>
          <w:p w14:paraId="515B4373" w14:textId="3392A2E6" w:rsidR="00B80162" w:rsidRDefault="000036E6" w:rsidP="007E097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of </w:t>
            </w:r>
            <w:r w:rsidR="000767F8">
              <w:rPr>
                <w:rFonts w:ascii="Times New Roman" w:hAnsi="Times New Roman" w:cs="Times New Roman"/>
              </w:rPr>
              <w:t>2 examples of teaching practices for EACH perspective (behaviorist AND constructivist)</w:t>
            </w:r>
          </w:p>
        </w:tc>
        <w:tc>
          <w:tcPr>
            <w:tcW w:w="1885" w:type="dxa"/>
          </w:tcPr>
          <w:p w14:paraId="35377BC1" w14:textId="51C8A572" w:rsidR="00B80162" w:rsidRDefault="000767F8" w:rsidP="000767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/5</w:t>
            </w:r>
            <w:r w:rsidR="007C75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B80162" w14:paraId="4CF17E3A" w14:textId="77777777" w:rsidTr="00B80162">
        <w:tc>
          <w:tcPr>
            <w:tcW w:w="6745" w:type="dxa"/>
          </w:tcPr>
          <w:p w14:paraId="2CFB08D8" w14:textId="62A255A5" w:rsidR="00B80162" w:rsidRDefault="000767F8" w:rsidP="007E097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learning perspectives and their connection to views of nature/nurture intelligence</w:t>
            </w:r>
          </w:p>
        </w:tc>
        <w:tc>
          <w:tcPr>
            <w:tcW w:w="1885" w:type="dxa"/>
          </w:tcPr>
          <w:p w14:paraId="358F13A5" w14:textId="1B94744F" w:rsidR="00B80162" w:rsidRDefault="000767F8" w:rsidP="000767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/75 points</w:t>
            </w:r>
          </w:p>
        </w:tc>
      </w:tr>
      <w:tr w:rsidR="000767F8" w14:paraId="340F1331" w14:textId="77777777" w:rsidTr="00B80162">
        <w:tc>
          <w:tcPr>
            <w:tcW w:w="6745" w:type="dxa"/>
          </w:tcPr>
          <w:p w14:paraId="5BD293FA" w14:textId="3C1FE53D" w:rsidR="000767F8" w:rsidRDefault="000036E6" w:rsidP="007E097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Integration of and quality of </w:t>
            </w:r>
            <w:r w:rsidR="007C755B">
              <w:rPr>
                <w:rFonts w:ascii="Times New Roman" w:hAnsi="Times New Roman" w:cs="Times New Roman"/>
              </w:rPr>
              <w:t xml:space="preserve">references to readings (at least 5 different class readings are cited) </w:t>
            </w:r>
          </w:p>
        </w:tc>
        <w:tc>
          <w:tcPr>
            <w:tcW w:w="1885" w:type="dxa"/>
          </w:tcPr>
          <w:p w14:paraId="3883D1A9" w14:textId="2BB5A057" w:rsidR="000767F8" w:rsidRDefault="007C755B" w:rsidP="000767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/25 points</w:t>
            </w:r>
          </w:p>
        </w:tc>
      </w:tr>
      <w:tr w:rsidR="000767F8" w14:paraId="21D6BD59" w14:textId="77777777" w:rsidTr="00B80162">
        <w:tc>
          <w:tcPr>
            <w:tcW w:w="6745" w:type="dxa"/>
          </w:tcPr>
          <w:p w14:paraId="60662BB6" w14:textId="5E321382" w:rsidR="000767F8" w:rsidRPr="007C755B" w:rsidRDefault="007C755B" w:rsidP="007C755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755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885" w:type="dxa"/>
          </w:tcPr>
          <w:p w14:paraId="4AA7C8FF" w14:textId="3B412DBC" w:rsidR="000767F8" w:rsidRPr="007C755B" w:rsidRDefault="007C755B" w:rsidP="000767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55B">
              <w:rPr>
                <w:rFonts w:ascii="Times New Roman" w:hAnsi="Times New Roman" w:cs="Times New Roman"/>
                <w:b/>
                <w:bCs/>
              </w:rPr>
              <w:t>/200 points</w:t>
            </w:r>
          </w:p>
        </w:tc>
      </w:tr>
    </w:tbl>
    <w:p w14:paraId="5CBE60A9" w14:textId="77777777" w:rsidR="00B80162" w:rsidRPr="007E0978" w:rsidRDefault="00B80162" w:rsidP="007E097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CD14EA6" w14:textId="116F054D" w:rsidR="008E5C8B" w:rsidRPr="00BE1898" w:rsidRDefault="008E5C8B" w:rsidP="00A42C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8E5C8B" w:rsidRPr="00BE1898" w:rsidSect="00BE18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40D8" w14:textId="77777777" w:rsidR="00334283" w:rsidRDefault="00334283" w:rsidP="00BE1898">
      <w:pPr>
        <w:spacing w:after="0"/>
      </w:pPr>
      <w:r>
        <w:separator/>
      </w:r>
    </w:p>
  </w:endnote>
  <w:endnote w:type="continuationSeparator" w:id="0">
    <w:p w14:paraId="3D769764" w14:textId="77777777" w:rsidR="00334283" w:rsidRDefault="00334283" w:rsidP="00BE1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99B1" w14:textId="77777777" w:rsidR="00334283" w:rsidRDefault="00334283" w:rsidP="00BE1898">
      <w:pPr>
        <w:spacing w:after="0"/>
      </w:pPr>
      <w:r>
        <w:separator/>
      </w:r>
    </w:p>
  </w:footnote>
  <w:footnote w:type="continuationSeparator" w:id="0">
    <w:p w14:paraId="1C9CFA99" w14:textId="77777777" w:rsidR="00334283" w:rsidRDefault="00334283" w:rsidP="00BE18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15F5" w14:textId="56E3518D" w:rsidR="00BE1898" w:rsidRPr="00A67279" w:rsidRDefault="00BE1898">
    <w:pPr>
      <w:pStyle w:val="Header"/>
      <w:rPr>
        <w:rFonts w:ascii="Times New Roman" w:hAnsi="Times New Roman" w:cs="Times New Roman"/>
        <w:b/>
      </w:rPr>
    </w:pPr>
    <w:r w:rsidRPr="00A67279">
      <w:rPr>
        <w:rFonts w:ascii="Times New Roman" w:hAnsi="Times New Roman" w:cs="Times New Roman"/>
        <w:b/>
      </w:rPr>
      <w:t>Midterm for Knowing and Learning: Due T</w:t>
    </w:r>
    <w:r w:rsidR="00962757">
      <w:rPr>
        <w:rFonts w:ascii="Times New Roman" w:hAnsi="Times New Roman" w:cs="Times New Roman"/>
        <w:b/>
      </w:rPr>
      <w:t>uesday</w:t>
    </w:r>
    <w:r w:rsidR="008A7AAB">
      <w:rPr>
        <w:rFonts w:ascii="Times New Roman" w:hAnsi="Times New Roman" w:cs="Times New Roman"/>
        <w:b/>
      </w:rPr>
      <w:t xml:space="preserve"> at 1</w:t>
    </w:r>
    <w:r w:rsidR="00962757">
      <w:rPr>
        <w:rFonts w:ascii="Times New Roman" w:hAnsi="Times New Roman" w:cs="Times New Roman"/>
        <w:b/>
      </w:rPr>
      <w:t>2:30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71D71"/>
    <w:multiLevelType w:val="hybridMultilevel"/>
    <w:tmpl w:val="E936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0A"/>
    <w:rsid w:val="000036E6"/>
    <w:rsid w:val="00051A55"/>
    <w:rsid w:val="000767F8"/>
    <w:rsid w:val="00081813"/>
    <w:rsid w:val="000C4146"/>
    <w:rsid w:val="000C5160"/>
    <w:rsid w:val="000D6CC5"/>
    <w:rsid w:val="000E4270"/>
    <w:rsid w:val="001717AE"/>
    <w:rsid w:val="001927E7"/>
    <w:rsid w:val="00334283"/>
    <w:rsid w:val="00406C93"/>
    <w:rsid w:val="004B2732"/>
    <w:rsid w:val="005B2953"/>
    <w:rsid w:val="005B67F7"/>
    <w:rsid w:val="005C751C"/>
    <w:rsid w:val="005E4B39"/>
    <w:rsid w:val="006D1929"/>
    <w:rsid w:val="00750BD0"/>
    <w:rsid w:val="00795FF1"/>
    <w:rsid w:val="007C755B"/>
    <w:rsid w:val="007E0978"/>
    <w:rsid w:val="00830D63"/>
    <w:rsid w:val="00845664"/>
    <w:rsid w:val="008A7AAB"/>
    <w:rsid w:val="008E5C8B"/>
    <w:rsid w:val="00961A68"/>
    <w:rsid w:val="00962757"/>
    <w:rsid w:val="00A42C0A"/>
    <w:rsid w:val="00A67279"/>
    <w:rsid w:val="00AC20F4"/>
    <w:rsid w:val="00AC6BE9"/>
    <w:rsid w:val="00AE78D6"/>
    <w:rsid w:val="00B80162"/>
    <w:rsid w:val="00BC0B2C"/>
    <w:rsid w:val="00BE1898"/>
    <w:rsid w:val="00C02466"/>
    <w:rsid w:val="00C575D6"/>
    <w:rsid w:val="00D76F04"/>
    <w:rsid w:val="00EA6768"/>
    <w:rsid w:val="00F20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23B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8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1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8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18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978"/>
    <w:pPr>
      <w:ind w:left="720"/>
      <w:contextualSpacing/>
    </w:pPr>
  </w:style>
  <w:style w:type="table" w:styleId="TableGrid">
    <w:name w:val="Table Grid"/>
    <w:basedOn w:val="TableNormal"/>
    <w:uiPriority w:val="59"/>
    <w:rsid w:val="00B801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texas.instructure.com/courses/1298033/files/58104943/download?wra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Azevedo</dc:creator>
  <cp:keywords/>
  <dc:description/>
  <cp:lastModifiedBy>Sneha Tharayil</cp:lastModifiedBy>
  <cp:revision>3</cp:revision>
  <dcterms:created xsi:type="dcterms:W3CDTF">2021-03-23T15:48:00Z</dcterms:created>
  <dcterms:modified xsi:type="dcterms:W3CDTF">2021-03-23T15:50:00Z</dcterms:modified>
</cp:coreProperties>
</file>