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5013" w14:textId="77777777" w:rsidR="00BE2DC3" w:rsidRPr="00853E5C" w:rsidRDefault="00BE2DC3" w:rsidP="00BE2DC3">
      <w:pPr>
        <w:pStyle w:val="Heading1"/>
        <w:contextualSpacing/>
        <w:jc w:val="center"/>
        <w:rPr>
          <w:b/>
          <w:szCs w:val="24"/>
        </w:rPr>
      </w:pPr>
      <w:r w:rsidRPr="00853E5C">
        <w:rPr>
          <w:b/>
          <w:szCs w:val="24"/>
        </w:rPr>
        <w:t xml:space="preserve">U.S. History </w:t>
      </w:r>
      <w:r>
        <w:rPr>
          <w:b/>
          <w:szCs w:val="24"/>
        </w:rPr>
        <w:t>from Reconstruction to the Present</w:t>
      </w:r>
    </w:p>
    <w:p w14:paraId="05F0B782" w14:textId="77777777" w:rsidR="00BE2DC3" w:rsidRPr="00406A2A" w:rsidRDefault="00BE2DC3" w:rsidP="00BE2DC3">
      <w:pPr>
        <w:pStyle w:val="Heading1"/>
        <w:contextualSpacing/>
        <w:jc w:val="center"/>
        <w:rPr>
          <w:b/>
          <w:szCs w:val="24"/>
        </w:rPr>
      </w:pPr>
      <w:r w:rsidRPr="00406A2A">
        <w:rPr>
          <w:b/>
          <w:szCs w:val="24"/>
        </w:rPr>
        <w:t xml:space="preserve">HI 112 </w:t>
      </w:r>
      <w:r w:rsidR="00307F24">
        <w:rPr>
          <w:b/>
          <w:szCs w:val="24"/>
        </w:rPr>
        <w:t>I</w:t>
      </w:r>
      <w:r>
        <w:rPr>
          <w:b/>
          <w:szCs w:val="24"/>
        </w:rPr>
        <w:t>L</w:t>
      </w:r>
      <w:r w:rsidRPr="00406A2A">
        <w:rPr>
          <w:b/>
          <w:szCs w:val="24"/>
        </w:rPr>
        <w:tab/>
      </w:r>
      <w:r w:rsidR="00307F24">
        <w:rPr>
          <w:b/>
          <w:szCs w:val="24"/>
        </w:rPr>
        <w:t xml:space="preserve">Winter </w:t>
      </w:r>
      <w:r>
        <w:rPr>
          <w:b/>
          <w:szCs w:val="24"/>
        </w:rPr>
        <w:t>202</w:t>
      </w:r>
      <w:r w:rsidR="00307F24">
        <w:rPr>
          <w:b/>
          <w:szCs w:val="24"/>
        </w:rPr>
        <w:t>1</w:t>
      </w:r>
    </w:p>
    <w:p w14:paraId="7EBC9817" w14:textId="77777777" w:rsidR="00BE2DC3" w:rsidRDefault="00BE2DC3" w:rsidP="00252950">
      <w:pPr>
        <w:spacing w:after="0"/>
        <w:ind w:left="360"/>
        <w:contextualSpacing/>
        <w:jc w:val="left"/>
        <w:rPr>
          <w:rFonts w:ascii="Times New Roman" w:hAnsi="Times New Roman"/>
          <w:b/>
          <w:sz w:val="24"/>
          <w:szCs w:val="24"/>
        </w:rPr>
      </w:pPr>
    </w:p>
    <w:p w14:paraId="2423AE75" w14:textId="77777777" w:rsidR="008E1928" w:rsidRPr="00DC6EB4" w:rsidRDefault="007E5C00" w:rsidP="00252950">
      <w:pPr>
        <w:spacing w:after="0"/>
        <w:ind w:left="360"/>
        <w:contextualSpacing/>
        <w:jc w:val="left"/>
        <w:rPr>
          <w:rFonts w:ascii="Times New Roman" w:hAnsi="Times New Roman"/>
          <w:sz w:val="24"/>
          <w:szCs w:val="24"/>
        </w:rPr>
      </w:pPr>
      <w:r>
        <w:rPr>
          <w:rFonts w:ascii="Times New Roman" w:hAnsi="Times New Roman"/>
          <w:b/>
          <w:sz w:val="24"/>
          <w:szCs w:val="24"/>
        </w:rPr>
        <w:t xml:space="preserve">Assignment </w:t>
      </w:r>
      <w:r w:rsidR="00307F24">
        <w:rPr>
          <w:rFonts w:ascii="Times New Roman" w:hAnsi="Times New Roman"/>
          <w:b/>
          <w:sz w:val="24"/>
          <w:szCs w:val="24"/>
        </w:rPr>
        <w:t>4</w:t>
      </w:r>
      <w:r>
        <w:rPr>
          <w:rFonts w:ascii="Times New Roman" w:hAnsi="Times New Roman"/>
          <w:b/>
          <w:sz w:val="24"/>
          <w:szCs w:val="24"/>
        </w:rPr>
        <w:t xml:space="preserve"> (Final)</w:t>
      </w:r>
      <w:r w:rsidR="008E1928" w:rsidRPr="00BA762F">
        <w:rPr>
          <w:rFonts w:ascii="Times New Roman" w:hAnsi="Times New Roman"/>
          <w:b/>
          <w:sz w:val="24"/>
          <w:szCs w:val="24"/>
        </w:rPr>
        <w:t xml:space="preserve"> due</w:t>
      </w:r>
      <w:r w:rsidR="00BA7C5A">
        <w:rPr>
          <w:rFonts w:ascii="Times New Roman" w:hAnsi="Times New Roman"/>
          <w:b/>
          <w:sz w:val="24"/>
          <w:szCs w:val="24"/>
        </w:rPr>
        <w:t xml:space="preserve"> </w:t>
      </w:r>
      <w:r w:rsidR="00DC6EB4">
        <w:rPr>
          <w:rFonts w:ascii="Times New Roman" w:hAnsi="Times New Roman"/>
          <w:b/>
          <w:sz w:val="24"/>
          <w:szCs w:val="24"/>
        </w:rPr>
        <w:t>Thursday 14</w:t>
      </w:r>
      <w:r w:rsidR="00BA7C5A">
        <w:rPr>
          <w:rFonts w:ascii="Times New Roman" w:hAnsi="Times New Roman"/>
          <w:b/>
          <w:sz w:val="24"/>
          <w:szCs w:val="24"/>
        </w:rPr>
        <w:t xml:space="preserve"> January</w:t>
      </w:r>
      <w:r w:rsidR="006815E0">
        <w:rPr>
          <w:rFonts w:ascii="Times New Roman" w:hAnsi="Times New Roman"/>
          <w:b/>
          <w:sz w:val="24"/>
          <w:szCs w:val="24"/>
        </w:rPr>
        <w:t xml:space="preserve"> </w:t>
      </w:r>
      <w:r>
        <w:rPr>
          <w:rFonts w:ascii="Times New Roman" w:hAnsi="Times New Roman"/>
          <w:b/>
          <w:sz w:val="24"/>
          <w:szCs w:val="24"/>
        </w:rPr>
        <w:t>(30</w:t>
      </w:r>
      <w:r w:rsidR="008E1928" w:rsidRPr="00BA762F">
        <w:rPr>
          <w:rFonts w:ascii="Times New Roman" w:hAnsi="Times New Roman"/>
          <w:b/>
          <w:sz w:val="24"/>
          <w:szCs w:val="24"/>
        </w:rPr>
        <w:t xml:space="preserve">%) </w:t>
      </w:r>
      <w:r w:rsidR="00DC6EB4" w:rsidRPr="00DC6EB4">
        <w:rPr>
          <w:rFonts w:ascii="Times New Roman" w:hAnsi="Times New Roman"/>
          <w:b/>
          <w:sz w:val="24"/>
          <w:szCs w:val="24"/>
        </w:rPr>
        <w:t>NEW DATE</w:t>
      </w:r>
    </w:p>
    <w:p w14:paraId="07E87AFA" w14:textId="77777777" w:rsidR="00252950" w:rsidRPr="006E29B3" w:rsidRDefault="00252950" w:rsidP="00252950">
      <w:pPr>
        <w:spacing w:after="0"/>
        <w:ind w:left="360"/>
        <w:contextualSpacing/>
        <w:jc w:val="left"/>
        <w:rPr>
          <w:rFonts w:ascii="Times New Roman" w:hAnsi="Times New Roman"/>
          <w:sz w:val="24"/>
          <w:szCs w:val="24"/>
        </w:rPr>
      </w:pPr>
      <w:r w:rsidRPr="006E29B3">
        <w:rPr>
          <w:rFonts w:ascii="Times New Roman" w:hAnsi="Times New Roman"/>
          <w:sz w:val="24"/>
          <w:szCs w:val="24"/>
        </w:rPr>
        <w:t xml:space="preserve">All rewrites must be submitted by Friday </w:t>
      </w:r>
      <w:r w:rsidR="00BE2DC3">
        <w:rPr>
          <w:rFonts w:ascii="Times New Roman" w:hAnsi="Times New Roman"/>
          <w:sz w:val="24"/>
          <w:szCs w:val="24"/>
        </w:rPr>
        <w:t>1</w:t>
      </w:r>
      <w:r w:rsidR="00635723">
        <w:rPr>
          <w:rFonts w:ascii="Times New Roman" w:hAnsi="Times New Roman"/>
          <w:sz w:val="24"/>
          <w:szCs w:val="24"/>
        </w:rPr>
        <w:t>5</w:t>
      </w:r>
      <w:r w:rsidR="00BE2DC3">
        <w:rPr>
          <w:rFonts w:ascii="Times New Roman" w:hAnsi="Times New Roman"/>
          <w:sz w:val="24"/>
          <w:szCs w:val="24"/>
        </w:rPr>
        <w:t xml:space="preserve"> December</w:t>
      </w:r>
    </w:p>
    <w:p w14:paraId="7CC26C55" w14:textId="77777777" w:rsidR="00252950" w:rsidRDefault="00252950" w:rsidP="000F18D5">
      <w:pPr>
        <w:ind w:left="360"/>
        <w:contextualSpacing/>
        <w:jc w:val="left"/>
        <w:rPr>
          <w:rFonts w:ascii="Times New Roman" w:hAnsi="Times New Roman"/>
          <w:sz w:val="24"/>
        </w:rPr>
      </w:pPr>
    </w:p>
    <w:p w14:paraId="49C2FCD4" w14:textId="77777777" w:rsidR="000F18D5" w:rsidRPr="000E422F" w:rsidRDefault="000F18D5" w:rsidP="000F18D5">
      <w:pPr>
        <w:ind w:left="360"/>
        <w:contextualSpacing/>
        <w:jc w:val="left"/>
        <w:rPr>
          <w:rFonts w:ascii="Times New Roman" w:hAnsi="Times New Roman"/>
          <w:i/>
          <w:sz w:val="24"/>
        </w:rPr>
      </w:pPr>
      <w:r>
        <w:rPr>
          <w:rFonts w:ascii="Times New Roman" w:hAnsi="Times New Roman"/>
          <w:sz w:val="24"/>
        </w:rPr>
        <w:t>Over the course of the semester y</w:t>
      </w:r>
      <w:r w:rsidRPr="00A80A6A">
        <w:rPr>
          <w:rFonts w:ascii="Times New Roman" w:hAnsi="Times New Roman"/>
          <w:sz w:val="24"/>
        </w:rPr>
        <w:t>ou will write a series of essays regarding t</w:t>
      </w:r>
      <w:r>
        <w:rPr>
          <w:rFonts w:ascii="Times New Roman" w:hAnsi="Times New Roman"/>
          <w:sz w:val="24"/>
        </w:rPr>
        <w:t>he major them</w:t>
      </w:r>
      <w:r w:rsidR="000E422F">
        <w:rPr>
          <w:rFonts w:ascii="Times New Roman" w:hAnsi="Times New Roman"/>
          <w:sz w:val="24"/>
        </w:rPr>
        <w:t>es of the course.  T</w:t>
      </w:r>
      <w:r>
        <w:rPr>
          <w:rFonts w:ascii="Times New Roman" w:hAnsi="Times New Roman"/>
          <w:sz w:val="24"/>
        </w:rPr>
        <w:t xml:space="preserve">he majority of successful essays </w:t>
      </w:r>
      <w:r w:rsidR="000E422F">
        <w:rPr>
          <w:rFonts w:ascii="Times New Roman" w:hAnsi="Times New Roman"/>
          <w:sz w:val="24"/>
        </w:rPr>
        <w:t>have been</w:t>
      </w:r>
      <w:r>
        <w:rPr>
          <w:rFonts w:ascii="Times New Roman" w:hAnsi="Times New Roman"/>
          <w:sz w:val="24"/>
        </w:rPr>
        <w:t xml:space="preserve"> five to ten pages (5-10 pp) in length</w:t>
      </w:r>
      <w:r w:rsidR="000E422F">
        <w:rPr>
          <w:rFonts w:ascii="Times New Roman" w:hAnsi="Times New Roman"/>
          <w:sz w:val="24"/>
        </w:rPr>
        <w:t xml:space="preserve">, </w:t>
      </w:r>
      <w:r w:rsidR="00CB7FE1">
        <w:rPr>
          <w:rFonts w:ascii="Times New Roman" w:hAnsi="Times New Roman"/>
          <w:b/>
          <w:sz w:val="24"/>
        </w:rPr>
        <w:t xml:space="preserve">but this one will almost certainly </w:t>
      </w:r>
      <w:r w:rsidR="000E422F" w:rsidRPr="00CB7FE1">
        <w:rPr>
          <w:rFonts w:ascii="Times New Roman" w:hAnsi="Times New Roman"/>
          <w:b/>
          <w:sz w:val="24"/>
        </w:rPr>
        <w:t>be longer given the cumulative component</w:t>
      </w:r>
      <w:r>
        <w:rPr>
          <w:rFonts w:ascii="Times New Roman" w:hAnsi="Times New Roman"/>
          <w:sz w:val="24"/>
        </w:rPr>
        <w:t xml:space="preserve">.  It will be almost impossible to fully answer the question in less than </w:t>
      </w:r>
      <w:r w:rsidRPr="00CB7FE1">
        <w:rPr>
          <w:rFonts w:ascii="Times New Roman" w:hAnsi="Times New Roman"/>
          <w:i/>
          <w:sz w:val="24"/>
        </w:rPr>
        <w:t xml:space="preserve">five </w:t>
      </w:r>
      <w:r w:rsidR="000E422F" w:rsidRPr="00CB7FE1">
        <w:rPr>
          <w:rFonts w:ascii="Times New Roman" w:hAnsi="Times New Roman"/>
          <w:i/>
          <w:sz w:val="24"/>
        </w:rPr>
        <w:t xml:space="preserve">to seven </w:t>
      </w:r>
      <w:r w:rsidRPr="00CB7FE1">
        <w:rPr>
          <w:rFonts w:ascii="Times New Roman" w:hAnsi="Times New Roman"/>
          <w:i/>
          <w:sz w:val="24"/>
        </w:rPr>
        <w:t>pages</w:t>
      </w:r>
      <w:r>
        <w:rPr>
          <w:rFonts w:ascii="Times New Roman" w:hAnsi="Times New Roman"/>
          <w:sz w:val="24"/>
        </w:rPr>
        <w:t xml:space="preserve"> (typed, double-spaced, Times New Roman 12 point font recommended) but </w:t>
      </w:r>
      <w:r w:rsidRPr="000E422F">
        <w:rPr>
          <w:rFonts w:ascii="Times New Roman" w:hAnsi="Times New Roman"/>
          <w:i/>
          <w:sz w:val="24"/>
        </w:rPr>
        <w:t xml:space="preserve">please try not to exceed </w:t>
      </w:r>
      <w:r w:rsidR="000E422F" w:rsidRPr="000E422F">
        <w:rPr>
          <w:rFonts w:ascii="Times New Roman" w:hAnsi="Times New Roman"/>
          <w:i/>
          <w:sz w:val="24"/>
        </w:rPr>
        <w:t xml:space="preserve">fifteen </w:t>
      </w:r>
      <w:r w:rsidRPr="000E422F">
        <w:rPr>
          <w:rFonts w:ascii="Times New Roman" w:hAnsi="Times New Roman"/>
          <w:i/>
          <w:sz w:val="24"/>
        </w:rPr>
        <w:t>pages.</w:t>
      </w:r>
    </w:p>
    <w:p w14:paraId="586A25E9" w14:textId="77777777" w:rsidR="000F18D5" w:rsidRDefault="000F18D5" w:rsidP="000F18D5">
      <w:pPr>
        <w:ind w:left="360"/>
        <w:contextualSpacing/>
        <w:jc w:val="left"/>
        <w:rPr>
          <w:rFonts w:ascii="Times New Roman" w:hAnsi="Times New Roman"/>
          <w:sz w:val="24"/>
        </w:rPr>
      </w:pPr>
    </w:p>
    <w:p w14:paraId="7B3D2DC3" w14:textId="77777777" w:rsidR="000F18D5" w:rsidRDefault="000F18D5" w:rsidP="000F18D5">
      <w:pPr>
        <w:ind w:left="360"/>
        <w:contextualSpacing/>
        <w:jc w:val="left"/>
        <w:rPr>
          <w:rFonts w:ascii="Times New Roman" w:hAnsi="Times New Roman"/>
          <w:sz w:val="24"/>
        </w:rPr>
      </w:pPr>
      <w:r>
        <w:rPr>
          <w:rFonts w:ascii="Times New Roman" w:hAnsi="Times New Roman"/>
          <w:sz w:val="24"/>
        </w:rPr>
        <w:t>As a reminder, on the essays I provide numerous questions to guide you through each of the essays, but please do not simply answer the questions point for point.  The ultimate goal is to write cohesive essays not compile a set of fragments.  Please therefore provide an introduction and conclusion to each essay.  You are strongly encouraged to write (or at least re-write) your introduction AT THE END, so that they actually introduce the essay you have completed.  In addition, you will not cover all of the sub-themes equally but you will decide which are the most important points to cover IN ORDER TO make the most effective arguments.</w:t>
      </w:r>
    </w:p>
    <w:p w14:paraId="75119509" w14:textId="77777777" w:rsidR="000F18D5" w:rsidRDefault="000F18D5" w:rsidP="000F18D5">
      <w:pPr>
        <w:ind w:left="360"/>
        <w:contextualSpacing/>
        <w:jc w:val="left"/>
        <w:rPr>
          <w:rFonts w:ascii="Times New Roman" w:hAnsi="Times New Roman"/>
          <w:sz w:val="24"/>
        </w:rPr>
      </w:pPr>
    </w:p>
    <w:p w14:paraId="3E8F7C92" w14:textId="77777777" w:rsidR="000F18D5" w:rsidRDefault="000F18D5" w:rsidP="000F18D5">
      <w:pPr>
        <w:ind w:left="360"/>
        <w:contextualSpacing/>
        <w:jc w:val="left"/>
        <w:rPr>
          <w:rFonts w:ascii="Times New Roman" w:hAnsi="Times New Roman"/>
          <w:color w:val="000000"/>
          <w:sz w:val="24"/>
          <w:szCs w:val="24"/>
        </w:rPr>
      </w:pPr>
      <w:r>
        <w:rPr>
          <w:rFonts w:ascii="Times New Roman" w:hAnsi="Times New Roman"/>
          <w:sz w:val="24"/>
        </w:rPr>
        <w:t xml:space="preserve">You are expected to make arguments, which requires that all ideas are logically coherent and are supported with evidence.  Without evidence you are only making assertions, which cannot be properly evaluated.  Without logic and coherence, you are simply rambling.  Any argument will be considered, as long it is coherent and supported by specific historical evidence.  </w:t>
      </w:r>
      <w:r w:rsidRPr="00F73862">
        <w:rPr>
          <w:rFonts w:ascii="Times New Roman" w:hAnsi="Times New Roman"/>
          <w:color w:val="000000"/>
          <w:sz w:val="24"/>
          <w:szCs w:val="24"/>
        </w:rPr>
        <w:t>Deal with one topic per paragraph, use topic sentences and the active voice.  See below for guidance:</w:t>
      </w:r>
    </w:p>
    <w:p w14:paraId="21AAC216" w14:textId="77777777" w:rsidR="000F18D5" w:rsidRDefault="000F18D5" w:rsidP="000F18D5">
      <w:pPr>
        <w:tabs>
          <w:tab w:val="left" w:pos="4260"/>
        </w:tabs>
        <w:ind w:left="360"/>
        <w:contextualSpacing/>
        <w:jc w:val="left"/>
        <w:rPr>
          <w:rFonts w:ascii="Times New Roman" w:hAnsi="Times New Roman"/>
          <w:color w:val="000000"/>
          <w:sz w:val="24"/>
          <w:szCs w:val="24"/>
        </w:rPr>
      </w:pPr>
      <w:r>
        <w:rPr>
          <w:rFonts w:ascii="Times New Roman" w:hAnsi="Times New Roman"/>
          <w:color w:val="000000"/>
          <w:sz w:val="24"/>
          <w:szCs w:val="24"/>
        </w:rPr>
        <w:tab/>
      </w:r>
    </w:p>
    <w:p w14:paraId="2EE47FB0" w14:textId="77777777" w:rsidR="000F18D5" w:rsidRPr="00FC6697" w:rsidRDefault="000F18D5" w:rsidP="000F18D5">
      <w:pPr>
        <w:ind w:left="360"/>
        <w:contextualSpacing/>
        <w:jc w:val="left"/>
        <w:rPr>
          <w:rFonts w:ascii="Times New Roman" w:hAnsi="Times New Roman"/>
          <w:sz w:val="24"/>
          <w:szCs w:val="24"/>
        </w:rPr>
      </w:pPr>
      <w:r w:rsidRPr="00FC6697">
        <w:rPr>
          <w:rFonts w:ascii="Times New Roman" w:hAnsi="Times New Roman"/>
          <w:color w:val="000000"/>
          <w:sz w:val="24"/>
          <w:szCs w:val="24"/>
        </w:rPr>
        <w:t>http://www.bartleby.com/141/strunk5.html</w:t>
      </w:r>
    </w:p>
    <w:p w14:paraId="0F035789" w14:textId="77777777" w:rsidR="000F18D5" w:rsidRDefault="000F18D5" w:rsidP="000F18D5">
      <w:pPr>
        <w:ind w:left="360"/>
        <w:contextualSpacing/>
        <w:jc w:val="left"/>
        <w:rPr>
          <w:rFonts w:ascii="Times New Roman" w:hAnsi="Times New Roman"/>
          <w:sz w:val="24"/>
        </w:rPr>
      </w:pPr>
    </w:p>
    <w:p w14:paraId="0E41D905" w14:textId="77777777" w:rsidR="000F18D5" w:rsidRPr="00A80A6A" w:rsidRDefault="000F18D5" w:rsidP="000F18D5">
      <w:pPr>
        <w:ind w:left="360"/>
        <w:contextualSpacing/>
        <w:jc w:val="left"/>
        <w:rPr>
          <w:rFonts w:ascii="Times New Roman" w:hAnsi="Times New Roman"/>
          <w:sz w:val="24"/>
        </w:rPr>
      </w:pPr>
      <w:r>
        <w:rPr>
          <w:rFonts w:ascii="Times New Roman" w:hAnsi="Times New Roman"/>
          <w:sz w:val="24"/>
        </w:rPr>
        <w:t xml:space="preserve">You are expected to review all of the sources and all sections of the textbook in order to understand the issues, although for analytic clarity you will focus on some sections and but a few sources.  The most successful essays will use sources from BOTH Boyer AND Cobbs.  That said, the </w:t>
      </w:r>
      <w:r w:rsidRPr="00F83D7E">
        <w:rPr>
          <w:rFonts w:ascii="Times New Roman" w:hAnsi="Times New Roman"/>
          <w:b/>
          <w:sz w:val="24"/>
        </w:rPr>
        <w:t>greatest emphasis</w:t>
      </w:r>
      <w:r>
        <w:rPr>
          <w:rFonts w:ascii="Times New Roman" w:hAnsi="Times New Roman"/>
          <w:sz w:val="24"/>
        </w:rPr>
        <w:t xml:space="preserve"> should be on the primary sources and interpretive essays from </w:t>
      </w:r>
      <w:r w:rsidRPr="001E6F93">
        <w:rPr>
          <w:rFonts w:ascii="Times New Roman" w:hAnsi="Times New Roman"/>
          <w:i/>
          <w:sz w:val="24"/>
        </w:rPr>
        <w:t>Major Problems</w:t>
      </w:r>
      <w:r>
        <w:rPr>
          <w:rFonts w:ascii="Times New Roman" w:hAnsi="Times New Roman"/>
          <w:sz w:val="24"/>
        </w:rPr>
        <w:t>.</w:t>
      </w:r>
    </w:p>
    <w:p w14:paraId="0F2F5BC7" w14:textId="77777777" w:rsidR="000F18D5" w:rsidRDefault="000F18D5" w:rsidP="000F18D5">
      <w:pPr>
        <w:ind w:left="360"/>
        <w:contextualSpacing/>
        <w:jc w:val="left"/>
        <w:rPr>
          <w:rFonts w:ascii="Times New Roman" w:hAnsi="Times New Roman"/>
          <w:b/>
          <w:sz w:val="24"/>
        </w:rPr>
      </w:pPr>
    </w:p>
    <w:p w14:paraId="26E0954C" w14:textId="77777777" w:rsidR="00920C29" w:rsidRDefault="000F18D5" w:rsidP="00635723">
      <w:pPr>
        <w:ind w:left="360"/>
        <w:contextualSpacing/>
        <w:jc w:val="left"/>
        <w:rPr>
          <w:rFonts w:ascii="Times New Roman" w:hAnsi="Times New Roman"/>
          <w:sz w:val="24"/>
        </w:rPr>
      </w:pPr>
      <w:r>
        <w:rPr>
          <w:rFonts w:ascii="Times New Roman" w:hAnsi="Times New Roman"/>
          <w:sz w:val="24"/>
        </w:rPr>
        <w:t xml:space="preserve">No matter what, you are </w:t>
      </w:r>
      <w:r w:rsidRPr="00F83D7E">
        <w:rPr>
          <w:rFonts w:ascii="Times New Roman" w:hAnsi="Times New Roman"/>
          <w:i/>
          <w:sz w:val="24"/>
        </w:rPr>
        <w:t>primarily answering the central question of the essay</w:t>
      </w:r>
      <w:r>
        <w:rPr>
          <w:rFonts w:ascii="Times New Roman" w:hAnsi="Times New Roman"/>
          <w:sz w:val="24"/>
        </w:rPr>
        <w:t xml:space="preserve">.  This assignment </w:t>
      </w:r>
      <w:r w:rsidR="00635723">
        <w:rPr>
          <w:rFonts w:ascii="Times New Roman" w:hAnsi="Times New Roman"/>
          <w:sz w:val="24"/>
        </w:rPr>
        <w:t xml:space="preserve">will answer what did the civil rights movement achieve to the 1980s, </w:t>
      </w:r>
      <w:r w:rsidR="000E422F">
        <w:rPr>
          <w:rFonts w:ascii="Times New Roman" w:hAnsi="Times New Roman"/>
          <w:sz w:val="24"/>
        </w:rPr>
        <w:t xml:space="preserve">how </w:t>
      </w:r>
      <w:r w:rsidR="00CD0C87">
        <w:rPr>
          <w:rFonts w:ascii="Times New Roman" w:hAnsi="Times New Roman"/>
          <w:sz w:val="24"/>
        </w:rPr>
        <w:t xml:space="preserve">we explain </w:t>
      </w:r>
      <w:r w:rsidR="00336824">
        <w:rPr>
          <w:rFonts w:ascii="Times New Roman" w:hAnsi="Times New Roman"/>
          <w:sz w:val="24"/>
        </w:rPr>
        <w:t xml:space="preserve">and assess </w:t>
      </w:r>
      <w:r w:rsidR="00CD0C87">
        <w:rPr>
          <w:rFonts w:ascii="Times New Roman" w:hAnsi="Times New Roman"/>
          <w:sz w:val="24"/>
        </w:rPr>
        <w:t xml:space="preserve">the Right Turn of the 1980s, </w:t>
      </w:r>
      <w:r w:rsidR="00336824">
        <w:rPr>
          <w:rFonts w:ascii="Times New Roman" w:hAnsi="Times New Roman"/>
          <w:sz w:val="24"/>
        </w:rPr>
        <w:t>and what were the foreign policy and domestic challenges of the 90s and then the 21</w:t>
      </w:r>
      <w:r w:rsidR="00336824" w:rsidRPr="00336824">
        <w:rPr>
          <w:rFonts w:ascii="Times New Roman" w:hAnsi="Times New Roman"/>
          <w:sz w:val="24"/>
          <w:vertAlign w:val="superscript"/>
        </w:rPr>
        <w:t>st</w:t>
      </w:r>
      <w:r w:rsidR="00336824">
        <w:rPr>
          <w:rFonts w:ascii="Times New Roman" w:hAnsi="Times New Roman"/>
          <w:sz w:val="24"/>
        </w:rPr>
        <w:t xml:space="preserve"> century</w:t>
      </w:r>
      <w:r w:rsidR="00635723">
        <w:rPr>
          <w:rFonts w:ascii="Times New Roman" w:hAnsi="Times New Roman"/>
          <w:sz w:val="24"/>
        </w:rPr>
        <w:t xml:space="preserve"> providing specific historical evidence.  </w:t>
      </w:r>
      <w:r w:rsidR="00336824">
        <w:rPr>
          <w:rFonts w:ascii="Times New Roman" w:hAnsi="Times New Roman"/>
          <w:sz w:val="24"/>
        </w:rPr>
        <w:t xml:space="preserve">Finally, you are asked to </w:t>
      </w:r>
      <w:r w:rsidR="00635723">
        <w:rPr>
          <w:rFonts w:ascii="Times New Roman" w:hAnsi="Times New Roman"/>
          <w:sz w:val="24"/>
        </w:rPr>
        <w:t>write a cumulative essay.</w:t>
      </w:r>
      <w:r w:rsidR="00336824">
        <w:rPr>
          <w:rFonts w:ascii="Times New Roman" w:hAnsi="Times New Roman"/>
          <w:sz w:val="24"/>
        </w:rPr>
        <w:t xml:space="preserve">  </w:t>
      </w:r>
    </w:p>
    <w:p w14:paraId="10CC3A56" w14:textId="77777777" w:rsidR="00BA7C5A" w:rsidRDefault="00BA7C5A" w:rsidP="00920C29">
      <w:pPr>
        <w:ind w:left="360"/>
        <w:contextualSpacing/>
        <w:jc w:val="left"/>
        <w:rPr>
          <w:rFonts w:ascii="Times New Roman" w:hAnsi="Times New Roman"/>
          <w:sz w:val="24"/>
        </w:rPr>
      </w:pPr>
    </w:p>
    <w:p w14:paraId="05E6B1CA" w14:textId="77777777" w:rsidR="00BA7C5A" w:rsidRDefault="00BA7C5A" w:rsidP="00BA7C5A">
      <w:pPr>
        <w:ind w:left="360"/>
        <w:contextualSpacing/>
        <w:jc w:val="left"/>
        <w:rPr>
          <w:rFonts w:ascii="Times New Roman" w:hAnsi="Times New Roman" w:cs="Times New Roman"/>
          <w:b/>
          <w:sz w:val="24"/>
        </w:rPr>
      </w:pPr>
      <w:r w:rsidRPr="00F33820">
        <w:rPr>
          <w:rFonts w:ascii="Times New Roman" w:hAnsi="Times New Roman" w:cs="Times New Roman"/>
          <w:b/>
          <w:sz w:val="24"/>
        </w:rPr>
        <w:t xml:space="preserve">For this Intersession, you have the option of meeting with me, or with the group, and answering ONE question per assignment orally REPLACING the written essay.  </w:t>
      </w:r>
      <w:r w:rsidR="007A240B">
        <w:rPr>
          <w:rFonts w:ascii="Times New Roman" w:hAnsi="Times New Roman" w:cs="Times New Roman"/>
          <w:b/>
          <w:sz w:val="24"/>
        </w:rPr>
        <w:t>In thi</w:t>
      </w:r>
      <w:r w:rsidR="00E7632B">
        <w:rPr>
          <w:rFonts w:ascii="Times New Roman" w:hAnsi="Times New Roman" w:cs="Times New Roman"/>
          <w:b/>
          <w:sz w:val="24"/>
        </w:rPr>
        <w:t>s assignment, you can choose any of the essays covering the 1980s to the present.</w:t>
      </w:r>
    </w:p>
    <w:p w14:paraId="7E3F3CDD" w14:textId="77777777" w:rsidR="00BA7C5A" w:rsidRDefault="00BA7C5A" w:rsidP="00BA7C5A">
      <w:pPr>
        <w:contextualSpacing/>
        <w:jc w:val="left"/>
        <w:rPr>
          <w:rFonts w:ascii="Times New Roman" w:hAnsi="Times New Roman"/>
          <w:sz w:val="24"/>
        </w:rPr>
      </w:pPr>
    </w:p>
    <w:p w14:paraId="5B0EEA1D" w14:textId="77777777" w:rsidR="0013284D" w:rsidRPr="0069122A" w:rsidRDefault="0013284D" w:rsidP="0013284D">
      <w:pPr>
        <w:ind w:left="360" w:firstLine="360"/>
        <w:contextualSpacing/>
        <w:jc w:val="left"/>
        <w:rPr>
          <w:rFonts w:ascii="Times New Roman" w:hAnsi="Times New Roman"/>
          <w:sz w:val="24"/>
        </w:rPr>
      </w:pPr>
      <w:r w:rsidRPr="00BB3178">
        <w:rPr>
          <w:rFonts w:ascii="Times New Roman" w:hAnsi="Times New Roman" w:cs="Times New Roman"/>
          <w:b/>
          <w:sz w:val="24"/>
        </w:rPr>
        <w:t>Affluence and Civil Rights</w:t>
      </w:r>
    </w:p>
    <w:p w14:paraId="66382FE0" w14:textId="77777777" w:rsidR="0013284D" w:rsidRDefault="0013284D" w:rsidP="0013284D">
      <w:pPr>
        <w:ind w:left="360"/>
        <w:contextualSpacing/>
        <w:jc w:val="left"/>
        <w:rPr>
          <w:rFonts w:ascii="Times New Roman" w:hAnsi="Times New Roman" w:cs="Times New Roman"/>
          <w:b/>
          <w:sz w:val="24"/>
        </w:rPr>
      </w:pPr>
    </w:p>
    <w:p w14:paraId="1491A04F" w14:textId="77777777" w:rsidR="0013284D" w:rsidRPr="00BB3178" w:rsidRDefault="0013284D" w:rsidP="0013284D">
      <w:pPr>
        <w:ind w:left="360"/>
        <w:contextualSpacing/>
        <w:jc w:val="left"/>
        <w:rPr>
          <w:rFonts w:ascii="Times New Roman" w:hAnsi="Times New Roman" w:cs="Times New Roman"/>
          <w:sz w:val="24"/>
        </w:rPr>
      </w:pPr>
      <w:r>
        <w:rPr>
          <w:rFonts w:ascii="Times New Roman" w:hAnsi="Times New Roman" w:cs="Times New Roman"/>
          <w:b/>
          <w:sz w:val="24"/>
        </w:rPr>
        <w:tab/>
      </w:r>
      <w:r w:rsidRPr="00BB3178">
        <w:rPr>
          <w:rFonts w:ascii="Times New Roman" w:hAnsi="Times New Roman" w:cs="Times New Roman"/>
          <w:sz w:val="24"/>
        </w:rPr>
        <w:t>B</w:t>
      </w:r>
      <w:r>
        <w:rPr>
          <w:rFonts w:ascii="Times New Roman" w:hAnsi="Times New Roman" w:cs="Times New Roman"/>
          <w:sz w:val="24"/>
        </w:rPr>
        <w:t>oyer, Chapter 27, “Midcentury,”</w:t>
      </w:r>
    </w:p>
    <w:p w14:paraId="31BFBACF" w14:textId="77777777" w:rsidR="0013284D" w:rsidRDefault="0013284D" w:rsidP="0013284D">
      <w:pPr>
        <w:ind w:left="360"/>
        <w:contextualSpacing/>
        <w:jc w:val="left"/>
        <w:rPr>
          <w:rFonts w:ascii="Times New Roman" w:hAnsi="Times New Roman" w:cs="Times New Roman"/>
          <w:sz w:val="24"/>
        </w:rPr>
      </w:pPr>
      <w:r w:rsidRPr="00BB3178">
        <w:rPr>
          <w:rFonts w:ascii="Times New Roman" w:hAnsi="Times New Roman" w:cs="Times New Roman"/>
          <w:sz w:val="24"/>
        </w:rPr>
        <w:tab/>
      </w:r>
      <w:r>
        <w:rPr>
          <w:rFonts w:ascii="Times New Roman" w:hAnsi="Times New Roman" w:cs="Times New Roman"/>
          <w:sz w:val="24"/>
        </w:rPr>
        <w:t>Boyer, Chapter 28</w:t>
      </w:r>
      <w:r w:rsidRPr="00BB3178">
        <w:rPr>
          <w:rFonts w:ascii="Times New Roman" w:hAnsi="Times New Roman" w:cs="Times New Roman"/>
          <w:sz w:val="24"/>
        </w:rPr>
        <w:t>, “</w:t>
      </w:r>
      <w:r>
        <w:rPr>
          <w:rFonts w:ascii="Times New Roman" w:hAnsi="Times New Roman" w:cs="Times New Roman"/>
          <w:sz w:val="24"/>
        </w:rPr>
        <w:t>Liberalism”</w:t>
      </w:r>
      <w:r w:rsidR="005F42DD">
        <w:rPr>
          <w:rFonts w:ascii="Times New Roman" w:hAnsi="Times New Roman" w:cs="Times New Roman"/>
          <w:sz w:val="24"/>
        </w:rPr>
        <w:t xml:space="preserve"> (esp. “The Continuing Struggle for Black Equality”)</w:t>
      </w:r>
    </w:p>
    <w:p w14:paraId="236E7550" w14:textId="77777777" w:rsidR="005F42DD" w:rsidRDefault="005F42DD" w:rsidP="0013284D">
      <w:pPr>
        <w:ind w:left="360"/>
        <w:contextualSpacing/>
        <w:jc w:val="left"/>
        <w:rPr>
          <w:rFonts w:ascii="Times New Roman" w:hAnsi="Times New Roman" w:cs="Times New Roman"/>
          <w:sz w:val="24"/>
        </w:rPr>
      </w:pPr>
      <w:r w:rsidRPr="00BB3178">
        <w:rPr>
          <w:rFonts w:ascii="Times New Roman" w:hAnsi="Times New Roman" w:cs="Times New Roman"/>
          <w:sz w:val="24"/>
        </w:rPr>
        <w:tab/>
      </w:r>
      <w:r>
        <w:rPr>
          <w:rFonts w:ascii="Times New Roman" w:hAnsi="Times New Roman" w:cs="Times New Roman"/>
          <w:sz w:val="24"/>
        </w:rPr>
        <w:t>Boyer, Chapter 29</w:t>
      </w:r>
      <w:r w:rsidRPr="00BB3178">
        <w:rPr>
          <w:rFonts w:ascii="Times New Roman" w:hAnsi="Times New Roman" w:cs="Times New Roman"/>
          <w:sz w:val="24"/>
        </w:rPr>
        <w:t>, “</w:t>
      </w:r>
      <w:r>
        <w:rPr>
          <w:rFonts w:ascii="Times New Roman" w:hAnsi="Times New Roman" w:cs="Times New Roman"/>
          <w:sz w:val="24"/>
        </w:rPr>
        <w:t>Upheaval” (esp. “Divided Nation, Crises at Home”)</w:t>
      </w:r>
    </w:p>
    <w:p w14:paraId="5F9736EE" w14:textId="77777777" w:rsidR="005F42DD" w:rsidRDefault="005F42DD" w:rsidP="005F42DD">
      <w:pPr>
        <w:ind w:left="360" w:firstLine="360"/>
        <w:contextualSpacing/>
        <w:jc w:val="left"/>
        <w:rPr>
          <w:rFonts w:ascii="Times New Roman" w:hAnsi="Times New Roman" w:cs="Times New Roman"/>
          <w:sz w:val="24"/>
        </w:rPr>
      </w:pPr>
      <w:r>
        <w:rPr>
          <w:rFonts w:ascii="Times New Roman" w:hAnsi="Times New Roman" w:cs="Times New Roman"/>
          <w:sz w:val="24"/>
        </w:rPr>
        <w:t>Boyer, Chapter 30</w:t>
      </w:r>
      <w:r w:rsidRPr="00BB3178">
        <w:rPr>
          <w:rFonts w:ascii="Times New Roman" w:hAnsi="Times New Roman" w:cs="Times New Roman"/>
          <w:sz w:val="24"/>
        </w:rPr>
        <w:t>, “</w:t>
      </w:r>
      <w:r>
        <w:rPr>
          <w:rFonts w:ascii="Times New Roman" w:hAnsi="Times New Roman" w:cs="Times New Roman"/>
          <w:sz w:val="24"/>
        </w:rPr>
        <w:t>End of the Cold War” (esp. “Divided Nation, Crises at Home”)</w:t>
      </w:r>
    </w:p>
    <w:p w14:paraId="4723437E" w14:textId="77777777" w:rsidR="005F42DD" w:rsidRDefault="005F42DD" w:rsidP="005F42DD">
      <w:pPr>
        <w:ind w:left="360" w:firstLine="360"/>
        <w:contextualSpacing/>
        <w:jc w:val="left"/>
        <w:rPr>
          <w:rFonts w:ascii="Times New Roman" w:hAnsi="Times New Roman" w:cs="Times New Roman"/>
          <w:sz w:val="24"/>
        </w:rPr>
      </w:pPr>
      <w:r>
        <w:rPr>
          <w:rFonts w:ascii="Times New Roman" w:hAnsi="Times New Roman" w:cs="Times New Roman"/>
          <w:sz w:val="24"/>
        </w:rPr>
        <w:t>Boyer, Chapter 31</w:t>
      </w:r>
      <w:r w:rsidRPr="00BB3178">
        <w:rPr>
          <w:rFonts w:ascii="Times New Roman" w:hAnsi="Times New Roman" w:cs="Times New Roman"/>
          <w:sz w:val="24"/>
        </w:rPr>
        <w:t>, “</w:t>
      </w:r>
      <w:r>
        <w:rPr>
          <w:rFonts w:ascii="Times New Roman" w:hAnsi="Times New Roman" w:cs="Times New Roman"/>
          <w:sz w:val="24"/>
        </w:rPr>
        <w:t>Changing Nation” (esp. “Divided Nation, Crises at Home”)</w:t>
      </w:r>
    </w:p>
    <w:p w14:paraId="2EE11C5B" w14:textId="77777777" w:rsidR="005F42DD" w:rsidRDefault="005F42DD" w:rsidP="001339B3">
      <w:pPr>
        <w:ind w:left="360" w:firstLine="360"/>
        <w:contextualSpacing/>
        <w:jc w:val="left"/>
        <w:rPr>
          <w:rFonts w:ascii="Times New Roman" w:hAnsi="Times New Roman" w:cs="Times New Roman"/>
          <w:sz w:val="24"/>
        </w:rPr>
      </w:pPr>
    </w:p>
    <w:p w14:paraId="0D0991E6" w14:textId="77777777" w:rsidR="00C07B77" w:rsidRDefault="001339B3" w:rsidP="001339B3">
      <w:pPr>
        <w:ind w:left="360" w:firstLine="360"/>
        <w:contextualSpacing/>
        <w:jc w:val="left"/>
        <w:rPr>
          <w:rFonts w:ascii="Times New Roman" w:hAnsi="Times New Roman" w:cs="Times New Roman"/>
          <w:sz w:val="24"/>
        </w:rPr>
      </w:pPr>
      <w:r>
        <w:rPr>
          <w:rFonts w:ascii="Times New Roman" w:hAnsi="Times New Roman" w:cs="Times New Roman"/>
          <w:sz w:val="24"/>
        </w:rPr>
        <w:t xml:space="preserve">Foner Chapter 27 “Triumph to Tragedy,” pp </w:t>
      </w:r>
      <w:r w:rsidR="00C07B77">
        <w:rPr>
          <w:rFonts w:ascii="Times New Roman" w:hAnsi="Times New Roman" w:cs="Times New Roman"/>
          <w:sz w:val="24"/>
        </w:rPr>
        <w:t>1092-1103</w:t>
      </w:r>
    </w:p>
    <w:p w14:paraId="432ED8EE" w14:textId="77777777" w:rsidR="001339B3" w:rsidRDefault="001339B3" w:rsidP="001339B3">
      <w:pPr>
        <w:ind w:left="360" w:firstLine="360"/>
        <w:contextualSpacing/>
        <w:jc w:val="left"/>
        <w:rPr>
          <w:rFonts w:ascii="Times New Roman" w:hAnsi="Times New Roman" w:cs="Times New Roman"/>
          <w:sz w:val="24"/>
        </w:rPr>
      </w:pPr>
      <w:r>
        <w:rPr>
          <w:rFonts w:ascii="Times New Roman" w:hAnsi="Times New Roman" w:cs="Times New Roman"/>
          <w:sz w:val="24"/>
        </w:rPr>
        <w:t xml:space="preserve">Foner Chapter 28 “Triumph to Tragedy,” pp 1140-1144 and </w:t>
      </w:r>
    </w:p>
    <w:p w14:paraId="7744FB06" w14:textId="77777777" w:rsidR="0013284D" w:rsidRPr="00BB3178" w:rsidRDefault="0013284D" w:rsidP="00764891">
      <w:pPr>
        <w:contextualSpacing/>
        <w:jc w:val="left"/>
        <w:rPr>
          <w:rFonts w:ascii="Times New Roman" w:hAnsi="Times New Roman" w:cs="Times New Roman"/>
          <w:sz w:val="24"/>
        </w:rPr>
      </w:pPr>
    </w:p>
    <w:p w14:paraId="2C5F09D8" w14:textId="77777777" w:rsidR="0013284D" w:rsidRDefault="0013284D" w:rsidP="0013284D">
      <w:pPr>
        <w:ind w:left="360" w:firstLine="360"/>
        <w:contextualSpacing/>
        <w:jc w:val="left"/>
        <w:rPr>
          <w:rFonts w:ascii="Times New Roman" w:hAnsi="Times New Roman" w:cs="Times New Roman"/>
          <w:sz w:val="24"/>
        </w:rPr>
      </w:pPr>
      <w:r w:rsidRPr="00BB3178">
        <w:rPr>
          <w:rFonts w:ascii="Times New Roman" w:hAnsi="Times New Roman" w:cs="Times New Roman"/>
          <w:sz w:val="24"/>
        </w:rPr>
        <w:t xml:space="preserve">Cobbs and </w:t>
      </w:r>
      <w:proofErr w:type="spellStart"/>
      <w:r w:rsidRPr="00BB3178">
        <w:rPr>
          <w:rFonts w:ascii="Times New Roman" w:hAnsi="Times New Roman" w:cs="Times New Roman"/>
          <w:sz w:val="24"/>
        </w:rPr>
        <w:t>Gjerde</w:t>
      </w:r>
      <w:proofErr w:type="spellEnd"/>
      <w:r w:rsidRPr="00BB3178">
        <w:rPr>
          <w:rFonts w:ascii="Times New Roman" w:hAnsi="Times New Roman" w:cs="Times New Roman"/>
          <w:sz w:val="24"/>
        </w:rPr>
        <w:t>, “Affluence”</w:t>
      </w:r>
    </w:p>
    <w:p w14:paraId="55097643" w14:textId="77777777" w:rsidR="0013284D" w:rsidRDefault="0013284D" w:rsidP="0013284D">
      <w:pPr>
        <w:ind w:left="360" w:firstLine="360"/>
        <w:contextualSpacing/>
        <w:jc w:val="left"/>
        <w:rPr>
          <w:rFonts w:ascii="Times New Roman" w:hAnsi="Times New Roman" w:cs="Times New Roman"/>
          <w:sz w:val="24"/>
        </w:rPr>
      </w:pPr>
      <w:r>
        <w:rPr>
          <w:rFonts w:ascii="Times New Roman" w:hAnsi="Times New Roman" w:cs="Times New Roman"/>
          <w:sz w:val="24"/>
        </w:rPr>
        <w:t>“Intro, Fourth of July, College Women, Perfect Wife, Other America, Friedan”</w:t>
      </w:r>
    </w:p>
    <w:p w14:paraId="670ADD87" w14:textId="77777777" w:rsidR="0013284D" w:rsidRDefault="0013284D" w:rsidP="0013284D">
      <w:pPr>
        <w:ind w:left="360" w:firstLine="360"/>
        <w:contextualSpacing/>
        <w:jc w:val="left"/>
        <w:rPr>
          <w:rFonts w:ascii="Times New Roman" w:hAnsi="Times New Roman" w:cs="Times New Roman"/>
          <w:sz w:val="24"/>
        </w:rPr>
      </w:pPr>
      <w:r>
        <w:rPr>
          <w:rFonts w:ascii="Times New Roman" w:hAnsi="Times New Roman" w:cs="Times New Roman"/>
          <w:sz w:val="24"/>
        </w:rPr>
        <w:t>Coontz, “Way We Never Were (3d ed)”</w:t>
      </w:r>
    </w:p>
    <w:p w14:paraId="26E1612E" w14:textId="77777777" w:rsidR="0013284D" w:rsidRDefault="0013284D" w:rsidP="0013284D">
      <w:pPr>
        <w:ind w:left="360" w:firstLine="360"/>
        <w:contextualSpacing/>
        <w:jc w:val="left"/>
        <w:rPr>
          <w:rFonts w:ascii="Times New Roman" w:hAnsi="Times New Roman" w:cs="Times New Roman"/>
          <w:sz w:val="24"/>
        </w:rPr>
      </w:pPr>
      <w:r>
        <w:rPr>
          <w:rFonts w:ascii="Times New Roman" w:hAnsi="Times New Roman" w:cs="Times New Roman"/>
          <w:sz w:val="24"/>
        </w:rPr>
        <w:t>“Intro, Security Risks, Perfect Wife, Harlem Disc Jockey, Friedan”</w:t>
      </w:r>
    </w:p>
    <w:p w14:paraId="2F59F316" w14:textId="77777777" w:rsidR="0013284D" w:rsidRDefault="0013284D" w:rsidP="0013284D">
      <w:pPr>
        <w:ind w:left="360" w:firstLine="360"/>
        <w:contextualSpacing/>
        <w:jc w:val="left"/>
        <w:rPr>
          <w:rFonts w:ascii="Times New Roman" w:hAnsi="Times New Roman" w:cs="Times New Roman"/>
          <w:sz w:val="24"/>
        </w:rPr>
      </w:pPr>
      <w:r>
        <w:rPr>
          <w:rFonts w:ascii="Times New Roman" w:hAnsi="Times New Roman" w:cs="Times New Roman"/>
          <w:sz w:val="24"/>
        </w:rPr>
        <w:t>May, “Nuclear Cocoon (4</w:t>
      </w:r>
      <w:r w:rsidRPr="00D756C7">
        <w:rPr>
          <w:rFonts w:ascii="Times New Roman" w:hAnsi="Times New Roman" w:cs="Times New Roman"/>
          <w:sz w:val="24"/>
          <w:vertAlign w:val="superscript"/>
        </w:rPr>
        <w:t>th</w:t>
      </w:r>
      <w:r>
        <w:rPr>
          <w:rFonts w:ascii="Times New Roman" w:hAnsi="Times New Roman" w:cs="Times New Roman"/>
          <w:sz w:val="24"/>
        </w:rPr>
        <w:t xml:space="preserve"> ed)”</w:t>
      </w:r>
    </w:p>
    <w:p w14:paraId="28CF5083" w14:textId="77777777" w:rsidR="0013284D" w:rsidRPr="00BB3178" w:rsidRDefault="0013284D" w:rsidP="0013284D">
      <w:pPr>
        <w:contextualSpacing/>
        <w:jc w:val="left"/>
        <w:rPr>
          <w:rFonts w:ascii="Times New Roman" w:hAnsi="Times New Roman" w:cs="Times New Roman"/>
          <w:sz w:val="24"/>
        </w:rPr>
      </w:pPr>
    </w:p>
    <w:p w14:paraId="345069F0" w14:textId="77777777" w:rsidR="0013284D" w:rsidRDefault="0013284D" w:rsidP="0013284D">
      <w:pPr>
        <w:ind w:left="360"/>
        <w:contextualSpacing/>
        <w:jc w:val="left"/>
        <w:rPr>
          <w:rFonts w:ascii="Times New Roman" w:hAnsi="Times New Roman" w:cs="Times New Roman"/>
          <w:sz w:val="24"/>
        </w:rPr>
      </w:pPr>
      <w:r w:rsidRPr="00BB3178">
        <w:rPr>
          <w:rFonts w:ascii="Times New Roman" w:hAnsi="Times New Roman" w:cs="Times New Roman"/>
          <w:sz w:val="24"/>
        </w:rPr>
        <w:tab/>
        <w:t xml:space="preserve">Cobbs and </w:t>
      </w:r>
      <w:proofErr w:type="spellStart"/>
      <w:r w:rsidRPr="00BB3178">
        <w:rPr>
          <w:rFonts w:ascii="Times New Roman" w:hAnsi="Times New Roman" w:cs="Times New Roman"/>
          <w:sz w:val="24"/>
        </w:rPr>
        <w:t>Gjerde</w:t>
      </w:r>
      <w:proofErr w:type="spellEnd"/>
      <w:r w:rsidRPr="00BB3178">
        <w:rPr>
          <w:rFonts w:ascii="Times New Roman" w:hAnsi="Times New Roman" w:cs="Times New Roman"/>
          <w:sz w:val="24"/>
        </w:rPr>
        <w:t>, “Civil Rights”</w:t>
      </w:r>
    </w:p>
    <w:p w14:paraId="0BFCE672" w14:textId="77777777" w:rsidR="0013284D" w:rsidRPr="00BB3178" w:rsidRDefault="0013284D" w:rsidP="0013284D">
      <w:pPr>
        <w:ind w:left="720"/>
        <w:contextualSpacing/>
        <w:jc w:val="left"/>
        <w:rPr>
          <w:rFonts w:ascii="Times New Roman" w:hAnsi="Times New Roman" w:cs="Times New Roman"/>
          <w:sz w:val="24"/>
        </w:rPr>
      </w:pPr>
      <w:r>
        <w:rPr>
          <w:rFonts w:ascii="Times New Roman" w:hAnsi="Times New Roman" w:cs="Times New Roman"/>
          <w:sz w:val="24"/>
        </w:rPr>
        <w:t>“Introduction, Brown v Board, Rosa Parks, Self-Defense, Equality, la Raza, Alcatraz (3d ed)”</w:t>
      </w:r>
    </w:p>
    <w:p w14:paraId="0021571E" w14:textId="77777777" w:rsidR="0013284D" w:rsidRDefault="0013284D" w:rsidP="0013284D">
      <w:pPr>
        <w:ind w:left="720"/>
        <w:contextualSpacing/>
        <w:jc w:val="left"/>
        <w:rPr>
          <w:rFonts w:ascii="Times New Roman" w:hAnsi="Times New Roman" w:cs="Times New Roman"/>
          <w:sz w:val="24"/>
        </w:rPr>
      </w:pPr>
      <w:r>
        <w:rPr>
          <w:rFonts w:ascii="Times New Roman" w:hAnsi="Times New Roman" w:cs="Times New Roman"/>
          <w:sz w:val="24"/>
        </w:rPr>
        <w:t>“Introduction, Segregation, Fanon, Brown v Board, Southern Congressmen, Church Bombing, Freedom of Marriage, Alcatraz, Chicanas (4th ed)”</w:t>
      </w:r>
    </w:p>
    <w:p w14:paraId="1A17DA1D" w14:textId="77777777" w:rsidR="00764891" w:rsidRDefault="00764891" w:rsidP="00764891">
      <w:pPr>
        <w:ind w:left="360" w:firstLine="360"/>
        <w:contextualSpacing/>
        <w:jc w:val="left"/>
        <w:rPr>
          <w:rFonts w:ascii="Times New Roman" w:hAnsi="Times New Roman" w:cs="Times New Roman"/>
          <w:sz w:val="24"/>
        </w:rPr>
      </w:pPr>
    </w:p>
    <w:p w14:paraId="20175791" w14:textId="77777777" w:rsidR="00764891" w:rsidRDefault="00764891" w:rsidP="00764891">
      <w:pPr>
        <w:ind w:left="360" w:firstLine="360"/>
        <w:contextualSpacing/>
        <w:jc w:val="left"/>
        <w:rPr>
          <w:rFonts w:ascii="Times New Roman" w:hAnsi="Times New Roman" w:cs="Times New Roman"/>
          <w:sz w:val="24"/>
        </w:rPr>
      </w:pPr>
      <w:r w:rsidRPr="00BB3178">
        <w:rPr>
          <w:rFonts w:ascii="Times New Roman" w:hAnsi="Times New Roman" w:cs="Times New Roman"/>
          <w:sz w:val="24"/>
        </w:rPr>
        <w:t xml:space="preserve">Cobbs and </w:t>
      </w:r>
      <w:proofErr w:type="spellStart"/>
      <w:r w:rsidRPr="00BB3178">
        <w:rPr>
          <w:rFonts w:ascii="Times New Roman" w:hAnsi="Times New Roman" w:cs="Times New Roman"/>
          <w:sz w:val="24"/>
        </w:rPr>
        <w:t>Gjerde</w:t>
      </w:r>
      <w:proofErr w:type="spellEnd"/>
      <w:r w:rsidRPr="00BB3178">
        <w:rPr>
          <w:rFonts w:ascii="Times New Roman" w:hAnsi="Times New Roman" w:cs="Times New Roman"/>
          <w:sz w:val="24"/>
        </w:rPr>
        <w:t>, “</w:t>
      </w:r>
      <w:r>
        <w:rPr>
          <w:rFonts w:ascii="Times New Roman" w:hAnsi="Times New Roman" w:cs="Times New Roman"/>
          <w:sz w:val="24"/>
        </w:rPr>
        <w:t>New Right</w:t>
      </w:r>
      <w:r w:rsidRPr="00BB3178">
        <w:rPr>
          <w:rFonts w:ascii="Times New Roman" w:hAnsi="Times New Roman" w:cs="Times New Roman"/>
          <w:sz w:val="24"/>
        </w:rPr>
        <w:t>”</w:t>
      </w:r>
    </w:p>
    <w:p w14:paraId="3A870D08" w14:textId="77777777" w:rsidR="00764891" w:rsidRPr="00BB3178" w:rsidRDefault="00764891" w:rsidP="00764891">
      <w:pPr>
        <w:ind w:left="720"/>
        <w:contextualSpacing/>
        <w:jc w:val="left"/>
        <w:rPr>
          <w:rFonts w:ascii="Times New Roman" w:hAnsi="Times New Roman" w:cs="Times New Roman"/>
          <w:sz w:val="24"/>
        </w:rPr>
      </w:pPr>
      <w:r>
        <w:rPr>
          <w:rFonts w:ascii="Times New Roman" w:hAnsi="Times New Roman" w:cs="Times New Roman"/>
          <w:sz w:val="24"/>
        </w:rPr>
        <w:t>“Introduction, Brown v Board, Rosa Parks, Self-Defense, Equality, la Raza, Alcatraz (3d ed)”</w:t>
      </w:r>
    </w:p>
    <w:p w14:paraId="6A0BB02A" w14:textId="77777777" w:rsidR="00764891" w:rsidRDefault="00764891" w:rsidP="00764891">
      <w:pPr>
        <w:ind w:left="720"/>
        <w:contextualSpacing/>
        <w:jc w:val="left"/>
        <w:rPr>
          <w:rFonts w:ascii="Times New Roman" w:hAnsi="Times New Roman" w:cs="Times New Roman"/>
          <w:sz w:val="24"/>
        </w:rPr>
      </w:pPr>
      <w:r>
        <w:rPr>
          <w:rFonts w:ascii="Times New Roman" w:hAnsi="Times New Roman" w:cs="Times New Roman"/>
          <w:sz w:val="24"/>
        </w:rPr>
        <w:t>“Introduction, Schlafly (3d and 4th ed)”</w:t>
      </w:r>
    </w:p>
    <w:p w14:paraId="5D72274E" w14:textId="77777777" w:rsidR="00764891" w:rsidRDefault="00764891" w:rsidP="00764891">
      <w:pPr>
        <w:ind w:left="720"/>
        <w:contextualSpacing/>
        <w:jc w:val="left"/>
        <w:rPr>
          <w:rFonts w:ascii="Times New Roman" w:hAnsi="Times New Roman" w:cs="Times New Roman"/>
          <w:sz w:val="24"/>
        </w:rPr>
      </w:pPr>
      <w:r>
        <w:rPr>
          <w:rFonts w:ascii="Times New Roman" w:hAnsi="Times New Roman" w:cs="Times New Roman"/>
          <w:sz w:val="24"/>
        </w:rPr>
        <w:t>Carter, “The Politics of Race and the New Right,” (3d ed)</w:t>
      </w:r>
    </w:p>
    <w:p w14:paraId="7F5AB253" w14:textId="77777777" w:rsidR="00DC6EB4" w:rsidRDefault="00DC6EB4" w:rsidP="00764891">
      <w:pPr>
        <w:ind w:left="720"/>
        <w:contextualSpacing/>
        <w:jc w:val="left"/>
        <w:rPr>
          <w:rFonts w:ascii="Times New Roman" w:hAnsi="Times New Roman" w:cs="Times New Roman"/>
          <w:sz w:val="24"/>
        </w:rPr>
      </w:pPr>
    </w:p>
    <w:p w14:paraId="557815EF" w14:textId="77777777" w:rsidR="00DC6EB4" w:rsidRDefault="00DC6EB4" w:rsidP="00764891">
      <w:pPr>
        <w:ind w:left="720"/>
        <w:contextualSpacing/>
        <w:jc w:val="left"/>
        <w:rPr>
          <w:rFonts w:ascii="Times New Roman" w:hAnsi="Times New Roman" w:cs="Times New Roman"/>
          <w:sz w:val="24"/>
        </w:rPr>
      </w:pPr>
      <w:r>
        <w:rPr>
          <w:rFonts w:ascii="Times New Roman" w:hAnsi="Times New Roman" w:cs="Times New Roman"/>
          <w:sz w:val="24"/>
        </w:rPr>
        <w:t>Foner Selections from Chapter 27 (Imprisonment, for example)</w:t>
      </w:r>
    </w:p>
    <w:p w14:paraId="7AEE4E5B" w14:textId="77777777" w:rsidR="00DC6EB4" w:rsidRPr="00BB3178" w:rsidRDefault="00DC6EB4" w:rsidP="00764891">
      <w:pPr>
        <w:ind w:left="720"/>
        <w:contextualSpacing/>
        <w:jc w:val="left"/>
        <w:rPr>
          <w:rFonts w:ascii="Times New Roman" w:hAnsi="Times New Roman" w:cs="Times New Roman"/>
          <w:sz w:val="24"/>
        </w:rPr>
      </w:pPr>
      <w:r>
        <w:rPr>
          <w:rFonts w:ascii="Times New Roman" w:hAnsi="Times New Roman" w:cs="Times New Roman"/>
          <w:sz w:val="24"/>
        </w:rPr>
        <w:t xml:space="preserve">Foner Chapter 28 (New Orleans, Bubble Bursts, Continuing Economic Crisis, and </w:t>
      </w:r>
      <w:proofErr w:type="spellStart"/>
      <w:r>
        <w:rPr>
          <w:rFonts w:ascii="Times New Roman" w:hAnsi="Times New Roman" w:cs="Times New Roman"/>
          <w:sz w:val="24"/>
        </w:rPr>
        <w:t>Postracial</w:t>
      </w:r>
      <w:proofErr w:type="spellEnd"/>
      <w:r>
        <w:rPr>
          <w:rFonts w:ascii="Times New Roman" w:hAnsi="Times New Roman" w:cs="Times New Roman"/>
          <w:sz w:val="24"/>
        </w:rPr>
        <w:t xml:space="preserve"> America?)</w:t>
      </w:r>
    </w:p>
    <w:p w14:paraId="234105C7" w14:textId="77777777" w:rsidR="00764891" w:rsidRPr="00BB3178" w:rsidRDefault="00764891" w:rsidP="0013284D">
      <w:pPr>
        <w:ind w:left="720"/>
        <w:contextualSpacing/>
        <w:jc w:val="left"/>
        <w:rPr>
          <w:rFonts w:ascii="Times New Roman" w:hAnsi="Times New Roman" w:cs="Times New Roman"/>
          <w:sz w:val="24"/>
        </w:rPr>
      </w:pPr>
    </w:p>
    <w:p w14:paraId="10875B91" w14:textId="77777777" w:rsidR="0013284D" w:rsidRPr="00BB3178" w:rsidRDefault="0013284D" w:rsidP="0013284D">
      <w:pPr>
        <w:ind w:left="360"/>
        <w:contextualSpacing/>
        <w:jc w:val="left"/>
        <w:rPr>
          <w:rFonts w:ascii="Times New Roman" w:hAnsi="Times New Roman" w:cs="Times New Roman"/>
          <w:b/>
          <w:sz w:val="24"/>
        </w:rPr>
      </w:pPr>
    </w:p>
    <w:p w14:paraId="33D08CF6" w14:textId="77777777" w:rsidR="0013284D" w:rsidRPr="00BB3178" w:rsidRDefault="0013284D" w:rsidP="0013284D">
      <w:pPr>
        <w:pStyle w:val="ListParagraph"/>
        <w:numPr>
          <w:ilvl w:val="0"/>
          <w:numId w:val="3"/>
        </w:numPr>
        <w:jc w:val="left"/>
        <w:rPr>
          <w:rFonts w:ascii="Times New Roman" w:hAnsi="Times New Roman" w:cs="Times New Roman"/>
          <w:b/>
          <w:sz w:val="24"/>
        </w:rPr>
      </w:pPr>
      <w:r>
        <w:rPr>
          <w:rFonts w:ascii="Times New Roman" w:hAnsi="Times New Roman" w:cs="Times New Roman"/>
          <w:b/>
          <w:sz w:val="24"/>
        </w:rPr>
        <w:t>What did the civil rights movements of the 1950s</w:t>
      </w:r>
      <w:r w:rsidR="00764891">
        <w:rPr>
          <w:rFonts w:ascii="Times New Roman" w:hAnsi="Times New Roman" w:cs="Times New Roman"/>
          <w:b/>
          <w:sz w:val="24"/>
        </w:rPr>
        <w:t xml:space="preserve">, </w:t>
      </w:r>
      <w:r>
        <w:rPr>
          <w:rFonts w:ascii="Times New Roman" w:hAnsi="Times New Roman" w:cs="Times New Roman"/>
          <w:b/>
          <w:sz w:val="24"/>
        </w:rPr>
        <w:t>1960</w:t>
      </w:r>
      <w:r w:rsidR="00764891">
        <w:rPr>
          <w:rFonts w:ascii="Times New Roman" w:hAnsi="Times New Roman" w:cs="Times New Roman"/>
          <w:b/>
          <w:sz w:val="24"/>
        </w:rPr>
        <w:t>s and 1970</w:t>
      </w:r>
      <w:r>
        <w:rPr>
          <w:rFonts w:ascii="Times New Roman" w:hAnsi="Times New Roman" w:cs="Times New Roman"/>
          <w:b/>
          <w:sz w:val="24"/>
        </w:rPr>
        <w:t xml:space="preserve">s achieve?  Why did these profoundly positive (in terms of equality, freedom and democracy) </w:t>
      </w:r>
      <w:r w:rsidRPr="00BB3178">
        <w:rPr>
          <w:rFonts w:ascii="Times New Roman" w:hAnsi="Times New Roman" w:cs="Times New Roman"/>
          <w:b/>
          <w:sz w:val="24"/>
        </w:rPr>
        <w:t xml:space="preserve">social changes of the 1950s </w:t>
      </w:r>
      <w:r w:rsidR="00764891">
        <w:rPr>
          <w:rFonts w:ascii="Times New Roman" w:hAnsi="Times New Roman" w:cs="Times New Roman"/>
          <w:b/>
          <w:sz w:val="24"/>
        </w:rPr>
        <w:t xml:space="preserve">to </w:t>
      </w:r>
      <w:r>
        <w:rPr>
          <w:rFonts w:ascii="Times New Roman" w:hAnsi="Times New Roman" w:cs="Times New Roman"/>
          <w:b/>
          <w:sz w:val="24"/>
        </w:rPr>
        <w:t>19</w:t>
      </w:r>
      <w:r w:rsidR="00764891">
        <w:rPr>
          <w:rFonts w:ascii="Times New Roman" w:hAnsi="Times New Roman" w:cs="Times New Roman"/>
          <w:b/>
          <w:sz w:val="24"/>
        </w:rPr>
        <w:t>7</w:t>
      </w:r>
      <w:r>
        <w:rPr>
          <w:rFonts w:ascii="Times New Roman" w:hAnsi="Times New Roman" w:cs="Times New Roman"/>
          <w:b/>
          <w:sz w:val="24"/>
        </w:rPr>
        <w:t xml:space="preserve">0s </w:t>
      </w:r>
      <w:r w:rsidRPr="00BB3178">
        <w:rPr>
          <w:rFonts w:ascii="Times New Roman" w:hAnsi="Times New Roman" w:cs="Times New Roman"/>
          <w:b/>
          <w:sz w:val="24"/>
        </w:rPr>
        <w:t xml:space="preserve">generate </w:t>
      </w:r>
      <w:r>
        <w:rPr>
          <w:rFonts w:ascii="Times New Roman" w:hAnsi="Times New Roman" w:cs="Times New Roman"/>
          <w:b/>
          <w:sz w:val="24"/>
        </w:rPr>
        <w:t>SO MUCH</w:t>
      </w:r>
      <w:r w:rsidRPr="00BB3178">
        <w:rPr>
          <w:rFonts w:ascii="Times New Roman" w:hAnsi="Times New Roman" w:cs="Times New Roman"/>
          <w:b/>
          <w:sz w:val="24"/>
        </w:rPr>
        <w:t xml:space="preserve"> anxiety and resistance?</w:t>
      </w:r>
      <w:r w:rsidR="00CD4301">
        <w:rPr>
          <w:rFonts w:ascii="Times New Roman" w:hAnsi="Times New Roman" w:cs="Times New Roman"/>
          <w:b/>
          <w:sz w:val="24"/>
        </w:rPr>
        <w:t xml:space="preserve"> Wh</w:t>
      </w:r>
      <w:r w:rsidR="00764891">
        <w:rPr>
          <w:rFonts w:ascii="Times New Roman" w:hAnsi="Times New Roman" w:cs="Times New Roman"/>
          <w:b/>
          <w:sz w:val="24"/>
        </w:rPr>
        <w:t>at was life like for African Americans in the 1980s and 1990s? In the 21</w:t>
      </w:r>
      <w:r w:rsidR="00764891" w:rsidRPr="00764891">
        <w:rPr>
          <w:rFonts w:ascii="Times New Roman" w:hAnsi="Times New Roman" w:cs="Times New Roman"/>
          <w:b/>
          <w:sz w:val="24"/>
          <w:vertAlign w:val="superscript"/>
        </w:rPr>
        <w:t>st</w:t>
      </w:r>
      <w:r w:rsidR="00764891">
        <w:rPr>
          <w:rFonts w:ascii="Times New Roman" w:hAnsi="Times New Roman" w:cs="Times New Roman"/>
          <w:b/>
          <w:sz w:val="24"/>
        </w:rPr>
        <w:t xml:space="preserve"> century?  What changed? What stayed the same? </w:t>
      </w:r>
      <w:r>
        <w:rPr>
          <w:rFonts w:ascii="Times New Roman" w:hAnsi="Times New Roman" w:cs="Times New Roman"/>
          <w:b/>
          <w:sz w:val="24"/>
        </w:rPr>
        <w:t>(40%)</w:t>
      </w:r>
    </w:p>
    <w:p w14:paraId="62BC978D" w14:textId="77777777" w:rsidR="0013284D" w:rsidRDefault="0013284D" w:rsidP="0013284D">
      <w:pPr>
        <w:pStyle w:val="ListParagraph"/>
        <w:jc w:val="left"/>
        <w:rPr>
          <w:rFonts w:ascii="Times New Roman" w:hAnsi="Times New Roman" w:cs="Times New Roman"/>
          <w:sz w:val="24"/>
        </w:rPr>
      </w:pPr>
    </w:p>
    <w:p w14:paraId="780EE26C" w14:textId="77777777" w:rsidR="0013284D" w:rsidRDefault="0013284D" w:rsidP="0013284D">
      <w:pPr>
        <w:pStyle w:val="ListParagraph"/>
        <w:jc w:val="left"/>
        <w:rPr>
          <w:rFonts w:ascii="Times New Roman" w:hAnsi="Times New Roman" w:cs="Times New Roman"/>
          <w:sz w:val="24"/>
        </w:rPr>
      </w:pPr>
      <w:r w:rsidRPr="00684620">
        <w:rPr>
          <w:rFonts w:ascii="Times New Roman" w:hAnsi="Times New Roman" w:cs="Times New Roman"/>
          <w:sz w:val="24"/>
        </w:rPr>
        <w:t>The U.S. experienced unprecedented prosperity in the generation after WWII, and in this context oppressed groups fought and struggled</w:t>
      </w:r>
      <w:r>
        <w:rPr>
          <w:rFonts w:ascii="Times New Roman" w:hAnsi="Times New Roman" w:cs="Times New Roman"/>
          <w:sz w:val="24"/>
        </w:rPr>
        <w:t xml:space="preserve"> </w:t>
      </w:r>
      <w:r w:rsidRPr="00684620">
        <w:rPr>
          <w:rFonts w:ascii="Times New Roman" w:hAnsi="Times New Roman" w:cs="Times New Roman"/>
          <w:sz w:val="24"/>
        </w:rPr>
        <w:t>to</w:t>
      </w:r>
      <w:r>
        <w:rPr>
          <w:rFonts w:ascii="Times New Roman" w:hAnsi="Times New Roman" w:cs="Times New Roman"/>
          <w:sz w:val="24"/>
        </w:rPr>
        <w:t xml:space="preserve"> improve their lives and </w:t>
      </w:r>
      <w:r w:rsidRPr="00684620">
        <w:rPr>
          <w:rFonts w:ascii="Times New Roman" w:hAnsi="Times New Roman" w:cs="Times New Roman"/>
          <w:sz w:val="24"/>
        </w:rPr>
        <w:t>force the nation</w:t>
      </w:r>
      <w:r>
        <w:rPr>
          <w:rFonts w:ascii="Times New Roman" w:hAnsi="Times New Roman" w:cs="Times New Roman"/>
          <w:sz w:val="24"/>
        </w:rPr>
        <w:t xml:space="preserve"> to protect their rights</w:t>
      </w:r>
      <w:r w:rsidRPr="00684620">
        <w:rPr>
          <w:rFonts w:ascii="Times New Roman" w:hAnsi="Times New Roman" w:cs="Times New Roman"/>
          <w:sz w:val="24"/>
        </w:rPr>
        <w:t>.</w:t>
      </w:r>
      <w:r>
        <w:rPr>
          <w:rFonts w:ascii="Times New Roman" w:hAnsi="Times New Roman" w:cs="Times New Roman"/>
          <w:sz w:val="24"/>
        </w:rPr>
        <w:t xml:space="preserve">  Others resisted these changes and, as in the 1920s, many of the struggles were over race and sex.  What were the realities of life in the 1950s for black and white families, as well as women, Latinos, Native Americans and “homosexuals?”</w:t>
      </w:r>
    </w:p>
    <w:p w14:paraId="6E114025" w14:textId="77777777" w:rsidR="0013284D" w:rsidRDefault="0013284D" w:rsidP="0013284D">
      <w:pPr>
        <w:pStyle w:val="ListParagraph"/>
        <w:jc w:val="left"/>
        <w:rPr>
          <w:rFonts w:ascii="Times New Roman" w:hAnsi="Times New Roman" w:cs="Times New Roman"/>
          <w:sz w:val="24"/>
        </w:rPr>
      </w:pPr>
    </w:p>
    <w:p w14:paraId="26D6AF79" w14:textId="77777777" w:rsidR="0013284D" w:rsidRDefault="0013284D" w:rsidP="0013284D">
      <w:pPr>
        <w:pStyle w:val="ListParagraph"/>
        <w:jc w:val="left"/>
        <w:rPr>
          <w:rFonts w:ascii="Times New Roman" w:hAnsi="Times New Roman" w:cs="Times New Roman"/>
          <w:sz w:val="24"/>
        </w:rPr>
      </w:pPr>
      <w:r w:rsidRPr="00684620">
        <w:rPr>
          <w:rFonts w:ascii="Times New Roman" w:hAnsi="Times New Roman" w:cs="Times New Roman"/>
          <w:sz w:val="24"/>
        </w:rPr>
        <w:t xml:space="preserve">Discuss the foundations of the Civil Rights Movements </w:t>
      </w:r>
      <w:r>
        <w:rPr>
          <w:rFonts w:ascii="Times New Roman" w:hAnsi="Times New Roman" w:cs="Times New Roman"/>
          <w:sz w:val="24"/>
        </w:rPr>
        <w:t>for oppressed racial and ethnic groups and for women.  Why was black power, defined broadly, so popular among blacks, and so unpopular among whites (including some of those who supported black rights overall)?  Why was feminism so resisted by many, including white women?</w:t>
      </w:r>
    </w:p>
    <w:p w14:paraId="15167B51" w14:textId="77777777" w:rsidR="00DC6EB4" w:rsidRDefault="00DC6EB4" w:rsidP="0013284D">
      <w:pPr>
        <w:pStyle w:val="ListParagraph"/>
        <w:jc w:val="left"/>
        <w:rPr>
          <w:rFonts w:ascii="Times New Roman" w:hAnsi="Times New Roman" w:cs="Times New Roman"/>
          <w:sz w:val="24"/>
        </w:rPr>
      </w:pPr>
    </w:p>
    <w:p w14:paraId="1A859B69" w14:textId="77777777" w:rsidR="00DC6EB4" w:rsidRDefault="00DC6EB4" w:rsidP="0013284D">
      <w:pPr>
        <w:pStyle w:val="ListParagraph"/>
        <w:jc w:val="left"/>
        <w:rPr>
          <w:rFonts w:ascii="Times New Roman" w:hAnsi="Times New Roman" w:cs="Times New Roman"/>
          <w:sz w:val="24"/>
        </w:rPr>
      </w:pPr>
      <w:proofErr w:type="gramStart"/>
      <w:r>
        <w:rPr>
          <w:rFonts w:ascii="Times New Roman" w:hAnsi="Times New Roman" w:cs="Times New Roman"/>
          <w:sz w:val="24"/>
        </w:rPr>
        <w:t>Finally</w:t>
      </w:r>
      <w:proofErr w:type="gramEnd"/>
      <w:r>
        <w:rPr>
          <w:rFonts w:ascii="Times New Roman" w:hAnsi="Times New Roman" w:cs="Times New Roman"/>
          <w:sz w:val="24"/>
        </w:rPr>
        <w:t xml:space="preserve"> how did rising economic inequality from the 1980s, mass incarceration from the 1990s, </w:t>
      </w:r>
      <w:r w:rsidR="00E12E65">
        <w:rPr>
          <w:rFonts w:ascii="Times New Roman" w:hAnsi="Times New Roman" w:cs="Times New Roman"/>
          <w:sz w:val="24"/>
        </w:rPr>
        <w:t xml:space="preserve">the 2000s financial crisis, </w:t>
      </w:r>
      <w:proofErr w:type="spellStart"/>
      <w:r w:rsidR="00E12E65">
        <w:rPr>
          <w:rFonts w:ascii="Times New Roman" w:hAnsi="Times New Roman" w:cs="Times New Roman"/>
          <w:sz w:val="24"/>
        </w:rPr>
        <w:t>etc</w:t>
      </w:r>
      <w:proofErr w:type="spellEnd"/>
      <w:r w:rsidR="00E12E65">
        <w:rPr>
          <w:rFonts w:ascii="Times New Roman" w:hAnsi="Times New Roman" w:cs="Times New Roman"/>
          <w:sz w:val="24"/>
        </w:rPr>
        <w:t xml:space="preserve"> affect the realities of lives of the poor, including those of color.</w:t>
      </w:r>
    </w:p>
    <w:p w14:paraId="12A7BB7A" w14:textId="77777777" w:rsidR="0013284D" w:rsidRDefault="0013284D" w:rsidP="0013284D">
      <w:pPr>
        <w:pStyle w:val="ListParagraph"/>
        <w:jc w:val="left"/>
        <w:rPr>
          <w:rFonts w:ascii="Times New Roman" w:hAnsi="Times New Roman" w:cs="Times New Roman"/>
          <w:sz w:val="24"/>
        </w:rPr>
      </w:pPr>
    </w:p>
    <w:p w14:paraId="47CFF0DD" w14:textId="77777777" w:rsidR="0013284D" w:rsidRDefault="0013284D" w:rsidP="0013284D">
      <w:pPr>
        <w:pStyle w:val="ListParagraph"/>
        <w:jc w:val="left"/>
        <w:rPr>
          <w:rFonts w:ascii="Times New Roman" w:hAnsi="Times New Roman" w:cs="Times New Roman"/>
          <w:sz w:val="24"/>
        </w:rPr>
      </w:pPr>
      <w:r>
        <w:rPr>
          <w:rFonts w:ascii="Times New Roman" w:hAnsi="Times New Roman" w:cs="Times New Roman"/>
          <w:sz w:val="24"/>
        </w:rPr>
        <w:t>The primary sources reflect a wide variety of movements and issues.  Integrate them into the analysis---to do that, feel free to adapt the essay accordingly.  Feel free to delve deeper into issues in which you are particularly interested.</w:t>
      </w:r>
    </w:p>
    <w:p w14:paraId="0F583B4F" w14:textId="77777777" w:rsidR="0013284D" w:rsidRDefault="0013284D" w:rsidP="0013284D">
      <w:pPr>
        <w:pStyle w:val="ListParagraph"/>
        <w:jc w:val="left"/>
        <w:rPr>
          <w:rFonts w:ascii="Times New Roman" w:hAnsi="Times New Roman" w:cs="Times New Roman"/>
          <w:sz w:val="24"/>
        </w:rPr>
      </w:pPr>
    </w:p>
    <w:p w14:paraId="46E80430" w14:textId="77777777" w:rsidR="0013284D" w:rsidRDefault="0013284D" w:rsidP="0013284D">
      <w:pPr>
        <w:pStyle w:val="ListParagraph"/>
        <w:jc w:val="left"/>
        <w:rPr>
          <w:rFonts w:ascii="Times New Roman" w:hAnsi="Times New Roman" w:cs="Times New Roman"/>
          <w:b/>
          <w:i/>
          <w:sz w:val="24"/>
        </w:rPr>
      </w:pPr>
    </w:p>
    <w:p w14:paraId="4DF59202" w14:textId="77777777" w:rsidR="0013284D" w:rsidRPr="00A80913" w:rsidRDefault="0013284D" w:rsidP="0013284D">
      <w:pPr>
        <w:pStyle w:val="ListParagraph"/>
        <w:jc w:val="left"/>
        <w:rPr>
          <w:rFonts w:ascii="Times New Roman" w:hAnsi="Times New Roman" w:cs="Times New Roman"/>
          <w:b/>
          <w:sz w:val="24"/>
        </w:rPr>
      </w:pPr>
      <w:r w:rsidRPr="00A80913">
        <w:rPr>
          <w:rFonts w:ascii="Times New Roman" w:hAnsi="Times New Roman" w:cs="Times New Roman"/>
          <w:b/>
          <w:sz w:val="24"/>
        </w:rPr>
        <w:t>EXTRA CREDIT</w:t>
      </w:r>
    </w:p>
    <w:p w14:paraId="60EF3822" w14:textId="77777777" w:rsidR="0013284D" w:rsidRDefault="0013284D" w:rsidP="0013284D">
      <w:pPr>
        <w:pStyle w:val="ListParagraph"/>
        <w:jc w:val="left"/>
        <w:rPr>
          <w:rFonts w:ascii="Times New Roman" w:hAnsi="Times New Roman" w:cs="Times New Roman"/>
          <w:sz w:val="24"/>
        </w:rPr>
      </w:pPr>
      <w:r>
        <w:rPr>
          <w:rFonts w:ascii="Times New Roman" w:hAnsi="Times New Roman" w:cs="Times New Roman"/>
          <w:sz w:val="24"/>
        </w:rPr>
        <w:t>In both the 3d and 4</w:t>
      </w:r>
      <w:r w:rsidRPr="00A80913">
        <w:rPr>
          <w:rFonts w:ascii="Times New Roman" w:hAnsi="Times New Roman" w:cs="Times New Roman"/>
          <w:sz w:val="24"/>
          <w:vertAlign w:val="superscript"/>
        </w:rPr>
        <w:t>th</w:t>
      </w:r>
      <w:r>
        <w:rPr>
          <w:rFonts w:ascii="Times New Roman" w:hAnsi="Times New Roman" w:cs="Times New Roman"/>
          <w:sz w:val="24"/>
        </w:rPr>
        <w:t xml:space="preserve"> editions of Cobbs, the secondary sources (Mackenzie and </w:t>
      </w:r>
      <w:proofErr w:type="spellStart"/>
      <w:r>
        <w:rPr>
          <w:rFonts w:ascii="Times New Roman" w:hAnsi="Times New Roman" w:cs="Times New Roman"/>
          <w:sz w:val="24"/>
        </w:rPr>
        <w:t>Weisbrot</w:t>
      </w:r>
      <w:proofErr w:type="spellEnd"/>
      <w:r>
        <w:rPr>
          <w:rFonts w:ascii="Times New Roman" w:hAnsi="Times New Roman" w:cs="Times New Roman"/>
          <w:sz w:val="24"/>
        </w:rPr>
        <w:t xml:space="preserve">, Maclean, Tyson and </w:t>
      </w:r>
      <w:proofErr w:type="spellStart"/>
      <w:r>
        <w:rPr>
          <w:rFonts w:ascii="Times New Roman" w:hAnsi="Times New Roman" w:cs="Times New Roman"/>
          <w:sz w:val="24"/>
        </w:rPr>
        <w:t>Skrentny</w:t>
      </w:r>
      <w:proofErr w:type="spellEnd"/>
      <w:r>
        <w:rPr>
          <w:rFonts w:ascii="Times New Roman" w:hAnsi="Times New Roman" w:cs="Times New Roman"/>
          <w:sz w:val="24"/>
        </w:rPr>
        <w:t xml:space="preserve">) all explore the questions of whether (and how much) social change is driven my top-down (legislative, judicial for example) action versus bottom-up (social movements, protests, </w:t>
      </w:r>
      <w:proofErr w:type="spellStart"/>
      <w:r>
        <w:rPr>
          <w:rFonts w:ascii="Times New Roman" w:hAnsi="Times New Roman" w:cs="Times New Roman"/>
          <w:sz w:val="24"/>
        </w:rPr>
        <w:t>etc</w:t>
      </w:r>
      <w:proofErr w:type="spellEnd"/>
      <w:r>
        <w:rPr>
          <w:rFonts w:ascii="Times New Roman" w:hAnsi="Times New Roman" w:cs="Times New Roman"/>
          <w:sz w:val="24"/>
        </w:rPr>
        <w:t>).  Discuss.</w:t>
      </w:r>
    </w:p>
    <w:p w14:paraId="54494F49" w14:textId="77777777" w:rsidR="0013284D" w:rsidRDefault="0013284D" w:rsidP="0013284D">
      <w:pPr>
        <w:pStyle w:val="ListParagraph"/>
        <w:ind w:firstLine="720"/>
        <w:jc w:val="left"/>
        <w:rPr>
          <w:rFonts w:ascii="Times New Roman" w:hAnsi="Times New Roman" w:cs="Times New Roman"/>
          <w:b/>
          <w:sz w:val="24"/>
        </w:rPr>
      </w:pPr>
    </w:p>
    <w:p w14:paraId="1B7382AE" w14:textId="77777777" w:rsidR="00D05129" w:rsidRDefault="00920C29" w:rsidP="00BA7C5A">
      <w:pPr>
        <w:ind w:firstLine="720"/>
        <w:contextualSpacing/>
        <w:jc w:val="left"/>
        <w:rPr>
          <w:rFonts w:ascii="Times New Roman" w:hAnsi="Times New Roman" w:cs="Times New Roman"/>
          <w:b/>
          <w:sz w:val="24"/>
        </w:rPr>
      </w:pPr>
      <w:r>
        <w:rPr>
          <w:rFonts w:ascii="Times New Roman" w:hAnsi="Times New Roman" w:cs="Times New Roman"/>
          <w:b/>
          <w:sz w:val="24"/>
        </w:rPr>
        <w:t xml:space="preserve">Shorter Essays (20% each for 60% total) </w:t>
      </w:r>
    </w:p>
    <w:p w14:paraId="39691AEA" w14:textId="77777777" w:rsidR="0085384E" w:rsidRDefault="00065FC6" w:rsidP="00065FC6">
      <w:pPr>
        <w:ind w:left="720"/>
        <w:jc w:val="left"/>
        <w:rPr>
          <w:rFonts w:ascii="Times New Roman" w:hAnsi="Times New Roman" w:cs="Times New Roman"/>
          <w:sz w:val="24"/>
        </w:rPr>
      </w:pPr>
      <w:r>
        <w:rPr>
          <w:rFonts w:ascii="Times New Roman" w:hAnsi="Times New Roman" w:cs="Times New Roman"/>
          <w:sz w:val="24"/>
        </w:rPr>
        <w:t>You can follow up with w</w:t>
      </w:r>
      <w:r w:rsidR="003F7EAD">
        <w:rPr>
          <w:rFonts w:ascii="Times New Roman" w:hAnsi="Times New Roman" w:cs="Times New Roman"/>
          <w:sz w:val="24"/>
        </w:rPr>
        <w:t xml:space="preserve">hy the Reagan administration was a not able to fulfill some of the promises.  For instance, government spending and deficits </w:t>
      </w:r>
      <w:r w:rsidR="00B833D1">
        <w:rPr>
          <w:rFonts w:ascii="Times New Roman" w:hAnsi="Times New Roman" w:cs="Times New Roman"/>
          <w:sz w:val="24"/>
        </w:rPr>
        <w:t>(Boyer</w:t>
      </w:r>
      <w:r w:rsidR="00953AD1">
        <w:rPr>
          <w:rFonts w:ascii="Times New Roman" w:hAnsi="Times New Roman" w:cs="Times New Roman"/>
          <w:sz w:val="24"/>
        </w:rPr>
        <w:t xml:space="preserve">) </w:t>
      </w:r>
      <w:r>
        <w:rPr>
          <w:rFonts w:ascii="Times New Roman" w:hAnsi="Times New Roman" w:cs="Times New Roman"/>
          <w:sz w:val="24"/>
        </w:rPr>
        <w:t>increased throughout the decade, despite the rhetorical emphasis on “small government</w:t>
      </w:r>
      <w:r w:rsidR="00E12E65">
        <w:rPr>
          <w:rFonts w:ascii="Times New Roman" w:hAnsi="Times New Roman" w:cs="Times New Roman"/>
          <w:sz w:val="24"/>
        </w:rPr>
        <w:t>.</w:t>
      </w:r>
      <w:r>
        <w:rPr>
          <w:rFonts w:ascii="Times New Roman" w:hAnsi="Times New Roman" w:cs="Times New Roman"/>
          <w:sz w:val="24"/>
        </w:rPr>
        <w:t>”</w:t>
      </w:r>
      <w:r w:rsidR="00E12E65">
        <w:rPr>
          <w:rFonts w:ascii="Times New Roman" w:hAnsi="Times New Roman" w:cs="Times New Roman"/>
          <w:sz w:val="24"/>
        </w:rPr>
        <w:t xml:space="preserve">  You can integrate the material from Foner as well Boyer regarding the income inequality driven by policies from this era.</w:t>
      </w:r>
    </w:p>
    <w:p w14:paraId="103A4459" w14:textId="77777777" w:rsidR="0013284D" w:rsidRPr="00CC5C1B" w:rsidRDefault="0013284D" w:rsidP="00CC5C1B">
      <w:pPr>
        <w:pStyle w:val="ListParagraph"/>
        <w:numPr>
          <w:ilvl w:val="0"/>
          <w:numId w:val="3"/>
        </w:numPr>
        <w:jc w:val="left"/>
        <w:rPr>
          <w:rFonts w:ascii="Times New Roman" w:hAnsi="Times New Roman" w:cs="Times New Roman"/>
          <w:sz w:val="24"/>
        </w:rPr>
      </w:pPr>
      <w:r w:rsidRPr="00CC5C1B">
        <w:rPr>
          <w:rFonts w:ascii="Times New Roman" w:hAnsi="Times New Roman" w:cs="Times New Roman"/>
          <w:b/>
          <w:sz w:val="24"/>
        </w:rPr>
        <w:t>What did Conservatives (and others) believe went wrong during the 1960s and 1970s?  How do we define and assess the New Right</w:t>
      </w:r>
      <w:r w:rsidR="00E12E65">
        <w:rPr>
          <w:rFonts w:ascii="Times New Roman" w:hAnsi="Times New Roman" w:cs="Times New Roman"/>
          <w:b/>
          <w:sz w:val="24"/>
        </w:rPr>
        <w:t xml:space="preserve"> into the 1980s and 90s and beyond</w:t>
      </w:r>
      <w:r w:rsidRPr="00CC5C1B">
        <w:rPr>
          <w:rFonts w:ascii="Times New Roman" w:hAnsi="Times New Roman" w:cs="Times New Roman"/>
          <w:b/>
          <w:sz w:val="24"/>
        </w:rPr>
        <w:t>? (20%)?</w:t>
      </w:r>
    </w:p>
    <w:p w14:paraId="265CCCCC" w14:textId="77777777" w:rsidR="0013284D" w:rsidRDefault="0013284D" w:rsidP="0013284D">
      <w:pPr>
        <w:ind w:left="810"/>
        <w:contextualSpacing/>
        <w:jc w:val="left"/>
        <w:rPr>
          <w:rFonts w:ascii="Times New Roman" w:hAnsi="Times New Roman" w:cs="Times New Roman"/>
          <w:sz w:val="24"/>
        </w:rPr>
      </w:pPr>
      <w:r>
        <w:rPr>
          <w:rFonts w:ascii="Times New Roman" w:hAnsi="Times New Roman" w:cs="Times New Roman"/>
          <w:sz w:val="24"/>
        </w:rPr>
        <w:t>Boyer, Chapter 30, “Conservative Revival”</w:t>
      </w:r>
    </w:p>
    <w:p w14:paraId="51296601" w14:textId="77777777" w:rsidR="0013284D" w:rsidRDefault="0013284D" w:rsidP="0013284D">
      <w:pPr>
        <w:contextualSpacing/>
        <w:jc w:val="left"/>
        <w:rPr>
          <w:rFonts w:ascii="Times New Roman" w:hAnsi="Times New Roman" w:cs="Times New Roman"/>
          <w:sz w:val="24"/>
        </w:rPr>
      </w:pPr>
    </w:p>
    <w:p w14:paraId="3C3B2189" w14:textId="77777777" w:rsidR="0013284D" w:rsidRDefault="0013284D" w:rsidP="0013284D">
      <w:pPr>
        <w:ind w:left="810"/>
        <w:contextualSpacing/>
        <w:jc w:val="left"/>
        <w:rPr>
          <w:rFonts w:ascii="Times New Roman" w:hAnsi="Times New Roman" w:cs="Times New Roman"/>
          <w:sz w:val="24"/>
        </w:rPr>
      </w:pPr>
      <w:r>
        <w:rPr>
          <w:rFonts w:ascii="Times New Roman" w:hAnsi="Times New Roman" w:cs="Times New Roman"/>
          <w:sz w:val="24"/>
        </w:rPr>
        <w:t>Cobbs, Chapter 15, “The Rise of the New Right (3d ed)”</w:t>
      </w:r>
    </w:p>
    <w:p w14:paraId="43825132" w14:textId="77777777" w:rsidR="0013284D" w:rsidRPr="0013284D" w:rsidRDefault="0013284D" w:rsidP="0013284D">
      <w:pPr>
        <w:ind w:left="810"/>
        <w:contextualSpacing/>
        <w:jc w:val="left"/>
        <w:rPr>
          <w:rFonts w:ascii="Times New Roman" w:hAnsi="Times New Roman" w:cs="Times New Roman"/>
          <w:sz w:val="24"/>
        </w:rPr>
      </w:pPr>
      <w:r>
        <w:rPr>
          <w:rFonts w:ascii="Times New Roman" w:hAnsi="Times New Roman" w:cs="Times New Roman"/>
          <w:sz w:val="24"/>
        </w:rPr>
        <w:t>Cobbs, Chapter 14, “The Emergence of the New Right (4</w:t>
      </w:r>
      <w:r w:rsidRPr="00065FC6">
        <w:rPr>
          <w:rFonts w:ascii="Times New Roman" w:hAnsi="Times New Roman" w:cs="Times New Roman"/>
          <w:sz w:val="24"/>
          <w:vertAlign w:val="superscript"/>
        </w:rPr>
        <w:t>th</w:t>
      </w:r>
      <w:r>
        <w:rPr>
          <w:rFonts w:ascii="Times New Roman" w:hAnsi="Times New Roman" w:cs="Times New Roman"/>
          <w:sz w:val="24"/>
        </w:rPr>
        <w:t xml:space="preserve"> ed)”</w:t>
      </w:r>
    </w:p>
    <w:p w14:paraId="7971CF7D" w14:textId="77777777" w:rsidR="0013284D" w:rsidRPr="00D05129" w:rsidRDefault="0013284D" w:rsidP="0013284D">
      <w:pPr>
        <w:pStyle w:val="ListParagraph"/>
        <w:jc w:val="left"/>
        <w:rPr>
          <w:rFonts w:ascii="Times New Roman" w:hAnsi="Times New Roman" w:cs="Times New Roman"/>
          <w:sz w:val="24"/>
        </w:rPr>
      </w:pPr>
      <w:r w:rsidRPr="00D05129">
        <w:rPr>
          <w:rFonts w:ascii="Times New Roman" w:hAnsi="Times New Roman" w:cs="Times New Roman"/>
          <w:sz w:val="24"/>
        </w:rPr>
        <w:t>Disenchantment with the real and apparent failures of the 70s led to the “Right Turn” which at heart rejected much of what defined the era of the 1960s and 1970s.  What happened?</w:t>
      </w:r>
    </w:p>
    <w:p w14:paraId="1E31F6EF" w14:textId="77777777" w:rsidR="0013284D" w:rsidRDefault="0013284D" w:rsidP="0013284D">
      <w:pPr>
        <w:ind w:left="720"/>
        <w:jc w:val="left"/>
        <w:rPr>
          <w:rFonts w:ascii="Times New Roman" w:hAnsi="Times New Roman" w:cs="Times New Roman"/>
          <w:sz w:val="24"/>
        </w:rPr>
      </w:pPr>
      <w:r>
        <w:rPr>
          <w:rFonts w:ascii="Times New Roman" w:hAnsi="Times New Roman" w:cs="Times New Roman"/>
          <w:sz w:val="24"/>
        </w:rPr>
        <w:t xml:space="preserve">Despite the </w:t>
      </w:r>
      <w:r w:rsidRPr="001818BE">
        <w:rPr>
          <w:rFonts w:ascii="Times New Roman" w:hAnsi="Times New Roman" w:cs="Times New Roman"/>
          <w:i/>
          <w:sz w:val="24"/>
        </w:rPr>
        <w:t>very real</w:t>
      </w:r>
      <w:r>
        <w:rPr>
          <w:rFonts w:ascii="Times New Roman" w:hAnsi="Times New Roman" w:cs="Times New Roman"/>
          <w:sz w:val="24"/>
        </w:rPr>
        <w:t xml:space="preserve"> successes noted above, the 1960s and 1970s also saw failures and even the positive changes generated anxieties, as in prior times of social change (like the 1920s or the 1950s).  What were these real and perceived issues or problems?</w:t>
      </w:r>
    </w:p>
    <w:p w14:paraId="7DDAE080" w14:textId="77777777" w:rsidR="0013284D" w:rsidRDefault="0013284D" w:rsidP="0013284D">
      <w:pPr>
        <w:ind w:left="720"/>
        <w:jc w:val="left"/>
        <w:rPr>
          <w:rFonts w:ascii="Times New Roman" w:hAnsi="Times New Roman" w:cs="Times New Roman"/>
          <w:sz w:val="24"/>
        </w:rPr>
      </w:pPr>
      <w:r>
        <w:rPr>
          <w:rFonts w:ascii="Times New Roman" w:hAnsi="Times New Roman" w:cs="Times New Roman"/>
          <w:sz w:val="24"/>
        </w:rPr>
        <w:t xml:space="preserve">Be sure to distinguish between the real and perceived failures of the era.  For example, some of the anxieties and fears might have been over changes that were on sum positive </w:t>
      </w:r>
      <w:r>
        <w:rPr>
          <w:rFonts w:ascii="Times New Roman" w:hAnsi="Times New Roman" w:cs="Times New Roman"/>
          <w:sz w:val="24"/>
        </w:rPr>
        <w:lastRenderedPageBreak/>
        <w:t>but disturbed some people (such as women in the workplace or upward mobility for black people).  And some of the failures were obviously real, such as inflation and government deficits.  Or of course the defeat in Vietnam</w:t>
      </w:r>
    </w:p>
    <w:p w14:paraId="50E378BF" w14:textId="77777777" w:rsidR="0013284D" w:rsidRDefault="0013284D" w:rsidP="0013284D">
      <w:pPr>
        <w:ind w:left="720"/>
        <w:jc w:val="left"/>
        <w:rPr>
          <w:rFonts w:ascii="Times New Roman" w:hAnsi="Times New Roman" w:cs="Times New Roman"/>
          <w:sz w:val="24"/>
        </w:rPr>
      </w:pPr>
      <w:r>
        <w:rPr>
          <w:rFonts w:ascii="Times New Roman" w:hAnsi="Times New Roman" w:cs="Times New Roman"/>
          <w:sz w:val="24"/>
        </w:rPr>
        <w:t xml:space="preserve">Assess the primary merits and successes of the movement, but also note some of the issues.  </w:t>
      </w:r>
      <w:r w:rsidRPr="00D0274B">
        <w:rPr>
          <w:rFonts w:ascii="Times New Roman" w:hAnsi="Times New Roman" w:cs="Times New Roman"/>
          <w:b/>
          <w:sz w:val="24"/>
        </w:rPr>
        <w:t>For instance, discuss the Southern Strategy (Boyer) which is analyzed by Carter (Cobbs 3d ed),</w:t>
      </w:r>
      <w:r>
        <w:rPr>
          <w:rFonts w:ascii="Times New Roman" w:hAnsi="Times New Roman" w:cs="Times New Roman"/>
          <w:sz w:val="24"/>
        </w:rPr>
        <w:t xml:space="preserve"> or Boyer’s emphasis on Evangelical Conservatism (Cobbs, 4</w:t>
      </w:r>
      <w:r w:rsidRPr="00065FC6">
        <w:rPr>
          <w:rFonts w:ascii="Times New Roman" w:hAnsi="Times New Roman" w:cs="Times New Roman"/>
          <w:sz w:val="24"/>
          <w:vertAlign w:val="superscript"/>
        </w:rPr>
        <w:t>th</w:t>
      </w:r>
      <w:r>
        <w:rPr>
          <w:rFonts w:ascii="Times New Roman" w:hAnsi="Times New Roman" w:cs="Times New Roman"/>
          <w:sz w:val="24"/>
        </w:rPr>
        <w:t xml:space="preserve"> ed).  </w:t>
      </w:r>
    </w:p>
    <w:p w14:paraId="419C271B" w14:textId="77777777" w:rsidR="00E12E65" w:rsidRDefault="0013284D" w:rsidP="0013284D">
      <w:pPr>
        <w:ind w:left="720"/>
        <w:jc w:val="left"/>
        <w:rPr>
          <w:rFonts w:ascii="Times New Roman" w:hAnsi="Times New Roman" w:cs="Times New Roman"/>
          <w:sz w:val="24"/>
        </w:rPr>
      </w:pPr>
      <w:r>
        <w:rPr>
          <w:rFonts w:ascii="Times New Roman" w:hAnsi="Times New Roman" w:cs="Times New Roman"/>
          <w:sz w:val="24"/>
        </w:rPr>
        <w:t>You can follow up with why the Reagan administration was a not able to fulfill some of the promises.  For instance, government spending and deficits (Boyer) increased throughout the decade, despite the rhetorical emphasis on “small government</w:t>
      </w:r>
      <w:r w:rsidR="00E12E65">
        <w:rPr>
          <w:rFonts w:ascii="Times New Roman" w:hAnsi="Times New Roman" w:cs="Times New Roman"/>
          <w:sz w:val="24"/>
        </w:rPr>
        <w:t>,</w:t>
      </w:r>
      <w:r>
        <w:rPr>
          <w:rFonts w:ascii="Times New Roman" w:hAnsi="Times New Roman" w:cs="Times New Roman"/>
          <w:sz w:val="24"/>
        </w:rPr>
        <w:t xml:space="preserve">” </w:t>
      </w:r>
      <w:r w:rsidR="00E12E65">
        <w:rPr>
          <w:rFonts w:ascii="Times New Roman" w:hAnsi="Times New Roman" w:cs="Times New Roman"/>
          <w:sz w:val="24"/>
        </w:rPr>
        <w:t>and economic inequality increased dramatically.</w:t>
      </w:r>
    </w:p>
    <w:p w14:paraId="1E9509FB" w14:textId="77777777" w:rsidR="00336824" w:rsidRPr="0013284D" w:rsidRDefault="00336824" w:rsidP="0013284D">
      <w:pPr>
        <w:ind w:left="720"/>
        <w:jc w:val="left"/>
        <w:rPr>
          <w:rFonts w:ascii="Times New Roman" w:hAnsi="Times New Roman" w:cs="Times New Roman"/>
          <w:sz w:val="24"/>
        </w:rPr>
      </w:pPr>
      <w:r w:rsidRPr="0013284D">
        <w:rPr>
          <w:rFonts w:ascii="Times New Roman" w:hAnsi="Times New Roman" w:cs="Times New Roman"/>
          <w:sz w:val="24"/>
        </w:rPr>
        <w:t>Whatever the reasons, the New Right transformed US society and culture.  Explain some of the outcomes, both positive and negative, as you see them being sure to discuss religion (Falwell, Reagan and Boyer 4</w:t>
      </w:r>
      <w:r w:rsidRPr="0013284D">
        <w:rPr>
          <w:rFonts w:ascii="Times New Roman" w:hAnsi="Times New Roman" w:cs="Times New Roman"/>
          <w:sz w:val="24"/>
          <w:vertAlign w:val="superscript"/>
        </w:rPr>
        <w:t>th</w:t>
      </w:r>
      <w:r w:rsidRPr="0013284D">
        <w:rPr>
          <w:rFonts w:ascii="Times New Roman" w:hAnsi="Times New Roman" w:cs="Times New Roman"/>
          <w:sz w:val="24"/>
        </w:rPr>
        <w:t xml:space="preserve"> ed, Falwell </w:t>
      </w:r>
      <w:r w:rsidR="00034C58" w:rsidRPr="0013284D">
        <w:rPr>
          <w:rFonts w:ascii="Times New Roman" w:hAnsi="Times New Roman" w:cs="Times New Roman"/>
          <w:sz w:val="24"/>
        </w:rPr>
        <w:t>3d ed</w:t>
      </w:r>
      <w:r w:rsidRPr="0013284D">
        <w:rPr>
          <w:rFonts w:ascii="Times New Roman" w:hAnsi="Times New Roman" w:cs="Times New Roman"/>
          <w:sz w:val="24"/>
        </w:rPr>
        <w:t xml:space="preserve">), anti-Government sentiment (Californians Revolt, Reagan and Schulman, </w:t>
      </w:r>
      <w:r w:rsidR="00034C58" w:rsidRPr="0013284D">
        <w:rPr>
          <w:rFonts w:ascii="Times New Roman" w:hAnsi="Times New Roman" w:cs="Times New Roman"/>
          <w:sz w:val="24"/>
        </w:rPr>
        <w:t>3d ed, Californians, Sierra Club, and Brands, 4</w:t>
      </w:r>
      <w:r w:rsidR="00034C58" w:rsidRPr="0013284D">
        <w:rPr>
          <w:rFonts w:ascii="Times New Roman" w:hAnsi="Times New Roman" w:cs="Times New Roman"/>
          <w:sz w:val="24"/>
          <w:vertAlign w:val="superscript"/>
        </w:rPr>
        <w:t>th</w:t>
      </w:r>
      <w:r w:rsidR="00034C58" w:rsidRPr="0013284D">
        <w:rPr>
          <w:rFonts w:ascii="Times New Roman" w:hAnsi="Times New Roman" w:cs="Times New Roman"/>
          <w:sz w:val="24"/>
        </w:rPr>
        <w:t xml:space="preserve"> ed), the economy (growth but deficits and downsizing) and foreign policy (end of the Cold War</w:t>
      </w:r>
      <w:r w:rsidR="006B301E" w:rsidRPr="0013284D">
        <w:rPr>
          <w:rFonts w:ascii="Times New Roman" w:hAnsi="Times New Roman" w:cs="Times New Roman"/>
          <w:sz w:val="24"/>
        </w:rPr>
        <w:t>---</w:t>
      </w:r>
      <w:proofErr w:type="spellStart"/>
      <w:r w:rsidR="006B301E" w:rsidRPr="0013284D">
        <w:rPr>
          <w:rFonts w:ascii="Times New Roman" w:hAnsi="Times New Roman" w:cs="Times New Roman"/>
          <w:sz w:val="24"/>
        </w:rPr>
        <w:t>Graebner</w:t>
      </w:r>
      <w:proofErr w:type="spellEnd"/>
      <w:r w:rsidR="006B301E" w:rsidRPr="0013284D">
        <w:rPr>
          <w:rFonts w:ascii="Times New Roman" w:hAnsi="Times New Roman" w:cs="Times New Roman"/>
          <w:sz w:val="24"/>
        </w:rPr>
        <w:t xml:space="preserve"> et al and </w:t>
      </w:r>
      <w:proofErr w:type="spellStart"/>
      <w:r w:rsidR="006B301E" w:rsidRPr="0013284D">
        <w:rPr>
          <w:rFonts w:ascii="Times New Roman" w:hAnsi="Times New Roman" w:cs="Times New Roman"/>
          <w:sz w:val="24"/>
        </w:rPr>
        <w:t>Lundestad</w:t>
      </w:r>
      <w:proofErr w:type="spellEnd"/>
      <w:r w:rsidR="006B301E" w:rsidRPr="0013284D">
        <w:rPr>
          <w:rFonts w:ascii="Times New Roman" w:hAnsi="Times New Roman" w:cs="Times New Roman"/>
          <w:sz w:val="24"/>
        </w:rPr>
        <w:t>, 4</w:t>
      </w:r>
      <w:r w:rsidR="006B301E" w:rsidRPr="0013284D">
        <w:rPr>
          <w:rFonts w:ascii="Times New Roman" w:hAnsi="Times New Roman" w:cs="Times New Roman"/>
          <w:sz w:val="24"/>
          <w:vertAlign w:val="superscript"/>
        </w:rPr>
        <w:t>th</w:t>
      </w:r>
      <w:r w:rsidR="006B301E" w:rsidRPr="0013284D">
        <w:rPr>
          <w:rFonts w:ascii="Times New Roman" w:hAnsi="Times New Roman" w:cs="Times New Roman"/>
          <w:sz w:val="24"/>
        </w:rPr>
        <w:t xml:space="preserve"> ed</w:t>
      </w:r>
      <w:r w:rsidR="00034C58" w:rsidRPr="0013284D">
        <w:rPr>
          <w:rFonts w:ascii="Times New Roman" w:hAnsi="Times New Roman" w:cs="Times New Roman"/>
          <w:sz w:val="24"/>
        </w:rPr>
        <w:t>)</w:t>
      </w:r>
    </w:p>
    <w:p w14:paraId="56ACAD7C" w14:textId="77777777" w:rsidR="00336824" w:rsidRDefault="00336824" w:rsidP="00336824">
      <w:pPr>
        <w:pStyle w:val="ListParagraph"/>
        <w:jc w:val="left"/>
        <w:rPr>
          <w:rFonts w:ascii="Times New Roman" w:hAnsi="Times New Roman" w:cs="Times New Roman"/>
          <w:sz w:val="24"/>
        </w:rPr>
      </w:pPr>
    </w:p>
    <w:p w14:paraId="39885CF1" w14:textId="77777777" w:rsidR="007A5AC0" w:rsidRDefault="007A5AC0" w:rsidP="00CC5C1B">
      <w:pPr>
        <w:pStyle w:val="ListParagraph"/>
        <w:numPr>
          <w:ilvl w:val="0"/>
          <w:numId w:val="3"/>
        </w:numPr>
        <w:jc w:val="left"/>
        <w:rPr>
          <w:rFonts w:ascii="Times New Roman" w:hAnsi="Times New Roman" w:cs="Times New Roman"/>
          <w:b/>
          <w:sz w:val="24"/>
        </w:rPr>
      </w:pPr>
      <w:r>
        <w:rPr>
          <w:rFonts w:ascii="Times New Roman" w:hAnsi="Times New Roman" w:cs="Times New Roman"/>
          <w:b/>
          <w:sz w:val="24"/>
        </w:rPr>
        <w:t xml:space="preserve">How do we define </w:t>
      </w:r>
      <w:r w:rsidR="00034C58">
        <w:rPr>
          <w:rFonts w:ascii="Times New Roman" w:hAnsi="Times New Roman" w:cs="Times New Roman"/>
          <w:b/>
          <w:sz w:val="24"/>
        </w:rPr>
        <w:t xml:space="preserve">and assess </w:t>
      </w:r>
      <w:r>
        <w:rPr>
          <w:rFonts w:ascii="Times New Roman" w:hAnsi="Times New Roman" w:cs="Times New Roman"/>
          <w:b/>
          <w:sz w:val="24"/>
        </w:rPr>
        <w:t xml:space="preserve">the </w:t>
      </w:r>
      <w:r w:rsidR="00034C58">
        <w:rPr>
          <w:rFonts w:ascii="Times New Roman" w:hAnsi="Times New Roman" w:cs="Times New Roman"/>
          <w:b/>
          <w:sz w:val="24"/>
        </w:rPr>
        <w:t>decade after the end of the Cold War</w:t>
      </w:r>
      <w:r w:rsidRPr="007A5AC0">
        <w:rPr>
          <w:rFonts w:ascii="Times New Roman" w:hAnsi="Times New Roman" w:cs="Times New Roman"/>
          <w:b/>
          <w:sz w:val="24"/>
        </w:rPr>
        <w:t xml:space="preserve">?  </w:t>
      </w:r>
      <w:r w:rsidR="00CC5C1B">
        <w:rPr>
          <w:rFonts w:ascii="Times New Roman" w:hAnsi="Times New Roman" w:cs="Times New Roman"/>
          <w:b/>
          <w:sz w:val="24"/>
        </w:rPr>
        <w:t>The generation in the 21</w:t>
      </w:r>
      <w:r w:rsidR="00CC5C1B" w:rsidRPr="00CC5C1B">
        <w:rPr>
          <w:rFonts w:ascii="Times New Roman" w:hAnsi="Times New Roman" w:cs="Times New Roman"/>
          <w:b/>
          <w:sz w:val="24"/>
          <w:vertAlign w:val="superscript"/>
        </w:rPr>
        <w:t>st</w:t>
      </w:r>
      <w:r w:rsidR="00CC5C1B">
        <w:rPr>
          <w:rFonts w:ascii="Times New Roman" w:hAnsi="Times New Roman" w:cs="Times New Roman"/>
          <w:b/>
          <w:sz w:val="24"/>
        </w:rPr>
        <w:t xml:space="preserve"> century? </w:t>
      </w:r>
      <w:r w:rsidRPr="007A5AC0">
        <w:rPr>
          <w:rFonts w:ascii="Times New Roman" w:hAnsi="Times New Roman" w:cs="Times New Roman"/>
          <w:b/>
          <w:sz w:val="24"/>
        </w:rPr>
        <w:t>Were domestic or foreign policies and events more important</w:t>
      </w:r>
      <w:r w:rsidR="00CC5C1B">
        <w:rPr>
          <w:rFonts w:ascii="Times New Roman" w:hAnsi="Times New Roman" w:cs="Times New Roman"/>
          <w:b/>
          <w:sz w:val="24"/>
        </w:rPr>
        <w:t xml:space="preserve"> (20%)</w:t>
      </w:r>
      <w:r w:rsidRPr="007A5AC0">
        <w:rPr>
          <w:rFonts w:ascii="Times New Roman" w:hAnsi="Times New Roman" w:cs="Times New Roman"/>
          <w:b/>
          <w:sz w:val="24"/>
        </w:rPr>
        <w:t>?</w:t>
      </w:r>
    </w:p>
    <w:p w14:paraId="3F625CCC" w14:textId="77777777" w:rsidR="007A5AC0" w:rsidRPr="007A5AC0" w:rsidRDefault="007A5AC0" w:rsidP="007A5AC0">
      <w:pPr>
        <w:pStyle w:val="ListParagraph"/>
        <w:jc w:val="left"/>
        <w:rPr>
          <w:rFonts w:ascii="Times New Roman" w:hAnsi="Times New Roman" w:cs="Times New Roman"/>
          <w:b/>
          <w:sz w:val="24"/>
        </w:rPr>
      </w:pPr>
    </w:p>
    <w:p w14:paraId="3B8ED062" w14:textId="77777777" w:rsidR="007A5AC0" w:rsidRDefault="007A5AC0" w:rsidP="007A5AC0">
      <w:pPr>
        <w:pStyle w:val="ListParagraph"/>
        <w:jc w:val="left"/>
        <w:rPr>
          <w:rFonts w:ascii="Times New Roman" w:hAnsi="Times New Roman" w:cs="Times New Roman"/>
          <w:sz w:val="24"/>
        </w:rPr>
      </w:pPr>
      <w:r w:rsidRPr="007A5AC0">
        <w:rPr>
          <w:rFonts w:ascii="Times New Roman" w:hAnsi="Times New Roman" w:cs="Times New Roman"/>
          <w:sz w:val="24"/>
        </w:rPr>
        <w:t>Boyer, Chapter 31, “Global Dangers”</w:t>
      </w:r>
    </w:p>
    <w:p w14:paraId="70DD0402" w14:textId="77777777" w:rsidR="009A4531" w:rsidRDefault="009A4531" w:rsidP="009A4531">
      <w:pPr>
        <w:ind w:left="360" w:firstLine="360"/>
        <w:contextualSpacing/>
        <w:jc w:val="left"/>
        <w:rPr>
          <w:rFonts w:ascii="Times New Roman" w:hAnsi="Times New Roman" w:cs="Times New Roman"/>
          <w:sz w:val="24"/>
        </w:rPr>
      </w:pPr>
      <w:r>
        <w:rPr>
          <w:rFonts w:ascii="Times New Roman" w:hAnsi="Times New Roman" w:cs="Times New Roman"/>
          <w:sz w:val="24"/>
        </w:rPr>
        <w:t>Cobbs, Chapter 15, “End of Cold War and Terrorism (4</w:t>
      </w:r>
      <w:r w:rsidRPr="009A4531">
        <w:rPr>
          <w:rFonts w:ascii="Times New Roman" w:hAnsi="Times New Roman" w:cs="Times New Roman"/>
          <w:sz w:val="24"/>
          <w:vertAlign w:val="superscript"/>
        </w:rPr>
        <w:t>th</w:t>
      </w:r>
      <w:r>
        <w:rPr>
          <w:rFonts w:ascii="Times New Roman" w:hAnsi="Times New Roman" w:cs="Times New Roman"/>
          <w:sz w:val="24"/>
        </w:rPr>
        <w:t xml:space="preserve"> ed)”</w:t>
      </w:r>
    </w:p>
    <w:p w14:paraId="69EFBAB5" w14:textId="77777777" w:rsidR="009A4531" w:rsidRPr="008631D5" w:rsidRDefault="009A4531" w:rsidP="00034C58">
      <w:pPr>
        <w:ind w:left="360" w:firstLine="360"/>
        <w:contextualSpacing/>
        <w:jc w:val="left"/>
        <w:rPr>
          <w:rFonts w:ascii="Times New Roman" w:hAnsi="Times New Roman" w:cs="Times New Roman"/>
          <w:sz w:val="24"/>
        </w:rPr>
      </w:pPr>
      <w:r>
        <w:rPr>
          <w:rFonts w:ascii="Times New Roman" w:hAnsi="Times New Roman" w:cs="Times New Roman"/>
          <w:sz w:val="24"/>
        </w:rPr>
        <w:t>Cobbs, Chapter 15, “Globalization and the Economic Challenge (4</w:t>
      </w:r>
      <w:r w:rsidRPr="009A4531">
        <w:rPr>
          <w:rFonts w:ascii="Times New Roman" w:hAnsi="Times New Roman" w:cs="Times New Roman"/>
          <w:sz w:val="24"/>
          <w:vertAlign w:val="superscript"/>
        </w:rPr>
        <w:t>th</w:t>
      </w:r>
      <w:r>
        <w:rPr>
          <w:rFonts w:ascii="Times New Roman" w:hAnsi="Times New Roman" w:cs="Times New Roman"/>
          <w:sz w:val="24"/>
        </w:rPr>
        <w:t xml:space="preserve"> ed)”</w:t>
      </w:r>
    </w:p>
    <w:p w14:paraId="2CDAA6DE" w14:textId="77777777" w:rsidR="009A4531" w:rsidRDefault="009A4531" w:rsidP="009A4531">
      <w:pPr>
        <w:ind w:left="360" w:firstLine="360"/>
        <w:contextualSpacing/>
        <w:jc w:val="left"/>
        <w:rPr>
          <w:rFonts w:ascii="Times New Roman" w:hAnsi="Times New Roman" w:cs="Times New Roman"/>
          <w:sz w:val="24"/>
        </w:rPr>
      </w:pPr>
      <w:r>
        <w:rPr>
          <w:rFonts w:ascii="Times New Roman" w:hAnsi="Times New Roman" w:cs="Times New Roman"/>
          <w:sz w:val="24"/>
        </w:rPr>
        <w:t>Cobbs, Chapter 16, “End of the Cold War, Terror, and Globalization (3d edition)”</w:t>
      </w:r>
    </w:p>
    <w:p w14:paraId="5B4068D1" w14:textId="77777777" w:rsidR="00034C58" w:rsidRDefault="00034C58" w:rsidP="00034C58">
      <w:pPr>
        <w:pStyle w:val="ListParagraph"/>
        <w:jc w:val="left"/>
        <w:rPr>
          <w:rFonts w:ascii="Times New Roman" w:hAnsi="Times New Roman" w:cs="Times New Roman"/>
          <w:sz w:val="24"/>
        </w:rPr>
      </w:pPr>
      <w:r>
        <w:rPr>
          <w:rFonts w:ascii="Times New Roman" w:hAnsi="Times New Roman" w:cs="Times New Roman"/>
          <w:sz w:val="24"/>
        </w:rPr>
        <w:t xml:space="preserve">What were the most important events and processes, in the decade after the end of the Cold War?  Is the period best defined by economics and globalization for either good or ill (Unionist, No Globalization, Friedman and </w:t>
      </w:r>
      <w:proofErr w:type="spellStart"/>
      <w:r>
        <w:rPr>
          <w:rFonts w:ascii="Times New Roman" w:hAnsi="Times New Roman" w:cs="Times New Roman"/>
          <w:sz w:val="24"/>
        </w:rPr>
        <w:t>LaFeber</w:t>
      </w:r>
      <w:proofErr w:type="spellEnd"/>
      <w:r>
        <w:rPr>
          <w:rFonts w:ascii="Times New Roman" w:hAnsi="Times New Roman" w:cs="Times New Roman"/>
          <w:sz w:val="24"/>
        </w:rPr>
        <w:t>)?  The latest victories in the Civil Rights movement---for gay people?</w:t>
      </w:r>
      <w:r w:rsidR="00997E22">
        <w:rPr>
          <w:rFonts w:ascii="Times New Roman" w:hAnsi="Times New Roman" w:cs="Times New Roman"/>
          <w:sz w:val="24"/>
        </w:rPr>
        <w:t xml:space="preserve">  The persistence of racial inequality?</w:t>
      </w:r>
    </w:p>
    <w:p w14:paraId="5101EF6B" w14:textId="77777777" w:rsidR="00034C58" w:rsidRPr="00AD4891" w:rsidRDefault="00034C58" w:rsidP="00034C58">
      <w:pPr>
        <w:ind w:left="720"/>
        <w:jc w:val="left"/>
        <w:rPr>
          <w:rFonts w:ascii="Times New Roman" w:hAnsi="Times New Roman" w:cs="Times New Roman"/>
          <w:sz w:val="24"/>
        </w:rPr>
      </w:pPr>
      <w:r>
        <w:rPr>
          <w:rFonts w:ascii="Times New Roman" w:hAnsi="Times New Roman" w:cs="Times New Roman"/>
          <w:sz w:val="24"/>
        </w:rPr>
        <w:t xml:space="preserve">For example, and </w:t>
      </w:r>
      <w:proofErr w:type="spellStart"/>
      <w:r>
        <w:rPr>
          <w:rFonts w:ascii="Times New Roman" w:hAnsi="Times New Roman" w:cs="Times New Roman"/>
          <w:sz w:val="24"/>
        </w:rPr>
        <w:t>Mandlebaum</w:t>
      </w:r>
      <w:proofErr w:type="spellEnd"/>
      <w:r>
        <w:rPr>
          <w:rFonts w:ascii="Times New Roman" w:hAnsi="Times New Roman" w:cs="Times New Roman"/>
          <w:sz w:val="24"/>
        </w:rPr>
        <w:t xml:space="preserve"> (Cobbs, ed 4) and Friedman (Cobbs 3d ed) look at the issue that the US faced after the collapse of the Soviet Union.</w:t>
      </w:r>
    </w:p>
    <w:p w14:paraId="524ABF60" w14:textId="77777777" w:rsidR="00034C58" w:rsidRPr="00953AD1" w:rsidRDefault="00034C58" w:rsidP="00997E22">
      <w:pPr>
        <w:pStyle w:val="ListParagraph"/>
        <w:jc w:val="left"/>
        <w:rPr>
          <w:rFonts w:ascii="Times New Roman" w:hAnsi="Times New Roman" w:cs="Times New Roman"/>
          <w:sz w:val="24"/>
        </w:rPr>
      </w:pPr>
      <w:r>
        <w:rPr>
          <w:rFonts w:ascii="Times New Roman" w:hAnsi="Times New Roman" w:cs="Times New Roman"/>
          <w:sz w:val="24"/>
        </w:rPr>
        <w:t xml:space="preserve">The closer we get to the present, the more debatable are the explanations and analysis.  However, </w:t>
      </w:r>
      <w:r w:rsidRPr="000E422F">
        <w:rPr>
          <w:rFonts w:ascii="Times New Roman" w:hAnsi="Times New Roman" w:cs="Times New Roman"/>
          <w:i/>
          <w:sz w:val="24"/>
        </w:rPr>
        <w:t>like always</w:t>
      </w:r>
      <w:r>
        <w:rPr>
          <w:rFonts w:ascii="Times New Roman" w:hAnsi="Times New Roman" w:cs="Times New Roman"/>
          <w:sz w:val="24"/>
        </w:rPr>
        <w:t xml:space="preserve">, it is </w:t>
      </w:r>
      <w:r w:rsidRPr="000E422F">
        <w:rPr>
          <w:rFonts w:ascii="Times New Roman" w:hAnsi="Times New Roman" w:cs="Times New Roman"/>
          <w:i/>
          <w:sz w:val="24"/>
        </w:rPr>
        <w:t xml:space="preserve">essential </w:t>
      </w:r>
      <w:r>
        <w:rPr>
          <w:rFonts w:ascii="Times New Roman" w:hAnsi="Times New Roman" w:cs="Times New Roman"/>
          <w:sz w:val="24"/>
        </w:rPr>
        <w:t>to anchor the arguments in solid and specific evidence and to emphasize reality over rhetoric.</w:t>
      </w:r>
    </w:p>
    <w:p w14:paraId="189CA81C" w14:textId="77777777" w:rsidR="009A4531" w:rsidRPr="007A5AC0" w:rsidRDefault="009A4531" w:rsidP="007A5AC0">
      <w:pPr>
        <w:pStyle w:val="ListParagraph"/>
        <w:jc w:val="left"/>
        <w:rPr>
          <w:rFonts w:ascii="Times New Roman" w:hAnsi="Times New Roman" w:cs="Times New Roman"/>
          <w:sz w:val="24"/>
        </w:rPr>
      </w:pPr>
    </w:p>
    <w:p w14:paraId="4CE9F2AB" w14:textId="77777777" w:rsidR="00595835" w:rsidRDefault="00F768D3" w:rsidP="00997E22">
      <w:pPr>
        <w:pStyle w:val="ListParagraph"/>
        <w:jc w:val="left"/>
        <w:rPr>
          <w:rFonts w:ascii="Times New Roman" w:hAnsi="Times New Roman" w:cs="Times New Roman"/>
          <w:sz w:val="24"/>
        </w:rPr>
      </w:pPr>
      <w:r w:rsidRPr="00F768D3">
        <w:rPr>
          <w:rFonts w:ascii="Times New Roman" w:hAnsi="Times New Roman" w:cs="Times New Roman"/>
          <w:sz w:val="24"/>
        </w:rPr>
        <w:t xml:space="preserve">It is clear that 9/11 was a transformative moment in US history, but consider that in addition top that the Great Recession and the successive generations of </w:t>
      </w:r>
      <w:r>
        <w:rPr>
          <w:rFonts w:ascii="Times New Roman" w:hAnsi="Times New Roman" w:cs="Times New Roman"/>
          <w:sz w:val="24"/>
        </w:rPr>
        <w:t>i</w:t>
      </w:r>
      <w:r w:rsidRPr="00F768D3">
        <w:rPr>
          <w:rFonts w:ascii="Times New Roman" w:hAnsi="Times New Roman" w:cs="Times New Roman"/>
          <w:sz w:val="24"/>
        </w:rPr>
        <w:t>ncreased inequality have also had a lasting impact on the American people.</w:t>
      </w:r>
      <w:r>
        <w:rPr>
          <w:rFonts w:ascii="Times New Roman" w:hAnsi="Times New Roman" w:cs="Times New Roman"/>
          <w:sz w:val="24"/>
        </w:rPr>
        <w:t xml:space="preserve">  </w:t>
      </w:r>
      <w:r w:rsidR="00595835">
        <w:rPr>
          <w:rFonts w:ascii="Times New Roman" w:hAnsi="Times New Roman" w:cs="Times New Roman"/>
          <w:sz w:val="24"/>
        </w:rPr>
        <w:t xml:space="preserve">And many would look at other kinds of inequalities, for example the persistence of racial segregation as </w:t>
      </w:r>
      <w:r w:rsidR="00595835">
        <w:rPr>
          <w:rFonts w:ascii="Times New Roman" w:hAnsi="Times New Roman" w:cs="Times New Roman"/>
          <w:sz w:val="24"/>
        </w:rPr>
        <w:lastRenderedPageBreak/>
        <w:t xml:space="preserve">extremely important.  </w:t>
      </w:r>
      <w:r>
        <w:rPr>
          <w:rFonts w:ascii="Times New Roman" w:hAnsi="Times New Roman" w:cs="Times New Roman"/>
          <w:sz w:val="24"/>
        </w:rPr>
        <w:t xml:space="preserve">You are invited to discuss how both </w:t>
      </w:r>
      <w:r w:rsidR="00595835">
        <w:rPr>
          <w:rFonts w:ascii="Times New Roman" w:hAnsi="Times New Roman" w:cs="Times New Roman"/>
          <w:sz w:val="24"/>
        </w:rPr>
        <w:t xml:space="preserve">foreign and domestic affairs </w:t>
      </w:r>
      <w:r>
        <w:rPr>
          <w:rFonts w:ascii="Times New Roman" w:hAnsi="Times New Roman" w:cs="Times New Roman"/>
          <w:sz w:val="24"/>
        </w:rPr>
        <w:t>have</w:t>
      </w:r>
      <w:r w:rsidR="00595835">
        <w:rPr>
          <w:rFonts w:ascii="Times New Roman" w:hAnsi="Times New Roman" w:cs="Times New Roman"/>
          <w:sz w:val="24"/>
        </w:rPr>
        <w:t xml:space="preserve"> affected Americans to the present</w:t>
      </w:r>
      <w:r>
        <w:rPr>
          <w:rFonts w:ascii="Times New Roman" w:hAnsi="Times New Roman" w:cs="Times New Roman"/>
          <w:sz w:val="24"/>
        </w:rPr>
        <w:t>.</w:t>
      </w:r>
      <w:r w:rsidR="00595835">
        <w:rPr>
          <w:rFonts w:ascii="Times New Roman" w:hAnsi="Times New Roman" w:cs="Times New Roman"/>
          <w:sz w:val="24"/>
        </w:rPr>
        <w:t xml:space="preserve">  </w:t>
      </w:r>
    </w:p>
    <w:p w14:paraId="460F6250" w14:textId="77777777" w:rsidR="00595835" w:rsidRDefault="00595835" w:rsidP="00997E22">
      <w:pPr>
        <w:pStyle w:val="ListParagraph"/>
        <w:jc w:val="left"/>
        <w:rPr>
          <w:rFonts w:ascii="Times New Roman" w:hAnsi="Times New Roman" w:cs="Times New Roman"/>
          <w:sz w:val="24"/>
        </w:rPr>
      </w:pPr>
    </w:p>
    <w:p w14:paraId="573B68E2" w14:textId="77777777" w:rsidR="00F768D3" w:rsidRPr="00F768D3" w:rsidRDefault="00595835" w:rsidP="00997E22">
      <w:pPr>
        <w:pStyle w:val="ListParagraph"/>
        <w:jc w:val="left"/>
        <w:rPr>
          <w:rFonts w:ascii="Times New Roman" w:hAnsi="Times New Roman" w:cs="Times New Roman"/>
          <w:sz w:val="24"/>
        </w:rPr>
      </w:pPr>
      <w:r>
        <w:rPr>
          <w:rFonts w:ascii="Times New Roman" w:hAnsi="Times New Roman" w:cs="Times New Roman"/>
          <w:sz w:val="24"/>
        </w:rPr>
        <w:t xml:space="preserve">NOTE: You can discuss the gains made in terms of civil rights, but </w:t>
      </w:r>
      <w:r w:rsidRPr="00595835">
        <w:rPr>
          <w:rFonts w:ascii="Times New Roman" w:hAnsi="Times New Roman" w:cs="Times New Roman"/>
          <w:b/>
          <w:sz w:val="24"/>
        </w:rPr>
        <w:t xml:space="preserve">MUST </w:t>
      </w:r>
      <w:r>
        <w:rPr>
          <w:rFonts w:ascii="Times New Roman" w:hAnsi="Times New Roman" w:cs="Times New Roman"/>
          <w:sz w:val="24"/>
        </w:rPr>
        <w:t xml:space="preserve">address the persistence of racial and class inequality. </w:t>
      </w:r>
    </w:p>
    <w:p w14:paraId="1D338D6E" w14:textId="77777777" w:rsidR="00F768D3" w:rsidRDefault="00F768D3" w:rsidP="00997E22">
      <w:pPr>
        <w:pStyle w:val="ListParagraph"/>
        <w:jc w:val="left"/>
        <w:rPr>
          <w:rFonts w:ascii="Times New Roman" w:hAnsi="Times New Roman" w:cs="Times New Roman"/>
          <w:b/>
          <w:sz w:val="24"/>
        </w:rPr>
      </w:pPr>
    </w:p>
    <w:p w14:paraId="5DC57AF1" w14:textId="77777777" w:rsidR="00997E22" w:rsidRDefault="00595835" w:rsidP="00997E22">
      <w:pPr>
        <w:pStyle w:val="ListParagraph"/>
        <w:jc w:val="left"/>
        <w:rPr>
          <w:rFonts w:ascii="Times New Roman" w:hAnsi="Times New Roman" w:cs="Times New Roman"/>
          <w:sz w:val="24"/>
        </w:rPr>
      </w:pPr>
      <w:r>
        <w:rPr>
          <w:rFonts w:ascii="Times New Roman" w:hAnsi="Times New Roman" w:cs="Times New Roman"/>
          <w:sz w:val="24"/>
        </w:rPr>
        <w:t xml:space="preserve">NOTE: </w:t>
      </w:r>
      <w:r w:rsidR="00997E22">
        <w:rPr>
          <w:rFonts w:ascii="Times New Roman" w:hAnsi="Times New Roman" w:cs="Times New Roman"/>
          <w:sz w:val="24"/>
        </w:rPr>
        <w:t xml:space="preserve">In many people’s minds, Gulf War II and the War in Afghanistan are grouped together, BUT they were </w:t>
      </w:r>
      <w:r w:rsidR="00997E22" w:rsidRPr="001818BE">
        <w:rPr>
          <w:rFonts w:ascii="Times New Roman" w:hAnsi="Times New Roman" w:cs="Times New Roman"/>
          <w:i/>
          <w:sz w:val="24"/>
        </w:rPr>
        <w:t>distinct</w:t>
      </w:r>
      <w:r w:rsidR="00997E22">
        <w:rPr>
          <w:rFonts w:ascii="Times New Roman" w:hAnsi="Times New Roman" w:cs="Times New Roman"/>
          <w:sz w:val="24"/>
        </w:rPr>
        <w:t xml:space="preserve"> conflicts fought for </w:t>
      </w:r>
      <w:r w:rsidR="00997E22" w:rsidRPr="001818BE">
        <w:rPr>
          <w:rFonts w:ascii="Times New Roman" w:hAnsi="Times New Roman" w:cs="Times New Roman"/>
          <w:i/>
          <w:sz w:val="24"/>
        </w:rPr>
        <w:t>different</w:t>
      </w:r>
      <w:r w:rsidR="00997E22">
        <w:rPr>
          <w:rFonts w:ascii="Times New Roman" w:hAnsi="Times New Roman" w:cs="Times New Roman"/>
          <w:sz w:val="24"/>
        </w:rPr>
        <w:t xml:space="preserve"> reasons (Afghanistan in response to the attacks of 9/11, and Iraq was a pre-emptive war fought to destroy Saddam Hussein’s alleged Weapons of Mass Destruction (WMDs)).  </w:t>
      </w:r>
      <w:r>
        <w:rPr>
          <w:rFonts w:ascii="Times New Roman" w:hAnsi="Times New Roman" w:cs="Times New Roman"/>
          <w:b/>
          <w:sz w:val="24"/>
        </w:rPr>
        <w:t>YOU MUST e</w:t>
      </w:r>
      <w:r w:rsidR="00997E22" w:rsidRPr="001818BE">
        <w:rPr>
          <w:rFonts w:ascii="Times New Roman" w:hAnsi="Times New Roman" w:cs="Times New Roman"/>
          <w:b/>
          <w:sz w:val="24"/>
        </w:rPr>
        <w:t>xplain the differences</w:t>
      </w:r>
      <w:r w:rsidR="00997E22">
        <w:rPr>
          <w:rFonts w:ascii="Times New Roman" w:hAnsi="Times New Roman" w:cs="Times New Roman"/>
          <w:sz w:val="24"/>
        </w:rPr>
        <w:t xml:space="preserve"> and evaluate them---being sure to address the differences, even if you argue that future action conflated the wars.</w:t>
      </w:r>
    </w:p>
    <w:p w14:paraId="7C0A626A" w14:textId="77777777" w:rsidR="00997E22" w:rsidRDefault="00997E22" w:rsidP="00997E22">
      <w:pPr>
        <w:pStyle w:val="ListParagraph"/>
        <w:jc w:val="left"/>
        <w:rPr>
          <w:rFonts w:ascii="Times New Roman" w:hAnsi="Times New Roman" w:cs="Times New Roman"/>
          <w:sz w:val="24"/>
        </w:rPr>
      </w:pPr>
    </w:p>
    <w:p w14:paraId="356E67CE" w14:textId="77777777" w:rsidR="00997E22" w:rsidRDefault="00997E22" w:rsidP="00997E22">
      <w:pPr>
        <w:pStyle w:val="ListParagraph"/>
        <w:jc w:val="left"/>
        <w:rPr>
          <w:rFonts w:ascii="Times New Roman" w:hAnsi="Times New Roman" w:cs="Times New Roman"/>
          <w:sz w:val="24"/>
        </w:rPr>
      </w:pPr>
      <w:r>
        <w:rPr>
          <w:rFonts w:ascii="Times New Roman" w:hAnsi="Times New Roman" w:cs="Times New Roman"/>
          <w:sz w:val="24"/>
        </w:rPr>
        <w:t>I will attach, in Blackboard, Boyer chapter 31, “New Global Realities 2001-Present” just in case you are working with an older edition.  The most successful essays will take the analysis into the 21</w:t>
      </w:r>
      <w:r w:rsidRPr="00AD4891">
        <w:rPr>
          <w:rFonts w:ascii="Times New Roman" w:hAnsi="Times New Roman" w:cs="Times New Roman"/>
          <w:sz w:val="24"/>
          <w:vertAlign w:val="superscript"/>
        </w:rPr>
        <w:t>st</w:t>
      </w:r>
      <w:r>
        <w:rPr>
          <w:rFonts w:ascii="Times New Roman" w:hAnsi="Times New Roman" w:cs="Times New Roman"/>
          <w:sz w:val="24"/>
        </w:rPr>
        <w:t xml:space="preserve"> century.</w:t>
      </w:r>
    </w:p>
    <w:p w14:paraId="679127DE" w14:textId="77777777" w:rsidR="009A4531" w:rsidRPr="009A4531" w:rsidRDefault="009A4531" w:rsidP="00595835">
      <w:pPr>
        <w:contextualSpacing/>
        <w:jc w:val="left"/>
        <w:rPr>
          <w:rFonts w:ascii="Times New Roman" w:hAnsi="Times New Roman" w:cs="Times New Roman"/>
          <w:sz w:val="24"/>
        </w:rPr>
      </w:pPr>
    </w:p>
    <w:p w14:paraId="46B36E47" w14:textId="77777777" w:rsidR="007F25A1" w:rsidRPr="00945D40" w:rsidRDefault="007F25A1" w:rsidP="00945D40">
      <w:pPr>
        <w:ind w:left="720"/>
        <w:contextualSpacing/>
        <w:jc w:val="left"/>
        <w:rPr>
          <w:rFonts w:ascii="Times New Roman" w:hAnsi="Times New Roman" w:cs="Times New Roman"/>
          <w:b/>
          <w:sz w:val="24"/>
        </w:rPr>
      </w:pPr>
      <w:r w:rsidRPr="00E86FDA">
        <w:rPr>
          <w:rFonts w:ascii="Times New Roman" w:hAnsi="Times New Roman" w:cs="Times New Roman"/>
          <w:b/>
          <w:sz w:val="24"/>
        </w:rPr>
        <w:t xml:space="preserve">Comprehensive Question </w:t>
      </w:r>
      <w:r w:rsidR="00920C29">
        <w:rPr>
          <w:rFonts w:ascii="Times New Roman" w:hAnsi="Times New Roman" w:cs="Times New Roman"/>
          <w:b/>
          <w:sz w:val="24"/>
        </w:rPr>
        <w:t>(</w:t>
      </w:r>
      <w:r w:rsidR="0013284D">
        <w:rPr>
          <w:rFonts w:ascii="Times New Roman" w:hAnsi="Times New Roman" w:cs="Times New Roman"/>
          <w:b/>
          <w:sz w:val="24"/>
        </w:rPr>
        <w:t>3</w:t>
      </w:r>
      <w:r w:rsidR="00920C29">
        <w:rPr>
          <w:rFonts w:ascii="Times New Roman" w:hAnsi="Times New Roman" w:cs="Times New Roman"/>
          <w:b/>
          <w:sz w:val="24"/>
        </w:rPr>
        <w:t>0%)</w:t>
      </w:r>
    </w:p>
    <w:p w14:paraId="6C9A7295" w14:textId="77777777" w:rsidR="007F25A1" w:rsidRDefault="00A352E9" w:rsidP="00AD4891">
      <w:pPr>
        <w:ind w:left="720"/>
        <w:contextualSpacing/>
        <w:jc w:val="left"/>
        <w:rPr>
          <w:rFonts w:ascii="Times New Roman" w:hAnsi="Times New Roman" w:cs="Times New Roman"/>
          <w:sz w:val="24"/>
        </w:rPr>
      </w:pPr>
      <w:r>
        <w:rPr>
          <w:rFonts w:ascii="Times New Roman" w:hAnsi="Times New Roman" w:cs="Times New Roman"/>
          <w:sz w:val="24"/>
        </w:rPr>
        <w:t>How do we define US history from</w:t>
      </w:r>
      <w:r w:rsidR="008631D5">
        <w:rPr>
          <w:rFonts w:ascii="Times New Roman" w:hAnsi="Times New Roman" w:cs="Times New Roman"/>
          <w:sz w:val="24"/>
        </w:rPr>
        <w:t xml:space="preserve"> the Twentieth Century</w:t>
      </w:r>
      <w:r>
        <w:rPr>
          <w:rFonts w:ascii="Times New Roman" w:hAnsi="Times New Roman" w:cs="Times New Roman"/>
          <w:sz w:val="24"/>
        </w:rPr>
        <w:t xml:space="preserve"> to</w:t>
      </w:r>
      <w:r w:rsidR="00E86FDA">
        <w:rPr>
          <w:rFonts w:ascii="Times New Roman" w:hAnsi="Times New Roman" w:cs="Times New Roman"/>
          <w:sz w:val="24"/>
        </w:rPr>
        <w:t xml:space="preserve"> the </w:t>
      </w:r>
      <w:r w:rsidR="00E12E65">
        <w:rPr>
          <w:rFonts w:ascii="Times New Roman" w:hAnsi="Times New Roman" w:cs="Times New Roman"/>
          <w:sz w:val="24"/>
        </w:rPr>
        <w:t xml:space="preserve">first decades </w:t>
      </w:r>
      <w:r w:rsidR="00E86FDA">
        <w:rPr>
          <w:rFonts w:ascii="Times New Roman" w:hAnsi="Times New Roman" w:cs="Times New Roman"/>
          <w:sz w:val="24"/>
        </w:rPr>
        <w:t xml:space="preserve">of the Twenty-First?  </w:t>
      </w:r>
      <w:r w:rsidR="008631D5">
        <w:rPr>
          <w:rFonts w:ascii="Times New Roman" w:hAnsi="Times New Roman" w:cs="Times New Roman"/>
          <w:sz w:val="24"/>
        </w:rPr>
        <w:t xml:space="preserve">Focus on domestic OR foreign policy </w:t>
      </w:r>
      <w:r w:rsidR="001818BE">
        <w:rPr>
          <w:rFonts w:ascii="Times New Roman" w:hAnsi="Times New Roman" w:cs="Times New Roman"/>
          <w:sz w:val="24"/>
        </w:rPr>
        <w:t xml:space="preserve">(explaining why the choice), </w:t>
      </w:r>
      <w:r w:rsidR="008631D5">
        <w:rPr>
          <w:rFonts w:ascii="Times New Roman" w:hAnsi="Times New Roman" w:cs="Times New Roman"/>
          <w:sz w:val="24"/>
        </w:rPr>
        <w:t>using specific examples to defend the position.</w:t>
      </w:r>
      <w:r w:rsidR="00E86FDA">
        <w:rPr>
          <w:rFonts w:ascii="Times New Roman" w:hAnsi="Times New Roman" w:cs="Times New Roman"/>
          <w:sz w:val="24"/>
        </w:rPr>
        <w:t xml:space="preserve">  If you choose foreign policy yo</w:t>
      </w:r>
      <w:r w:rsidR="000E422F">
        <w:rPr>
          <w:rFonts w:ascii="Times New Roman" w:hAnsi="Times New Roman" w:cs="Times New Roman"/>
          <w:sz w:val="24"/>
        </w:rPr>
        <w:t>u can focus on the Cold War and/or globalization.</w:t>
      </w:r>
    </w:p>
    <w:p w14:paraId="7C2AA155" w14:textId="77777777" w:rsidR="00E86FDA" w:rsidRDefault="00E86FDA" w:rsidP="00AD4891">
      <w:pPr>
        <w:ind w:left="720"/>
        <w:contextualSpacing/>
        <w:jc w:val="left"/>
        <w:rPr>
          <w:rFonts w:ascii="Times New Roman" w:hAnsi="Times New Roman" w:cs="Times New Roman"/>
          <w:sz w:val="24"/>
        </w:rPr>
      </w:pPr>
    </w:p>
    <w:p w14:paraId="0A7C269A" w14:textId="77777777" w:rsidR="00E86FDA" w:rsidRPr="00C259CA" w:rsidRDefault="00E86FDA" w:rsidP="00AD4891">
      <w:pPr>
        <w:ind w:left="720"/>
        <w:contextualSpacing/>
        <w:jc w:val="left"/>
        <w:rPr>
          <w:rFonts w:ascii="Times New Roman" w:hAnsi="Times New Roman" w:cs="Times New Roman"/>
          <w:b/>
          <w:sz w:val="24"/>
        </w:rPr>
      </w:pPr>
      <w:r>
        <w:rPr>
          <w:rFonts w:ascii="Times New Roman" w:hAnsi="Times New Roman" w:cs="Times New Roman"/>
          <w:sz w:val="24"/>
        </w:rPr>
        <w:t>If you choose domestic, you c</w:t>
      </w:r>
      <w:r w:rsidR="000E422F">
        <w:rPr>
          <w:rFonts w:ascii="Times New Roman" w:hAnsi="Times New Roman" w:cs="Times New Roman"/>
          <w:sz w:val="24"/>
        </w:rPr>
        <w:t xml:space="preserve">an focus on Civil Rights.  </w:t>
      </w:r>
      <w:r w:rsidR="000E422F" w:rsidRPr="00C259CA">
        <w:rPr>
          <w:rFonts w:ascii="Times New Roman" w:hAnsi="Times New Roman" w:cs="Times New Roman"/>
          <w:b/>
          <w:sz w:val="24"/>
        </w:rPr>
        <w:t>Just be sure</w:t>
      </w:r>
      <w:r w:rsidR="000E422F">
        <w:rPr>
          <w:rFonts w:ascii="Times New Roman" w:hAnsi="Times New Roman" w:cs="Times New Roman"/>
          <w:sz w:val="24"/>
        </w:rPr>
        <w:t xml:space="preserve"> t</w:t>
      </w:r>
      <w:r>
        <w:rPr>
          <w:rFonts w:ascii="Times New Roman" w:hAnsi="Times New Roman" w:cs="Times New Roman"/>
          <w:sz w:val="24"/>
        </w:rPr>
        <w:t xml:space="preserve">hat </w:t>
      </w:r>
      <w:r w:rsidR="000E422F">
        <w:rPr>
          <w:rFonts w:ascii="Times New Roman" w:hAnsi="Times New Roman" w:cs="Times New Roman"/>
          <w:sz w:val="24"/>
        </w:rPr>
        <w:t>you</w:t>
      </w:r>
      <w:r w:rsidR="00C259CA">
        <w:rPr>
          <w:rFonts w:ascii="Times New Roman" w:hAnsi="Times New Roman" w:cs="Times New Roman"/>
          <w:sz w:val="24"/>
        </w:rPr>
        <w:t xml:space="preserve"> use </w:t>
      </w:r>
      <w:r w:rsidR="00E12E65" w:rsidRPr="00E12E65">
        <w:rPr>
          <w:rFonts w:ascii="Times New Roman" w:hAnsi="Times New Roman" w:cs="Times New Roman"/>
          <w:b/>
          <w:sz w:val="24"/>
        </w:rPr>
        <w:t xml:space="preserve">specific </w:t>
      </w:r>
      <w:r w:rsidR="00C259CA">
        <w:rPr>
          <w:rFonts w:ascii="Times New Roman" w:hAnsi="Times New Roman" w:cs="Times New Roman"/>
          <w:sz w:val="24"/>
        </w:rPr>
        <w:t xml:space="preserve">evidence from </w:t>
      </w:r>
      <w:r w:rsidR="00595835">
        <w:rPr>
          <w:rFonts w:ascii="Times New Roman" w:hAnsi="Times New Roman" w:cs="Times New Roman"/>
          <w:sz w:val="24"/>
        </w:rPr>
        <w:t xml:space="preserve">after </w:t>
      </w:r>
      <w:r w:rsidR="00C259CA">
        <w:rPr>
          <w:rFonts w:ascii="Times New Roman" w:hAnsi="Times New Roman" w:cs="Times New Roman"/>
          <w:sz w:val="24"/>
        </w:rPr>
        <w:t xml:space="preserve">the </w:t>
      </w:r>
      <w:r w:rsidR="00C259CA" w:rsidRPr="00C259CA">
        <w:rPr>
          <w:rFonts w:ascii="Times New Roman" w:hAnsi="Times New Roman" w:cs="Times New Roman"/>
          <w:b/>
          <w:sz w:val="24"/>
        </w:rPr>
        <w:t>1980s and 1990s</w:t>
      </w:r>
      <w:r w:rsidR="00E12E65">
        <w:rPr>
          <w:rFonts w:ascii="Times New Roman" w:hAnsi="Times New Roman" w:cs="Times New Roman"/>
          <w:b/>
          <w:sz w:val="24"/>
        </w:rPr>
        <w:t xml:space="preserve"> AND</w:t>
      </w:r>
      <w:r w:rsidR="00D05129">
        <w:rPr>
          <w:rFonts w:ascii="Times New Roman" w:hAnsi="Times New Roman" w:cs="Times New Roman"/>
          <w:b/>
          <w:sz w:val="24"/>
        </w:rPr>
        <w:t xml:space="preserve"> the 21</w:t>
      </w:r>
      <w:r w:rsidR="00D05129" w:rsidRPr="00D05129">
        <w:rPr>
          <w:rFonts w:ascii="Times New Roman" w:hAnsi="Times New Roman" w:cs="Times New Roman"/>
          <w:b/>
          <w:sz w:val="24"/>
          <w:vertAlign w:val="superscript"/>
        </w:rPr>
        <w:t>st</w:t>
      </w:r>
      <w:r w:rsidR="00D05129">
        <w:rPr>
          <w:rFonts w:ascii="Times New Roman" w:hAnsi="Times New Roman" w:cs="Times New Roman"/>
          <w:b/>
          <w:sz w:val="24"/>
        </w:rPr>
        <w:t xml:space="preserve"> century</w:t>
      </w:r>
      <w:r w:rsidR="000E422F" w:rsidRPr="00C259CA">
        <w:rPr>
          <w:rFonts w:ascii="Times New Roman" w:hAnsi="Times New Roman" w:cs="Times New Roman"/>
          <w:b/>
          <w:sz w:val="24"/>
        </w:rPr>
        <w:t>.</w:t>
      </w:r>
      <w:r w:rsidR="00595835">
        <w:rPr>
          <w:rFonts w:ascii="Times New Roman" w:hAnsi="Times New Roman" w:cs="Times New Roman"/>
          <w:b/>
          <w:sz w:val="24"/>
        </w:rPr>
        <w:t xml:space="preserve">  </w:t>
      </w:r>
      <w:r w:rsidR="00A352E9">
        <w:rPr>
          <w:rFonts w:ascii="Times New Roman" w:hAnsi="Times New Roman" w:cs="Times New Roman"/>
          <w:b/>
          <w:sz w:val="24"/>
        </w:rPr>
        <w:t xml:space="preserve">In other </w:t>
      </w:r>
      <w:proofErr w:type="gramStart"/>
      <w:r w:rsidR="00A352E9">
        <w:rPr>
          <w:rFonts w:ascii="Times New Roman" w:hAnsi="Times New Roman" w:cs="Times New Roman"/>
          <w:b/>
          <w:sz w:val="24"/>
        </w:rPr>
        <w:t>words</w:t>
      </w:r>
      <w:proofErr w:type="gramEnd"/>
      <w:r w:rsidR="00A352E9">
        <w:rPr>
          <w:rFonts w:ascii="Times New Roman" w:hAnsi="Times New Roman" w:cs="Times New Roman"/>
          <w:b/>
          <w:sz w:val="24"/>
        </w:rPr>
        <w:t xml:space="preserve"> write about the ENTIRE 20</w:t>
      </w:r>
      <w:r w:rsidR="00A352E9" w:rsidRPr="00A352E9">
        <w:rPr>
          <w:rFonts w:ascii="Times New Roman" w:hAnsi="Times New Roman" w:cs="Times New Roman"/>
          <w:b/>
          <w:sz w:val="24"/>
          <w:vertAlign w:val="superscript"/>
        </w:rPr>
        <w:t>th</w:t>
      </w:r>
      <w:r w:rsidR="00A352E9">
        <w:rPr>
          <w:rFonts w:ascii="Times New Roman" w:hAnsi="Times New Roman" w:cs="Times New Roman"/>
          <w:b/>
          <w:sz w:val="24"/>
        </w:rPr>
        <w:t xml:space="preserve"> century</w:t>
      </w:r>
      <w:r w:rsidR="00E12E65">
        <w:rPr>
          <w:rFonts w:ascii="Times New Roman" w:hAnsi="Times New Roman" w:cs="Times New Roman"/>
          <w:b/>
          <w:sz w:val="24"/>
        </w:rPr>
        <w:t xml:space="preserve"> and beyond</w:t>
      </w:r>
      <w:r w:rsidR="00595835">
        <w:rPr>
          <w:rFonts w:ascii="Times New Roman" w:hAnsi="Times New Roman" w:cs="Times New Roman"/>
          <w:b/>
          <w:sz w:val="24"/>
        </w:rPr>
        <w:t>---do not stop in the 1960s</w:t>
      </w:r>
      <w:r w:rsidR="00A352E9">
        <w:rPr>
          <w:rFonts w:ascii="Times New Roman" w:hAnsi="Times New Roman" w:cs="Times New Roman"/>
          <w:b/>
          <w:sz w:val="24"/>
        </w:rPr>
        <w:t>.</w:t>
      </w:r>
    </w:p>
    <w:p w14:paraId="57E1AB00" w14:textId="77777777" w:rsidR="00AD0B95" w:rsidRDefault="00AD0B95" w:rsidP="00AD4891">
      <w:pPr>
        <w:ind w:left="720"/>
        <w:contextualSpacing/>
        <w:jc w:val="left"/>
        <w:rPr>
          <w:rFonts w:ascii="Times New Roman" w:hAnsi="Times New Roman" w:cs="Times New Roman"/>
          <w:b/>
          <w:sz w:val="24"/>
        </w:rPr>
      </w:pPr>
    </w:p>
    <w:p w14:paraId="0769FCAA" w14:textId="77777777" w:rsidR="00D05129" w:rsidRDefault="00D05129" w:rsidP="00AD4891">
      <w:pPr>
        <w:ind w:left="720"/>
        <w:contextualSpacing/>
        <w:jc w:val="left"/>
        <w:rPr>
          <w:rFonts w:ascii="Times New Roman" w:hAnsi="Times New Roman" w:cs="Times New Roman"/>
          <w:sz w:val="24"/>
        </w:rPr>
      </w:pPr>
      <w:r>
        <w:rPr>
          <w:rFonts w:ascii="Times New Roman" w:hAnsi="Times New Roman" w:cs="Times New Roman"/>
          <w:sz w:val="24"/>
        </w:rPr>
        <w:t xml:space="preserve">If you choose globalization, you should </w:t>
      </w:r>
      <w:r w:rsidR="00595835">
        <w:rPr>
          <w:rFonts w:ascii="Times New Roman" w:hAnsi="Times New Roman" w:cs="Times New Roman"/>
          <w:sz w:val="24"/>
        </w:rPr>
        <w:t xml:space="preserve">at minimum </w:t>
      </w:r>
      <w:r>
        <w:rPr>
          <w:rFonts w:ascii="Times New Roman" w:hAnsi="Times New Roman" w:cs="Times New Roman"/>
          <w:sz w:val="24"/>
        </w:rPr>
        <w:t xml:space="preserve">address up 2000, </w:t>
      </w:r>
      <w:r w:rsidR="00595835">
        <w:rPr>
          <w:rFonts w:ascii="Times New Roman" w:hAnsi="Times New Roman" w:cs="Times New Roman"/>
          <w:sz w:val="24"/>
        </w:rPr>
        <w:t xml:space="preserve">but </w:t>
      </w:r>
      <w:r w:rsidR="00A352E9">
        <w:rPr>
          <w:rFonts w:ascii="Times New Roman" w:hAnsi="Times New Roman" w:cs="Times New Roman"/>
          <w:sz w:val="24"/>
        </w:rPr>
        <w:t xml:space="preserve">even better, </w:t>
      </w:r>
      <w:r>
        <w:rPr>
          <w:rFonts w:ascii="Times New Roman" w:hAnsi="Times New Roman" w:cs="Times New Roman"/>
          <w:sz w:val="24"/>
        </w:rPr>
        <w:t>include the global crisis of 2007</w:t>
      </w:r>
      <w:r w:rsidR="00595835">
        <w:rPr>
          <w:rFonts w:ascii="Times New Roman" w:hAnsi="Times New Roman" w:cs="Times New Roman"/>
          <w:sz w:val="24"/>
        </w:rPr>
        <w:t xml:space="preserve"> and beyond</w:t>
      </w:r>
      <w:r>
        <w:rPr>
          <w:rFonts w:ascii="Times New Roman" w:hAnsi="Times New Roman" w:cs="Times New Roman"/>
          <w:sz w:val="24"/>
        </w:rPr>
        <w:t>.</w:t>
      </w:r>
    </w:p>
    <w:p w14:paraId="080EBB2F" w14:textId="77777777" w:rsidR="00D05129" w:rsidRDefault="00D05129" w:rsidP="00AD4891">
      <w:pPr>
        <w:ind w:left="720"/>
        <w:contextualSpacing/>
        <w:jc w:val="left"/>
        <w:rPr>
          <w:rFonts w:ascii="Times New Roman" w:hAnsi="Times New Roman" w:cs="Times New Roman"/>
          <w:sz w:val="24"/>
        </w:rPr>
      </w:pPr>
    </w:p>
    <w:p w14:paraId="382FC11B" w14:textId="77777777" w:rsidR="00D05129" w:rsidRPr="00D05129" w:rsidRDefault="00D05129" w:rsidP="00AD4891">
      <w:pPr>
        <w:ind w:left="720"/>
        <w:contextualSpacing/>
        <w:jc w:val="left"/>
        <w:rPr>
          <w:rFonts w:ascii="Times New Roman" w:hAnsi="Times New Roman" w:cs="Times New Roman"/>
          <w:sz w:val="24"/>
        </w:rPr>
      </w:pPr>
      <w:r>
        <w:rPr>
          <w:rFonts w:ascii="Times New Roman" w:hAnsi="Times New Roman" w:cs="Times New Roman"/>
          <w:sz w:val="24"/>
        </w:rPr>
        <w:t xml:space="preserve">If you select foreign policy, you </w:t>
      </w:r>
      <w:r w:rsidR="00AD4891">
        <w:rPr>
          <w:rFonts w:ascii="Times New Roman" w:hAnsi="Times New Roman" w:cs="Times New Roman"/>
          <w:sz w:val="24"/>
        </w:rPr>
        <w:t>need to</w:t>
      </w:r>
      <w:r>
        <w:rPr>
          <w:rFonts w:ascii="Times New Roman" w:hAnsi="Times New Roman" w:cs="Times New Roman"/>
          <w:sz w:val="24"/>
        </w:rPr>
        <w:t xml:space="preserve"> address the wars that followed.  If you choose this option, </w:t>
      </w:r>
      <w:r w:rsidR="00E12E65">
        <w:rPr>
          <w:rFonts w:ascii="Times New Roman" w:hAnsi="Times New Roman" w:cs="Times New Roman"/>
          <w:sz w:val="24"/>
        </w:rPr>
        <w:t xml:space="preserve">be sure to distinguish between the origins </w:t>
      </w:r>
      <w:r>
        <w:rPr>
          <w:rFonts w:ascii="Times New Roman" w:hAnsi="Times New Roman" w:cs="Times New Roman"/>
          <w:sz w:val="24"/>
        </w:rPr>
        <w:t>the two wars of the early 21</w:t>
      </w:r>
      <w:r w:rsidRPr="00D05129">
        <w:rPr>
          <w:rFonts w:ascii="Times New Roman" w:hAnsi="Times New Roman" w:cs="Times New Roman"/>
          <w:sz w:val="24"/>
          <w:vertAlign w:val="superscript"/>
        </w:rPr>
        <w:t>st</w:t>
      </w:r>
      <w:r>
        <w:rPr>
          <w:rFonts w:ascii="Times New Roman" w:hAnsi="Times New Roman" w:cs="Times New Roman"/>
          <w:sz w:val="24"/>
        </w:rPr>
        <w:t xml:space="preserve"> century</w:t>
      </w:r>
      <w:r w:rsidR="00E12E65">
        <w:rPr>
          <w:rFonts w:ascii="Times New Roman" w:hAnsi="Times New Roman" w:cs="Times New Roman"/>
          <w:sz w:val="24"/>
        </w:rPr>
        <w:t xml:space="preserve"> (Afghanistan and then Iraq)</w:t>
      </w:r>
      <w:r>
        <w:rPr>
          <w:rFonts w:ascii="Times New Roman" w:hAnsi="Times New Roman" w:cs="Times New Roman"/>
          <w:sz w:val="24"/>
        </w:rPr>
        <w:t>.</w:t>
      </w:r>
      <w:r w:rsidR="00E12E65">
        <w:rPr>
          <w:rFonts w:ascii="Times New Roman" w:hAnsi="Times New Roman" w:cs="Times New Roman"/>
          <w:sz w:val="24"/>
        </w:rPr>
        <w:t xml:space="preserve"> Like Korea and Vietnam, they are not the same war!  And note that in the cumulative essay</w:t>
      </w:r>
      <w:r w:rsidR="00C635E7">
        <w:rPr>
          <w:rFonts w:ascii="Times New Roman" w:hAnsi="Times New Roman" w:cs="Times New Roman"/>
          <w:sz w:val="24"/>
        </w:rPr>
        <w:t>---“double-dipping</w:t>
      </w:r>
      <w:r w:rsidR="00E12E65">
        <w:rPr>
          <w:rFonts w:ascii="Times New Roman" w:hAnsi="Times New Roman" w:cs="Times New Roman"/>
          <w:sz w:val="24"/>
        </w:rPr>
        <w:t>”</w:t>
      </w:r>
      <w:r w:rsidR="00C635E7">
        <w:rPr>
          <w:rFonts w:ascii="Times New Roman" w:hAnsi="Times New Roman" w:cs="Times New Roman"/>
          <w:sz w:val="24"/>
        </w:rPr>
        <w:t xml:space="preserve"> is OK.</w:t>
      </w:r>
    </w:p>
    <w:p w14:paraId="1B100A25" w14:textId="77777777" w:rsidR="001818BE" w:rsidRDefault="001818BE" w:rsidP="00AD4891">
      <w:pPr>
        <w:ind w:left="720"/>
        <w:jc w:val="left"/>
      </w:pPr>
    </w:p>
    <w:p w14:paraId="5161DF0B" w14:textId="77777777" w:rsidR="001818BE" w:rsidRDefault="001818BE" w:rsidP="00AD4891">
      <w:pPr>
        <w:ind w:left="720"/>
        <w:jc w:val="left"/>
        <w:rPr>
          <w:rFonts w:ascii="Times New Roman" w:hAnsi="Times New Roman" w:cs="Times New Roman"/>
          <w:b/>
          <w:sz w:val="24"/>
          <w:szCs w:val="24"/>
        </w:rPr>
      </w:pPr>
      <w:r w:rsidRPr="001818BE">
        <w:rPr>
          <w:rFonts w:ascii="Times New Roman" w:hAnsi="Times New Roman" w:cs="Times New Roman"/>
          <w:b/>
          <w:sz w:val="24"/>
          <w:szCs w:val="24"/>
        </w:rPr>
        <w:t xml:space="preserve">But like the first choice, be sure to address </w:t>
      </w:r>
      <w:r w:rsidR="00A352E9">
        <w:rPr>
          <w:rFonts w:ascii="Times New Roman" w:hAnsi="Times New Roman" w:cs="Times New Roman"/>
          <w:b/>
          <w:sz w:val="24"/>
          <w:szCs w:val="24"/>
        </w:rPr>
        <w:t>material FROM BEFORE</w:t>
      </w:r>
      <w:r w:rsidR="00C635E7">
        <w:rPr>
          <w:rFonts w:ascii="Times New Roman" w:hAnsi="Times New Roman" w:cs="Times New Roman"/>
          <w:b/>
          <w:sz w:val="24"/>
          <w:szCs w:val="24"/>
        </w:rPr>
        <w:t xml:space="preserve"> WWI</w:t>
      </w:r>
      <w:r w:rsidR="00595835">
        <w:rPr>
          <w:rFonts w:ascii="Times New Roman" w:hAnsi="Times New Roman" w:cs="Times New Roman"/>
          <w:b/>
          <w:sz w:val="24"/>
          <w:szCs w:val="24"/>
        </w:rPr>
        <w:t>I, and not only</w:t>
      </w:r>
      <w:r>
        <w:rPr>
          <w:rFonts w:ascii="Times New Roman" w:hAnsi="Times New Roman" w:cs="Times New Roman"/>
          <w:b/>
          <w:sz w:val="24"/>
          <w:szCs w:val="24"/>
        </w:rPr>
        <w:t xml:space="preserve"> TO the end of the twentieth century</w:t>
      </w:r>
      <w:r w:rsidR="00AD4891">
        <w:rPr>
          <w:rFonts w:ascii="Times New Roman" w:hAnsi="Times New Roman" w:cs="Times New Roman"/>
          <w:b/>
          <w:sz w:val="24"/>
          <w:szCs w:val="24"/>
        </w:rPr>
        <w:t xml:space="preserve">, </w:t>
      </w:r>
      <w:r w:rsidR="00595835">
        <w:rPr>
          <w:rFonts w:ascii="Times New Roman" w:hAnsi="Times New Roman" w:cs="Times New Roman"/>
          <w:b/>
          <w:sz w:val="24"/>
          <w:szCs w:val="24"/>
        </w:rPr>
        <w:t>BUT</w:t>
      </w:r>
      <w:r w:rsidR="00945D40">
        <w:rPr>
          <w:rFonts w:ascii="Times New Roman" w:hAnsi="Times New Roman" w:cs="Times New Roman"/>
          <w:b/>
          <w:sz w:val="24"/>
          <w:szCs w:val="24"/>
        </w:rPr>
        <w:t xml:space="preserve"> ALSO</w:t>
      </w:r>
      <w:r w:rsidR="00AD4891">
        <w:rPr>
          <w:rFonts w:ascii="Times New Roman" w:hAnsi="Times New Roman" w:cs="Times New Roman"/>
          <w:b/>
          <w:sz w:val="24"/>
          <w:szCs w:val="24"/>
        </w:rPr>
        <w:t xml:space="preserve"> into the 21</w:t>
      </w:r>
      <w:r w:rsidR="00AD4891" w:rsidRPr="00AD4891">
        <w:rPr>
          <w:rFonts w:ascii="Times New Roman" w:hAnsi="Times New Roman" w:cs="Times New Roman"/>
          <w:b/>
          <w:sz w:val="24"/>
          <w:szCs w:val="24"/>
          <w:vertAlign w:val="superscript"/>
        </w:rPr>
        <w:t>st</w:t>
      </w:r>
      <w:r w:rsidR="00AD4891">
        <w:rPr>
          <w:rFonts w:ascii="Times New Roman" w:hAnsi="Times New Roman" w:cs="Times New Roman"/>
          <w:b/>
          <w:sz w:val="24"/>
          <w:szCs w:val="24"/>
        </w:rPr>
        <w:t xml:space="preserve"> century</w:t>
      </w:r>
      <w:r>
        <w:rPr>
          <w:rFonts w:ascii="Times New Roman" w:hAnsi="Times New Roman" w:cs="Times New Roman"/>
          <w:b/>
          <w:sz w:val="24"/>
          <w:szCs w:val="24"/>
        </w:rPr>
        <w:t xml:space="preserve">.  </w:t>
      </w:r>
      <w:r w:rsidR="00945D40">
        <w:rPr>
          <w:rFonts w:ascii="Times New Roman" w:hAnsi="Times New Roman" w:cs="Times New Roman"/>
          <w:b/>
          <w:sz w:val="24"/>
          <w:szCs w:val="24"/>
        </w:rPr>
        <w:t>Even i</w:t>
      </w:r>
      <w:r w:rsidR="00595835">
        <w:rPr>
          <w:rFonts w:ascii="Times New Roman" w:hAnsi="Times New Roman" w:cs="Times New Roman"/>
          <w:b/>
          <w:sz w:val="24"/>
          <w:szCs w:val="24"/>
        </w:rPr>
        <w:t>f you go back as far as</w:t>
      </w:r>
      <w:r>
        <w:rPr>
          <w:rFonts w:ascii="Times New Roman" w:hAnsi="Times New Roman" w:cs="Times New Roman"/>
          <w:b/>
          <w:sz w:val="24"/>
          <w:szCs w:val="24"/>
        </w:rPr>
        <w:t xml:space="preserve"> the Spanish-American War</w:t>
      </w:r>
      <w:r w:rsidR="00595835">
        <w:rPr>
          <w:rFonts w:ascii="Times New Roman" w:hAnsi="Times New Roman" w:cs="Times New Roman"/>
          <w:b/>
          <w:sz w:val="24"/>
          <w:szCs w:val="24"/>
        </w:rPr>
        <w:t>, you must still end in the 21</w:t>
      </w:r>
      <w:r w:rsidR="00595835" w:rsidRPr="00595835">
        <w:rPr>
          <w:rFonts w:ascii="Times New Roman" w:hAnsi="Times New Roman" w:cs="Times New Roman"/>
          <w:b/>
          <w:sz w:val="24"/>
          <w:szCs w:val="24"/>
          <w:vertAlign w:val="superscript"/>
        </w:rPr>
        <w:t>st</w:t>
      </w:r>
      <w:r w:rsidR="00595835">
        <w:rPr>
          <w:rFonts w:ascii="Times New Roman" w:hAnsi="Times New Roman" w:cs="Times New Roman"/>
          <w:b/>
          <w:sz w:val="24"/>
          <w:szCs w:val="24"/>
        </w:rPr>
        <w:t xml:space="preserve"> century</w:t>
      </w:r>
      <w:r>
        <w:rPr>
          <w:rFonts w:ascii="Times New Roman" w:hAnsi="Times New Roman" w:cs="Times New Roman"/>
          <w:b/>
          <w:sz w:val="24"/>
          <w:szCs w:val="24"/>
        </w:rPr>
        <w:t>.</w:t>
      </w:r>
    </w:p>
    <w:p w14:paraId="32B68C47" w14:textId="77777777" w:rsidR="00E12E65" w:rsidRPr="001818BE" w:rsidRDefault="00E12E65" w:rsidP="00AD4891">
      <w:pPr>
        <w:ind w:left="720"/>
        <w:jc w:val="left"/>
        <w:rPr>
          <w:rFonts w:ascii="Times New Roman" w:hAnsi="Times New Roman" w:cs="Times New Roman"/>
          <w:b/>
          <w:sz w:val="24"/>
          <w:szCs w:val="24"/>
        </w:rPr>
      </w:pPr>
      <w:r>
        <w:rPr>
          <w:rFonts w:ascii="Times New Roman" w:hAnsi="Times New Roman" w:cs="Times New Roman"/>
          <w:b/>
          <w:sz w:val="24"/>
          <w:szCs w:val="24"/>
        </w:rPr>
        <w:t>NOTE that up to 110 can be earned on this assignment.</w:t>
      </w:r>
    </w:p>
    <w:sectPr w:rsidR="00E12E65" w:rsidRPr="001818BE" w:rsidSect="00365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470E"/>
    <w:multiLevelType w:val="hybridMultilevel"/>
    <w:tmpl w:val="3B6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C289F"/>
    <w:multiLevelType w:val="hybridMultilevel"/>
    <w:tmpl w:val="2A9C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755E9"/>
    <w:multiLevelType w:val="hybridMultilevel"/>
    <w:tmpl w:val="92708054"/>
    <w:lvl w:ilvl="0" w:tplc="8DA22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95"/>
    <w:rsid w:val="00017067"/>
    <w:rsid w:val="00026700"/>
    <w:rsid w:val="00034C58"/>
    <w:rsid w:val="00045833"/>
    <w:rsid w:val="00065FC6"/>
    <w:rsid w:val="000E422F"/>
    <w:rsid w:val="000F18D5"/>
    <w:rsid w:val="0013212E"/>
    <w:rsid w:val="0013284D"/>
    <w:rsid w:val="001339B3"/>
    <w:rsid w:val="00143401"/>
    <w:rsid w:val="00175F40"/>
    <w:rsid w:val="001818BE"/>
    <w:rsid w:val="00200D36"/>
    <w:rsid w:val="00252950"/>
    <w:rsid w:val="002D56AB"/>
    <w:rsid w:val="002F1FD0"/>
    <w:rsid w:val="00307F24"/>
    <w:rsid w:val="00321C65"/>
    <w:rsid w:val="00336824"/>
    <w:rsid w:val="00365C8A"/>
    <w:rsid w:val="003F7EAD"/>
    <w:rsid w:val="0054489B"/>
    <w:rsid w:val="005510DA"/>
    <w:rsid w:val="00595835"/>
    <w:rsid w:val="005E279B"/>
    <w:rsid w:val="005F42DD"/>
    <w:rsid w:val="00635723"/>
    <w:rsid w:val="006617EE"/>
    <w:rsid w:val="006815E0"/>
    <w:rsid w:val="006B301E"/>
    <w:rsid w:val="006C38DE"/>
    <w:rsid w:val="00764891"/>
    <w:rsid w:val="007A240B"/>
    <w:rsid w:val="007A5AC0"/>
    <w:rsid w:val="007E5C00"/>
    <w:rsid w:val="007F25A1"/>
    <w:rsid w:val="0085384E"/>
    <w:rsid w:val="008631D5"/>
    <w:rsid w:val="008E1928"/>
    <w:rsid w:val="00920C29"/>
    <w:rsid w:val="00945D40"/>
    <w:rsid w:val="00953770"/>
    <w:rsid w:val="00953AD1"/>
    <w:rsid w:val="009728EB"/>
    <w:rsid w:val="00997E22"/>
    <w:rsid w:val="009A4531"/>
    <w:rsid w:val="00A352E9"/>
    <w:rsid w:val="00A57502"/>
    <w:rsid w:val="00AD0B95"/>
    <w:rsid w:val="00AD4891"/>
    <w:rsid w:val="00B6533E"/>
    <w:rsid w:val="00B65B81"/>
    <w:rsid w:val="00B833D1"/>
    <w:rsid w:val="00BA7C5A"/>
    <w:rsid w:val="00BE080D"/>
    <w:rsid w:val="00BE2DC3"/>
    <w:rsid w:val="00C07B77"/>
    <w:rsid w:val="00C259CA"/>
    <w:rsid w:val="00C57814"/>
    <w:rsid w:val="00C635E7"/>
    <w:rsid w:val="00C959F4"/>
    <w:rsid w:val="00CB7FE1"/>
    <w:rsid w:val="00CC5C1B"/>
    <w:rsid w:val="00CD0C87"/>
    <w:rsid w:val="00CD4301"/>
    <w:rsid w:val="00D02478"/>
    <w:rsid w:val="00D05129"/>
    <w:rsid w:val="00D11847"/>
    <w:rsid w:val="00D37D25"/>
    <w:rsid w:val="00DC6EB4"/>
    <w:rsid w:val="00E12E65"/>
    <w:rsid w:val="00E7632B"/>
    <w:rsid w:val="00E86FDA"/>
    <w:rsid w:val="00F7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631E"/>
  <w15:docId w15:val="{3EC4D39C-7842-4E52-81D9-8B6C3B5B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95"/>
  </w:style>
  <w:style w:type="paragraph" w:styleId="Heading1">
    <w:name w:val="heading 1"/>
    <w:basedOn w:val="Normal"/>
    <w:next w:val="Normal"/>
    <w:link w:val="Heading1Char"/>
    <w:qFormat/>
    <w:rsid w:val="00200D36"/>
    <w:pPr>
      <w:keepNext/>
      <w:spacing w:after="0"/>
      <w:jc w:val="lef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D3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E1928"/>
    <w:rPr>
      <w:color w:val="0000FF" w:themeColor="hyperlink"/>
      <w:u w:val="single"/>
    </w:rPr>
  </w:style>
  <w:style w:type="paragraph" w:styleId="ListParagraph">
    <w:name w:val="List Paragraph"/>
    <w:basedOn w:val="Normal"/>
    <w:uiPriority w:val="34"/>
    <w:qFormat/>
    <w:rsid w:val="0004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Worcester State College</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 State College</dc:creator>
  <cp:lastModifiedBy>mustaphadukulyj@gmail.com</cp:lastModifiedBy>
  <cp:revision>2</cp:revision>
  <dcterms:created xsi:type="dcterms:W3CDTF">2021-01-12T16:43:00Z</dcterms:created>
  <dcterms:modified xsi:type="dcterms:W3CDTF">2021-01-12T16:43:00Z</dcterms:modified>
</cp:coreProperties>
</file>