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6201" w14:textId="72380B93" w:rsidR="00CB27FB" w:rsidRDefault="005322AB" w:rsidP="005322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641B8">
        <w:rPr>
          <w:rFonts w:ascii="Calibri" w:hAnsi="Calibri" w:cs="Calibri"/>
          <w:b/>
          <w:bCs/>
          <w:sz w:val="24"/>
          <w:szCs w:val="24"/>
        </w:rPr>
        <w:t>Goal</w:t>
      </w:r>
      <w:r w:rsidR="00CC2F95">
        <w:rPr>
          <w:rFonts w:ascii="Calibri" w:hAnsi="Calibri" w:cs="Calibri"/>
          <w:b/>
          <w:bCs/>
          <w:sz w:val="24"/>
          <w:szCs w:val="24"/>
        </w:rPr>
        <w:t>s</w:t>
      </w:r>
      <w:r w:rsidR="00CB27FB" w:rsidRPr="007641B8">
        <w:rPr>
          <w:rFonts w:ascii="Calibri" w:hAnsi="Calibri" w:cs="Calibri"/>
          <w:b/>
          <w:bCs/>
          <w:sz w:val="24"/>
          <w:szCs w:val="24"/>
        </w:rPr>
        <w:t>:</w:t>
      </w:r>
      <w:r w:rsidR="00CB27FB" w:rsidRPr="007641B8">
        <w:rPr>
          <w:rFonts w:ascii="Calibri" w:hAnsi="Calibri" w:cs="Calibri"/>
          <w:sz w:val="24"/>
          <w:szCs w:val="24"/>
        </w:rPr>
        <w:t xml:space="preserve"> Identify leadership communication</w:t>
      </w:r>
      <w:r w:rsidR="005C6CBB">
        <w:rPr>
          <w:rFonts w:ascii="Calibri" w:hAnsi="Calibri" w:cs="Calibri"/>
          <w:sz w:val="24"/>
          <w:szCs w:val="24"/>
        </w:rPr>
        <w:t xml:space="preserve"> depictions</w:t>
      </w:r>
      <w:r w:rsidR="00CB27FB" w:rsidRPr="007641B8">
        <w:rPr>
          <w:rFonts w:ascii="Calibri" w:hAnsi="Calibri" w:cs="Calibri"/>
          <w:sz w:val="24"/>
          <w:szCs w:val="24"/>
        </w:rPr>
        <w:t xml:space="preserve"> in popular media. </w:t>
      </w:r>
      <w:r w:rsidR="00D12F97">
        <w:rPr>
          <w:rFonts w:ascii="Calibri" w:hAnsi="Calibri" w:cs="Calibri"/>
          <w:sz w:val="24"/>
          <w:szCs w:val="24"/>
        </w:rPr>
        <w:t>Assess</w:t>
      </w:r>
      <w:r w:rsidR="00CB27FB" w:rsidRPr="007641B8">
        <w:rPr>
          <w:rFonts w:ascii="Calibri" w:hAnsi="Calibri" w:cs="Calibri"/>
          <w:sz w:val="24"/>
          <w:szCs w:val="24"/>
        </w:rPr>
        <w:t xml:space="preserve"> </w:t>
      </w:r>
      <w:r w:rsidR="005C6CBB">
        <w:rPr>
          <w:rFonts w:ascii="Calibri" w:hAnsi="Calibri" w:cs="Calibri"/>
          <w:sz w:val="24"/>
          <w:szCs w:val="24"/>
        </w:rPr>
        <w:t xml:space="preserve">portrayals of </w:t>
      </w:r>
      <w:r w:rsidR="00CB27FB" w:rsidRPr="007641B8">
        <w:rPr>
          <w:rFonts w:ascii="Calibri" w:hAnsi="Calibri" w:cs="Calibri"/>
          <w:sz w:val="24"/>
          <w:szCs w:val="24"/>
        </w:rPr>
        <w:t>good, bad, and average leaders</w:t>
      </w:r>
      <w:r w:rsidR="005C6CBB">
        <w:rPr>
          <w:rFonts w:ascii="Calibri" w:hAnsi="Calibri" w:cs="Calibri"/>
          <w:sz w:val="24"/>
          <w:szCs w:val="24"/>
        </w:rPr>
        <w:t xml:space="preserve">’ </w:t>
      </w:r>
      <w:r w:rsidR="00CB27FB" w:rsidRPr="007641B8">
        <w:rPr>
          <w:rFonts w:ascii="Calibri" w:hAnsi="Calibri" w:cs="Calibri"/>
          <w:sz w:val="24"/>
          <w:szCs w:val="24"/>
        </w:rPr>
        <w:t>behav</w:t>
      </w:r>
      <w:r w:rsidR="005C6CBB">
        <w:rPr>
          <w:rFonts w:ascii="Calibri" w:hAnsi="Calibri" w:cs="Calibri"/>
          <w:sz w:val="24"/>
          <w:szCs w:val="24"/>
        </w:rPr>
        <w:t>iors</w:t>
      </w:r>
      <w:r w:rsidR="00CB27FB" w:rsidRPr="007641B8">
        <w:rPr>
          <w:rFonts w:ascii="Calibri" w:hAnsi="Calibri" w:cs="Calibri"/>
          <w:sz w:val="24"/>
          <w:szCs w:val="24"/>
        </w:rPr>
        <w:t>, traits, abilities, and skills as communicators.</w:t>
      </w:r>
      <w:r w:rsidR="00A65457">
        <w:rPr>
          <w:rFonts w:ascii="Calibri" w:hAnsi="Calibri" w:cs="Calibri"/>
          <w:sz w:val="24"/>
          <w:szCs w:val="24"/>
        </w:rPr>
        <w:t xml:space="preserve"> Help you review concepts as preparation for exam 1.</w:t>
      </w:r>
    </w:p>
    <w:p w14:paraId="460C78BB" w14:textId="77777777" w:rsidR="00874E67" w:rsidRDefault="00874E67" w:rsidP="005322AB">
      <w:pPr>
        <w:spacing w:after="0" w:line="240" w:lineRule="auto"/>
        <w:rPr>
          <w:rFonts w:ascii="Calibri" w:hAnsi="Calibri" w:cs="Calibri"/>
          <w:sz w:val="24"/>
          <w:szCs w:val="24"/>
          <w:lang w:eastAsia="zh-CN"/>
        </w:rPr>
      </w:pPr>
    </w:p>
    <w:p w14:paraId="6B2106E7" w14:textId="06E97A7B" w:rsidR="00E3432B" w:rsidRPr="007641B8" w:rsidRDefault="00C87F26" w:rsidP="005322AB">
      <w:pPr>
        <w:spacing w:after="0" w:line="240" w:lineRule="auto"/>
        <w:rPr>
          <w:rFonts w:ascii="Calibri" w:hAnsi="Calibri" w:cs="Calibri" w:hint="eastAsia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>A few</w:t>
      </w:r>
      <w:r w:rsidR="00E3432B">
        <w:rPr>
          <w:rFonts w:ascii="Calibri" w:hAnsi="Calibri" w:cs="Calibri"/>
          <w:sz w:val="24"/>
          <w:szCs w:val="24"/>
          <w:lang w:eastAsia="zh-CN"/>
        </w:rPr>
        <w:t xml:space="preserve"> course materials which are uploaded to </w:t>
      </w:r>
      <w:hyperlink r:id="rId7" w:history="1">
        <w:r w:rsidR="00874E67" w:rsidRPr="00EF5B51">
          <w:rPr>
            <w:rStyle w:val="a5"/>
            <w:rFonts w:ascii="Calibri" w:hAnsi="Calibri" w:cs="Calibri"/>
            <w:sz w:val="24"/>
            <w:szCs w:val="24"/>
            <w:lang w:eastAsia="zh-CN"/>
          </w:rPr>
          <w:t>https://we.tl/t-wSWB5RCPEQ</w:t>
        </w:r>
      </w:hyperlink>
      <w:r w:rsidR="00874E67">
        <w:rPr>
          <w:rFonts w:ascii="Calibri" w:hAnsi="Calibri" w:cs="Calibri"/>
          <w:sz w:val="24"/>
          <w:szCs w:val="24"/>
          <w:lang w:eastAsia="zh-CN"/>
        </w:rPr>
        <w:t xml:space="preserve"> </w:t>
      </w:r>
      <w:r>
        <w:rPr>
          <w:rFonts w:ascii="Calibri" w:hAnsi="Calibri" w:cs="Calibri"/>
          <w:sz w:val="24"/>
          <w:szCs w:val="24"/>
          <w:lang w:eastAsia="zh-CN"/>
        </w:rPr>
        <w:t xml:space="preserve">, you can find </w:t>
      </w:r>
      <w:r w:rsidRPr="000058C1">
        <w:rPr>
          <w:rFonts w:ascii="Calibri" w:hAnsi="Calibri" w:cs="Calibri"/>
          <w:color w:val="FF0000"/>
          <w:sz w:val="24"/>
          <w:szCs w:val="24"/>
          <w:lang w:eastAsia="zh-CN"/>
        </w:rPr>
        <w:t>concepts</w:t>
      </w:r>
      <w:r>
        <w:rPr>
          <w:rFonts w:ascii="Calibri" w:hAnsi="Calibri" w:cs="Calibri"/>
          <w:sz w:val="24"/>
          <w:szCs w:val="24"/>
          <w:lang w:eastAsia="zh-CN"/>
        </w:rPr>
        <w:t xml:space="preserve"> from those</w:t>
      </w:r>
    </w:p>
    <w:p w14:paraId="5C61B699" w14:textId="77777777" w:rsidR="00CB27FB" w:rsidRPr="007641B8" w:rsidRDefault="00CB27FB" w:rsidP="005322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A6FD8D" w14:textId="1E7FEAC4" w:rsidR="00C211D6" w:rsidRPr="00874E67" w:rsidRDefault="00491C16" w:rsidP="005322AB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874E67">
        <w:rPr>
          <w:rFonts w:ascii="Calibri" w:hAnsi="Calibri" w:cs="Calibri"/>
          <w:b/>
          <w:bCs/>
          <w:sz w:val="32"/>
          <w:szCs w:val="32"/>
        </w:rPr>
        <w:t>Assignment Instructions</w:t>
      </w:r>
    </w:p>
    <w:p w14:paraId="3B635C4C" w14:textId="524744B3" w:rsidR="00F005A1" w:rsidRDefault="00C211D6" w:rsidP="005322AB">
      <w:pPr>
        <w:pStyle w:val="a6"/>
        <w:numPr>
          <w:ilvl w:val="0"/>
          <w:numId w:val="1"/>
        </w:num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7641B8">
        <w:rPr>
          <w:rFonts w:ascii="Calibri" w:hAnsi="Calibri" w:cs="Calibri"/>
          <w:sz w:val="24"/>
          <w:szCs w:val="24"/>
        </w:rPr>
        <w:t xml:space="preserve">Select ONE movie or documentary, </w:t>
      </w:r>
      <w:r w:rsidR="005322AB" w:rsidRPr="007641B8">
        <w:rPr>
          <w:rFonts w:ascii="Calibri" w:hAnsi="Calibri" w:cs="Calibri"/>
          <w:sz w:val="24"/>
          <w:szCs w:val="24"/>
        </w:rPr>
        <w:t>ONE podcast series, TWO</w:t>
      </w:r>
      <w:r w:rsidRPr="007641B8">
        <w:rPr>
          <w:rFonts w:ascii="Calibri" w:hAnsi="Calibri" w:cs="Calibri"/>
          <w:sz w:val="24"/>
          <w:szCs w:val="24"/>
        </w:rPr>
        <w:t xml:space="preserve"> episodes of a TV show</w:t>
      </w:r>
      <w:r w:rsidR="00146A4A">
        <w:rPr>
          <w:rFonts w:ascii="Calibri" w:hAnsi="Calibri" w:cs="Calibri"/>
          <w:sz w:val="24"/>
          <w:szCs w:val="24"/>
        </w:rPr>
        <w:t xml:space="preserve">, </w:t>
      </w:r>
      <w:r w:rsidR="00146A4A" w:rsidRPr="00146A4A">
        <w:rPr>
          <w:rFonts w:ascii="Calibri" w:hAnsi="Calibri" w:cs="Calibri"/>
          <w:b/>
          <w:bCs/>
          <w:sz w:val="24"/>
          <w:szCs w:val="24"/>
          <w:u w:val="single"/>
        </w:rPr>
        <w:t>OR</w:t>
      </w:r>
      <w:r w:rsidR="00146A4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005A1">
        <w:rPr>
          <w:rFonts w:ascii="Calibri" w:hAnsi="Calibri" w:cs="Calibri"/>
          <w:sz w:val="24"/>
          <w:szCs w:val="24"/>
        </w:rPr>
        <w:t>ONE</w:t>
      </w:r>
      <w:r w:rsidR="00146A4A">
        <w:rPr>
          <w:rFonts w:ascii="Calibri" w:hAnsi="Calibri" w:cs="Calibri"/>
          <w:sz w:val="24"/>
          <w:szCs w:val="24"/>
        </w:rPr>
        <w:t xml:space="preserve"> book/series</w:t>
      </w:r>
      <w:r w:rsidR="00C87F26">
        <w:rPr>
          <w:rFonts w:ascii="Calibri" w:hAnsi="Calibri" w:cs="Calibri"/>
          <w:sz w:val="24"/>
          <w:szCs w:val="24"/>
        </w:rPr>
        <w:t xml:space="preserve"> (</w:t>
      </w:r>
      <w:r w:rsidR="00C87F26" w:rsidRPr="00C87F26">
        <w:rPr>
          <w:rFonts w:ascii="Calibri" w:hAnsi="Calibri" w:cs="Calibri"/>
          <w:color w:val="FF0000"/>
          <w:sz w:val="24"/>
          <w:szCs w:val="24"/>
        </w:rPr>
        <w:t xml:space="preserve">you can </w:t>
      </w:r>
      <w:r w:rsidR="007F2448">
        <w:rPr>
          <w:rFonts w:ascii="Calibri" w:hAnsi="Calibri" w:cs="Calibri"/>
          <w:color w:val="FF0000"/>
          <w:sz w:val="24"/>
          <w:szCs w:val="24"/>
        </w:rPr>
        <w:t xml:space="preserve">pick one from </w:t>
      </w:r>
      <w:r w:rsidR="00C87F26" w:rsidRPr="00C87F26">
        <w:rPr>
          <w:rFonts w:ascii="Calibri" w:hAnsi="Calibri" w:cs="Calibri"/>
          <w:color w:val="FF0000"/>
          <w:sz w:val="24"/>
          <w:szCs w:val="24"/>
        </w:rPr>
        <w:t xml:space="preserve">the </w:t>
      </w:r>
      <w:r w:rsidR="007F2448">
        <w:rPr>
          <w:rFonts w:ascii="Calibri" w:hAnsi="Calibri" w:cs="Calibri"/>
          <w:color w:val="FF0000"/>
          <w:sz w:val="24"/>
          <w:szCs w:val="24"/>
        </w:rPr>
        <w:t xml:space="preserve">given </w:t>
      </w:r>
      <w:r w:rsidR="00C87F26" w:rsidRPr="00C87F26">
        <w:rPr>
          <w:rFonts w:ascii="Calibri" w:hAnsi="Calibri" w:cs="Calibri"/>
          <w:color w:val="FF0000"/>
          <w:sz w:val="24"/>
          <w:szCs w:val="24"/>
        </w:rPr>
        <w:t>example</w:t>
      </w:r>
      <w:r w:rsidR="007F2448">
        <w:rPr>
          <w:rFonts w:ascii="Calibri" w:hAnsi="Calibri" w:cs="Calibri"/>
          <w:color w:val="FF0000"/>
          <w:sz w:val="24"/>
          <w:szCs w:val="24"/>
        </w:rPr>
        <w:t>s</w:t>
      </w:r>
      <w:r w:rsidR="00C87F26" w:rsidRPr="00C87F26">
        <w:rPr>
          <w:rFonts w:ascii="Calibri" w:hAnsi="Calibri" w:cs="Calibri"/>
          <w:color w:val="FF0000"/>
          <w:sz w:val="24"/>
          <w:szCs w:val="24"/>
        </w:rPr>
        <w:t xml:space="preserve"> below</w:t>
      </w:r>
      <w:r w:rsidR="00742383">
        <w:rPr>
          <w:rFonts w:ascii="Calibri" w:hAnsi="Calibri" w:cs="Calibri"/>
          <w:color w:val="FF0000"/>
          <w:sz w:val="24"/>
          <w:szCs w:val="24"/>
        </w:rPr>
        <w:t>, and please indicate which one you choose in the paper</w:t>
      </w:r>
      <w:r w:rsidR="00C87F26">
        <w:rPr>
          <w:rFonts w:ascii="Calibri" w:hAnsi="Calibri" w:cs="Calibri"/>
          <w:sz w:val="24"/>
          <w:szCs w:val="24"/>
        </w:rPr>
        <w:t>)</w:t>
      </w:r>
      <w:r w:rsidRPr="007641B8">
        <w:rPr>
          <w:rFonts w:ascii="Calibri" w:hAnsi="Calibri" w:cs="Calibri"/>
          <w:sz w:val="24"/>
          <w:szCs w:val="24"/>
        </w:rPr>
        <w:t xml:space="preserve">. </w:t>
      </w:r>
      <w:r w:rsidR="00F005A1">
        <w:rPr>
          <w:rFonts w:ascii="Calibri" w:hAnsi="Calibri" w:cs="Calibri"/>
          <w:sz w:val="24"/>
          <w:szCs w:val="24"/>
        </w:rPr>
        <w:t>Your selection should</w:t>
      </w:r>
      <w:r w:rsidRPr="007641B8">
        <w:rPr>
          <w:rFonts w:ascii="Calibri" w:hAnsi="Calibri" w:cs="Calibri"/>
          <w:sz w:val="24"/>
          <w:szCs w:val="24"/>
        </w:rPr>
        <w:t xml:space="preserve"> feature </w:t>
      </w:r>
      <w:r w:rsidR="003E7EF4">
        <w:rPr>
          <w:rFonts w:ascii="Calibri" w:hAnsi="Calibri" w:cs="Calibri"/>
          <w:sz w:val="24"/>
          <w:szCs w:val="24"/>
        </w:rPr>
        <w:t xml:space="preserve">leadership </w:t>
      </w:r>
      <w:r w:rsidRPr="007641B8">
        <w:rPr>
          <w:rFonts w:ascii="Calibri" w:hAnsi="Calibri" w:cs="Calibri"/>
          <w:sz w:val="24"/>
          <w:szCs w:val="24"/>
        </w:rPr>
        <w:t>communication skills</w:t>
      </w:r>
      <w:r w:rsidR="00F005A1">
        <w:rPr>
          <w:rFonts w:ascii="Calibri" w:hAnsi="Calibri" w:cs="Calibri"/>
          <w:sz w:val="24"/>
          <w:szCs w:val="24"/>
        </w:rPr>
        <w:t xml:space="preserve"> in its contents</w:t>
      </w:r>
      <w:r w:rsidRPr="007641B8">
        <w:rPr>
          <w:rFonts w:ascii="Calibri" w:hAnsi="Calibri" w:cs="Calibri"/>
          <w:sz w:val="24"/>
          <w:szCs w:val="24"/>
        </w:rPr>
        <w:t xml:space="preserve">. </w:t>
      </w:r>
      <w:r w:rsidR="00F005A1">
        <w:rPr>
          <w:rFonts w:ascii="Calibri" w:hAnsi="Calibri" w:cs="Calibri"/>
          <w:sz w:val="24"/>
          <w:szCs w:val="24"/>
        </w:rPr>
        <w:t>Watch, listen or read your selection (if choosing a book, reread specific sections you plan to pull from).</w:t>
      </w:r>
    </w:p>
    <w:p w14:paraId="13499959" w14:textId="4A3087C1" w:rsidR="005322AB" w:rsidRPr="007641B8" w:rsidRDefault="00BE63F5" w:rsidP="00F005A1">
      <w:pPr>
        <w:pStyle w:val="a6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7641B8">
        <w:rPr>
          <w:rFonts w:ascii="Calibri" w:hAnsi="Calibri" w:cs="Calibri"/>
          <w:sz w:val="24"/>
          <w:szCs w:val="24"/>
        </w:rPr>
        <w:t xml:space="preserve">Few tips: take notes; </w:t>
      </w:r>
      <w:proofErr w:type="spellStart"/>
      <w:r w:rsidRPr="007641B8">
        <w:rPr>
          <w:rFonts w:ascii="Calibri" w:hAnsi="Calibri" w:cs="Calibri"/>
          <w:sz w:val="24"/>
          <w:szCs w:val="24"/>
        </w:rPr>
        <w:t>rewatch</w:t>
      </w:r>
      <w:proofErr w:type="spellEnd"/>
      <w:r w:rsidR="00146A4A">
        <w:rPr>
          <w:rFonts w:ascii="Calibri" w:hAnsi="Calibri" w:cs="Calibri"/>
          <w:sz w:val="24"/>
          <w:szCs w:val="24"/>
        </w:rPr>
        <w:t>/reread</w:t>
      </w:r>
      <w:r w:rsidRPr="007641B8">
        <w:rPr>
          <w:rFonts w:ascii="Calibri" w:hAnsi="Calibri" w:cs="Calibri"/>
          <w:sz w:val="24"/>
          <w:szCs w:val="24"/>
        </w:rPr>
        <w:t> key scenes; and include specific references in step 2. Some of these movies or shows may be available through the UTD Library to stream. Both podcasts are free to download.</w:t>
      </w:r>
      <w:r w:rsidR="00146A4A">
        <w:rPr>
          <w:rFonts w:ascii="Calibri" w:hAnsi="Calibri" w:cs="Calibri"/>
          <w:sz w:val="24"/>
          <w:szCs w:val="24"/>
        </w:rPr>
        <w:t xml:space="preserve"> Below is a list of possibilities</w:t>
      </w:r>
      <w:r w:rsidR="00491C16">
        <w:rPr>
          <w:rFonts w:ascii="Calibri" w:hAnsi="Calibri" w:cs="Calibri"/>
          <w:sz w:val="24"/>
          <w:szCs w:val="24"/>
        </w:rPr>
        <w:t xml:space="preserve">, </w:t>
      </w:r>
      <w:r w:rsidR="00146A4A">
        <w:rPr>
          <w:rFonts w:ascii="Calibri" w:hAnsi="Calibri" w:cs="Calibri"/>
          <w:sz w:val="24"/>
          <w:szCs w:val="24"/>
        </w:rPr>
        <w:t xml:space="preserve">but you can </w:t>
      </w:r>
      <w:r w:rsidR="00F005A1">
        <w:rPr>
          <w:rFonts w:ascii="Calibri" w:hAnsi="Calibri" w:cs="Calibri"/>
          <w:sz w:val="24"/>
          <w:szCs w:val="24"/>
        </w:rPr>
        <w:t>stray from this list.</w:t>
      </w:r>
    </w:p>
    <w:p w14:paraId="749B0703" w14:textId="42D4DAFE" w:rsidR="005322AB" w:rsidRPr="007641B8" w:rsidRDefault="005322AB" w:rsidP="005322AB">
      <w:pPr>
        <w:pStyle w:val="a6"/>
        <w:numPr>
          <w:ilvl w:val="1"/>
          <w:numId w:val="1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7641B8">
        <w:rPr>
          <w:rFonts w:ascii="Calibri" w:hAnsi="Calibri" w:cs="Calibri"/>
          <w:sz w:val="24"/>
          <w:szCs w:val="24"/>
        </w:rPr>
        <w:t>Examples m</w:t>
      </w:r>
      <w:r w:rsidR="00C211D6" w:rsidRPr="007641B8">
        <w:rPr>
          <w:rFonts w:ascii="Calibri" w:hAnsi="Calibri" w:cs="Calibri"/>
          <w:sz w:val="24"/>
          <w:szCs w:val="24"/>
        </w:rPr>
        <w:t>ovies</w:t>
      </w:r>
      <w:r w:rsidRPr="007641B8">
        <w:rPr>
          <w:rFonts w:ascii="Calibri" w:hAnsi="Calibri" w:cs="Calibri"/>
          <w:sz w:val="24"/>
          <w:szCs w:val="24"/>
        </w:rPr>
        <w:t xml:space="preserve">: </w:t>
      </w:r>
      <w:r w:rsidR="00C211D6" w:rsidRPr="007641B8">
        <w:rPr>
          <w:rFonts w:ascii="Calibri" w:hAnsi="Calibri" w:cs="Calibri"/>
          <w:i/>
          <w:sz w:val="24"/>
          <w:szCs w:val="24"/>
        </w:rPr>
        <w:t>Parasite</w:t>
      </w:r>
      <w:r w:rsidR="00C211D6" w:rsidRPr="007641B8">
        <w:rPr>
          <w:rFonts w:ascii="Calibri" w:hAnsi="Calibri" w:cs="Calibri"/>
          <w:sz w:val="24"/>
          <w:szCs w:val="24"/>
        </w:rPr>
        <w:t xml:space="preserve">, </w:t>
      </w:r>
      <w:r w:rsidR="00C211D6" w:rsidRPr="007641B8">
        <w:rPr>
          <w:rStyle w:val="a4"/>
          <w:rFonts w:ascii="Calibri" w:hAnsi="Calibri" w:cs="Calibri"/>
          <w:color w:val="111111"/>
          <w:sz w:val="24"/>
          <w:szCs w:val="24"/>
          <w:bdr w:val="none" w:sz="0" w:space="0" w:color="auto" w:frame="1"/>
        </w:rPr>
        <w:t>The Wolf of Wall Street</w:t>
      </w:r>
      <w:r w:rsidR="00C211D6" w:rsidRPr="007641B8">
        <w:rPr>
          <w:rFonts w:ascii="Calibri" w:hAnsi="Calibri" w:cs="Calibri"/>
          <w:sz w:val="24"/>
          <w:szCs w:val="24"/>
        </w:rPr>
        <w:t>, </w:t>
      </w:r>
      <w:r w:rsidR="00C211D6" w:rsidRPr="007641B8">
        <w:rPr>
          <w:rStyle w:val="a4"/>
          <w:rFonts w:ascii="Calibri" w:hAnsi="Calibri" w:cs="Calibri"/>
          <w:color w:val="111111"/>
          <w:sz w:val="24"/>
          <w:szCs w:val="24"/>
          <w:bdr w:val="none" w:sz="0" w:space="0" w:color="auto" w:frame="1"/>
        </w:rPr>
        <w:t>Office Space</w:t>
      </w:r>
      <w:r w:rsidR="00C211D6" w:rsidRPr="007641B8">
        <w:rPr>
          <w:rFonts w:ascii="Calibri" w:hAnsi="Calibri" w:cs="Calibri"/>
          <w:sz w:val="24"/>
          <w:szCs w:val="24"/>
        </w:rPr>
        <w:t>, </w:t>
      </w:r>
      <w:r w:rsidR="00C211D6" w:rsidRPr="007641B8">
        <w:rPr>
          <w:rStyle w:val="a4"/>
          <w:rFonts w:ascii="Calibri" w:hAnsi="Calibri" w:cs="Calibri"/>
          <w:color w:val="111111"/>
          <w:sz w:val="24"/>
          <w:szCs w:val="24"/>
          <w:bdr w:val="none" w:sz="0" w:space="0" w:color="auto" w:frame="1"/>
        </w:rPr>
        <w:t>Jerry McGuire</w:t>
      </w:r>
      <w:r w:rsidR="00C211D6" w:rsidRPr="007641B8">
        <w:rPr>
          <w:rFonts w:ascii="Calibri" w:hAnsi="Calibri" w:cs="Calibri"/>
          <w:sz w:val="24"/>
          <w:szCs w:val="24"/>
        </w:rPr>
        <w:t>, or </w:t>
      </w:r>
      <w:r w:rsidR="00C211D6" w:rsidRPr="007641B8">
        <w:rPr>
          <w:rStyle w:val="a4"/>
          <w:rFonts w:ascii="Calibri" w:hAnsi="Calibri" w:cs="Calibri"/>
          <w:color w:val="111111"/>
          <w:sz w:val="24"/>
          <w:szCs w:val="24"/>
          <w:bdr w:val="none" w:sz="0" w:space="0" w:color="auto" w:frame="1"/>
        </w:rPr>
        <w:t>The Devil Wears Prada</w:t>
      </w:r>
      <w:r w:rsidR="00C211D6" w:rsidRPr="007641B8">
        <w:rPr>
          <w:rFonts w:ascii="Calibri" w:hAnsi="Calibri" w:cs="Calibri"/>
          <w:sz w:val="24"/>
          <w:szCs w:val="24"/>
        </w:rPr>
        <w:t>. </w:t>
      </w:r>
      <w:r w:rsidR="00C211D6" w:rsidRPr="007641B8">
        <w:rPr>
          <w:rStyle w:val="a4"/>
          <w:rFonts w:ascii="Calibri" w:hAnsi="Calibri" w:cs="Calibri"/>
          <w:color w:val="111111"/>
          <w:sz w:val="24"/>
          <w:szCs w:val="24"/>
          <w:bdr w:val="none" w:sz="0" w:space="0" w:color="auto" w:frame="1"/>
        </w:rPr>
        <w:t>The Inventor: Out for Blood</w:t>
      </w:r>
      <w:r w:rsidR="00C211D6" w:rsidRPr="007641B8">
        <w:rPr>
          <w:rFonts w:ascii="Calibri" w:hAnsi="Calibri" w:cs="Calibri"/>
          <w:sz w:val="24"/>
          <w:szCs w:val="24"/>
        </w:rPr>
        <w:t xml:space="preserve"> is a documentary good for thinking about communication ethics. </w:t>
      </w:r>
    </w:p>
    <w:p w14:paraId="1F1E0E05" w14:textId="4AA1EB9C" w:rsidR="005322AB" w:rsidRPr="007641B8" w:rsidRDefault="005322AB" w:rsidP="005322AB">
      <w:pPr>
        <w:pStyle w:val="a6"/>
        <w:numPr>
          <w:ilvl w:val="1"/>
          <w:numId w:val="1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7641B8">
        <w:rPr>
          <w:rFonts w:ascii="Calibri" w:hAnsi="Calibri" w:cs="Calibri"/>
          <w:sz w:val="24"/>
          <w:szCs w:val="24"/>
        </w:rPr>
        <w:t xml:space="preserve">Example podcast series: </w:t>
      </w:r>
      <w:hyperlink r:id="rId8" w:history="1">
        <w:r w:rsidRPr="00146A4A">
          <w:rPr>
            <w:rStyle w:val="a5"/>
            <w:rFonts w:ascii="Calibri" w:hAnsi="Calibri" w:cs="Calibri"/>
            <w:sz w:val="24"/>
            <w:szCs w:val="24"/>
          </w:rPr>
          <w:t>WeCrashed: The Rise and Fall of WeWork</w:t>
        </w:r>
      </w:hyperlink>
      <w:r w:rsidRPr="007641B8">
        <w:rPr>
          <w:rFonts w:ascii="Calibri" w:hAnsi="Calibri" w:cs="Calibri"/>
          <w:sz w:val="24"/>
          <w:szCs w:val="24"/>
        </w:rPr>
        <w:t xml:space="preserve"> (6 episodes) or </w:t>
      </w:r>
      <w:hyperlink r:id="rId9" w:history="1">
        <w:r w:rsidRPr="00146A4A">
          <w:rPr>
            <w:rStyle w:val="a5"/>
            <w:rFonts w:ascii="Calibri" w:hAnsi="Calibri" w:cs="Calibri"/>
            <w:sz w:val="24"/>
            <w:szCs w:val="24"/>
          </w:rPr>
          <w:t>The Dropout</w:t>
        </w:r>
      </w:hyperlink>
      <w:r w:rsidRPr="007641B8">
        <w:rPr>
          <w:rFonts w:ascii="Calibri" w:hAnsi="Calibri" w:cs="Calibri"/>
          <w:sz w:val="24"/>
          <w:szCs w:val="24"/>
        </w:rPr>
        <w:t xml:space="preserve"> (about Elizabeth Homes and </w:t>
      </w:r>
      <w:proofErr w:type="spellStart"/>
      <w:r w:rsidRPr="007641B8">
        <w:rPr>
          <w:rFonts w:ascii="Calibri" w:hAnsi="Calibri" w:cs="Calibri"/>
          <w:sz w:val="24"/>
          <w:szCs w:val="24"/>
        </w:rPr>
        <w:t>Theranos</w:t>
      </w:r>
      <w:proofErr w:type="spellEnd"/>
      <w:r w:rsidR="00BE63F5" w:rsidRPr="007641B8">
        <w:rPr>
          <w:rFonts w:ascii="Calibri" w:hAnsi="Calibri" w:cs="Calibri"/>
          <w:sz w:val="24"/>
          <w:szCs w:val="24"/>
        </w:rPr>
        <w:t xml:space="preserve">; 6 episodes). </w:t>
      </w:r>
      <w:r w:rsidR="00BE63F5" w:rsidRPr="007641B8">
        <w:rPr>
          <w:rFonts w:ascii="Calibri" w:hAnsi="Calibri" w:cs="Calibri"/>
          <w:i/>
          <w:iCs/>
          <w:sz w:val="24"/>
          <w:szCs w:val="24"/>
        </w:rPr>
        <w:t>Note: These would be a good option if you want to listen to something while driving or doing errands. It’s more content time-wise but easy to process while doing other things.</w:t>
      </w:r>
    </w:p>
    <w:p w14:paraId="4059C843" w14:textId="64F5AAAE" w:rsidR="00C211D6" w:rsidRDefault="003E7EF4" w:rsidP="005322AB">
      <w:pPr>
        <w:pStyle w:val="a6"/>
        <w:numPr>
          <w:ilvl w:val="1"/>
          <w:numId w:val="1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Example </w:t>
      </w:r>
      <w:r w:rsidR="00C211D6" w:rsidRPr="007641B8">
        <w:rPr>
          <w:rFonts w:ascii="Calibri" w:hAnsi="Calibri" w:cs="Calibri"/>
          <w:sz w:val="24"/>
          <w:szCs w:val="24"/>
        </w:rPr>
        <w:t>TV shows</w:t>
      </w:r>
      <w:r>
        <w:rPr>
          <w:rFonts w:ascii="Calibri" w:hAnsi="Calibri" w:cs="Calibri"/>
          <w:sz w:val="24"/>
          <w:szCs w:val="24"/>
        </w:rPr>
        <w:t xml:space="preserve">: </w:t>
      </w:r>
      <w:r w:rsidR="005322AB" w:rsidRPr="007641B8">
        <w:rPr>
          <w:rFonts w:ascii="Calibri" w:hAnsi="Calibri" w:cs="Calibri"/>
          <w:i/>
          <w:iCs/>
          <w:sz w:val="24"/>
          <w:szCs w:val="24"/>
        </w:rPr>
        <w:t xml:space="preserve">The Office, Superstore, Park &amp; Recreation, </w:t>
      </w:r>
      <w:proofErr w:type="spellStart"/>
      <w:r w:rsidR="005322AB" w:rsidRPr="007641B8">
        <w:rPr>
          <w:rFonts w:ascii="Calibri" w:hAnsi="Calibri" w:cs="Calibri"/>
          <w:i/>
          <w:iCs/>
          <w:sz w:val="24"/>
          <w:szCs w:val="24"/>
        </w:rPr>
        <w:t>Schitt’s</w:t>
      </w:r>
      <w:proofErr w:type="spellEnd"/>
      <w:r w:rsidR="005322AB" w:rsidRPr="007641B8">
        <w:rPr>
          <w:rFonts w:ascii="Calibri" w:hAnsi="Calibri" w:cs="Calibri"/>
          <w:i/>
          <w:iCs/>
          <w:sz w:val="24"/>
          <w:szCs w:val="24"/>
        </w:rPr>
        <w:t xml:space="preserve"> Creek, Brooklyn Nine-Nine, etc</w:t>
      </w:r>
      <w:r w:rsidR="00C211D6" w:rsidRPr="007641B8">
        <w:rPr>
          <w:rFonts w:ascii="Calibri" w:hAnsi="Calibri" w:cs="Calibri"/>
          <w:sz w:val="24"/>
          <w:szCs w:val="24"/>
        </w:rPr>
        <w:t xml:space="preserve">. </w:t>
      </w:r>
    </w:p>
    <w:p w14:paraId="3FA1BAE4" w14:textId="1C96AA53" w:rsidR="00146A4A" w:rsidRPr="007641B8" w:rsidRDefault="00146A4A" w:rsidP="005322AB">
      <w:pPr>
        <w:pStyle w:val="a6"/>
        <w:numPr>
          <w:ilvl w:val="1"/>
          <w:numId w:val="1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Example literature</w:t>
      </w:r>
      <w:r w:rsidRPr="00146A4A">
        <w:rPr>
          <w:rFonts w:ascii="Calibri" w:hAnsi="Calibri" w:cs="Calibri"/>
          <w:i/>
          <w:iCs/>
          <w:sz w:val="24"/>
          <w:szCs w:val="24"/>
        </w:rPr>
        <w:t>: Harry Potter</w:t>
      </w:r>
      <w:r>
        <w:rPr>
          <w:rFonts w:ascii="Calibri" w:hAnsi="Calibri" w:cs="Calibri"/>
          <w:sz w:val="24"/>
          <w:szCs w:val="24"/>
        </w:rPr>
        <w:t xml:space="preserve"> (J.K. Rowling), </w:t>
      </w:r>
      <w:r w:rsidRPr="00146A4A">
        <w:rPr>
          <w:rFonts w:ascii="Calibri" w:hAnsi="Calibri" w:cs="Calibri"/>
          <w:i/>
          <w:iCs/>
          <w:sz w:val="24"/>
          <w:szCs w:val="24"/>
        </w:rPr>
        <w:t>Hunger Games</w:t>
      </w:r>
      <w:r>
        <w:rPr>
          <w:rFonts w:ascii="Calibri" w:hAnsi="Calibri" w:cs="Calibri"/>
          <w:sz w:val="24"/>
          <w:szCs w:val="24"/>
        </w:rPr>
        <w:t xml:space="preserve"> (Susanne Collins), </w:t>
      </w:r>
      <w:hyperlink r:id="rId10" w:history="1">
        <w:r w:rsidRPr="00146A4A">
          <w:rPr>
            <w:rStyle w:val="a5"/>
            <w:rFonts w:ascii="Calibri" w:hAnsi="Calibri" w:cs="Calibri"/>
            <w:i/>
            <w:iCs/>
            <w:sz w:val="24"/>
            <w:szCs w:val="24"/>
          </w:rPr>
          <w:t>Bartleby, the Scrivener</w:t>
        </w:r>
      </w:hyperlink>
      <w:r>
        <w:rPr>
          <w:rFonts w:ascii="Calibri" w:hAnsi="Calibri" w:cs="Calibri"/>
          <w:sz w:val="24"/>
          <w:szCs w:val="24"/>
        </w:rPr>
        <w:t xml:space="preserve"> (Herman Melville; short story).</w:t>
      </w:r>
    </w:p>
    <w:p w14:paraId="29E2221D" w14:textId="23C5FB52" w:rsidR="00430AAB" w:rsidRPr="00430AAB" w:rsidRDefault="00C211D6" w:rsidP="00BE63F5">
      <w:pPr>
        <w:pStyle w:val="a6"/>
        <w:numPr>
          <w:ilvl w:val="0"/>
          <w:numId w:val="1"/>
        </w:num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430AAB">
        <w:rPr>
          <w:rFonts w:ascii="Calibri" w:hAnsi="Calibri" w:cs="Calibri"/>
          <w:b/>
          <w:bCs/>
          <w:color w:val="FF0000"/>
          <w:sz w:val="24"/>
          <w:szCs w:val="24"/>
        </w:rPr>
        <w:t>Write a</w:t>
      </w:r>
      <w:r w:rsidR="003E7EF4" w:rsidRPr="00430AAB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roofErr w:type="gramStart"/>
      <w:r w:rsidR="00146A4A" w:rsidRPr="00430AAB">
        <w:rPr>
          <w:rFonts w:ascii="Calibri" w:hAnsi="Calibri" w:cs="Calibri"/>
          <w:b/>
          <w:bCs/>
          <w:color w:val="FF0000"/>
          <w:sz w:val="24"/>
          <w:szCs w:val="24"/>
        </w:rPr>
        <w:t>450-600</w:t>
      </w:r>
      <w:r w:rsidR="003E7EF4" w:rsidRPr="00430AAB">
        <w:rPr>
          <w:rFonts w:ascii="Calibri" w:hAnsi="Calibri" w:cs="Calibri"/>
          <w:b/>
          <w:bCs/>
          <w:color w:val="FF0000"/>
          <w:sz w:val="24"/>
          <w:szCs w:val="24"/>
        </w:rPr>
        <w:t xml:space="preserve"> word</w:t>
      </w:r>
      <w:proofErr w:type="gramEnd"/>
      <w:r w:rsidR="000C618F" w:rsidRPr="00430AAB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 w:rsidR="003E7EF4" w:rsidRPr="00430AAB">
        <w:rPr>
          <w:rFonts w:ascii="Calibri" w:hAnsi="Calibri" w:cs="Calibri"/>
          <w:b/>
          <w:bCs/>
          <w:color w:val="FF0000"/>
          <w:sz w:val="24"/>
          <w:szCs w:val="24"/>
        </w:rPr>
        <w:t>Executive Summary/</w:t>
      </w:r>
      <w:r w:rsidRPr="00430AAB">
        <w:rPr>
          <w:rFonts w:ascii="Calibri" w:hAnsi="Calibri" w:cs="Calibri"/>
          <w:b/>
          <w:bCs/>
          <w:color w:val="FF0000"/>
          <w:sz w:val="24"/>
          <w:szCs w:val="24"/>
        </w:rPr>
        <w:t xml:space="preserve">External Recommendation </w:t>
      </w:r>
      <w:r w:rsidR="00F005A1" w:rsidRPr="00430AAB">
        <w:rPr>
          <w:rFonts w:ascii="Calibri" w:hAnsi="Calibri" w:cs="Calibri"/>
          <w:b/>
          <w:bCs/>
          <w:color w:val="FF0000"/>
          <w:sz w:val="24"/>
          <w:szCs w:val="24"/>
        </w:rPr>
        <w:t xml:space="preserve">and post it to the class </w:t>
      </w:r>
      <w:r w:rsidR="003E7EF4" w:rsidRPr="00430AAB">
        <w:rPr>
          <w:rFonts w:ascii="Calibri" w:hAnsi="Calibri" w:cs="Calibri"/>
          <w:b/>
          <w:bCs/>
          <w:color w:val="FF0000"/>
          <w:sz w:val="24"/>
          <w:szCs w:val="24"/>
        </w:rPr>
        <w:t xml:space="preserve">discussion </w:t>
      </w:r>
      <w:r w:rsidR="00F005A1" w:rsidRPr="00430AAB">
        <w:rPr>
          <w:rFonts w:ascii="Calibri" w:hAnsi="Calibri" w:cs="Calibri"/>
          <w:b/>
          <w:bCs/>
          <w:color w:val="FF0000"/>
          <w:sz w:val="24"/>
          <w:szCs w:val="24"/>
        </w:rPr>
        <w:t>board</w:t>
      </w:r>
      <w:r w:rsidR="003E7EF4">
        <w:rPr>
          <w:rFonts w:ascii="Calibri" w:hAnsi="Calibri" w:cs="Calibri"/>
          <w:sz w:val="24"/>
          <w:szCs w:val="24"/>
        </w:rPr>
        <w:t xml:space="preserve">. </w:t>
      </w:r>
    </w:p>
    <w:p w14:paraId="16672ECD" w14:textId="63436B7B" w:rsidR="00BE63F5" w:rsidRPr="00430AAB" w:rsidRDefault="003E7EF4" w:rsidP="00430AAB">
      <w:pPr>
        <w:pStyle w:val="a6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430AAB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Please write on the following:</w:t>
      </w:r>
      <w:r w:rsidR="00C211D6" w:rsidRPr="00430AAB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</w:p>
    <w:p w14:paraId="71C8FA17" w14:textId="2892D1CC" w:rsidR="00BE63F5" w:rsidRPr="007641B8" w:rsidRDefault="00491C16" w:rsidP="00BE63F5">
      <w:pPr>
        <w:pStyle w:val="a6"/>
        <w:numPr>
          <w:ilvl w:val="1"/>
          <w:numId w:val="1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491C16">
        <w:rPr>
          <w:rFonts w:ascii="Calibri" w:hAnsi="Calibri" w:cs="Calibri"/>
          <w:i/>
          <w:iCs/>
          <w:sz w:val="24"/>
          <w:szCs w:val="24"/>
        </w:rPr>
        <w:t>[Try to keep this section brief, the focus should fall on leadership analysis (part 2)]</w:t>
      </w:r>
      <w:r>
        <w:rPr>
          <w:rFonts w:ascii="Calibri" w:hAnsi="Calibri" w:cs="Calibri"/>
          <w:sz w:val="24"/>
          <w:szCs w:val="24"/>
        </w:rPr>
        <w:t xml:space="preserve"> </w:t>
      </w:r>
      <w:r w:rsidR="00BE63F5" w:rsidRPr="007641B8">
        <w:rPr>
          <w:rFonts w:ascii="Calibri" w:hAnsi="Calibri" w:cs="Calibri"/>
          <w:sz w:val="24"/>
          <w:szCs w:val="24"/>
        </w:rPr>
        <w:t xml:space="preserve">Explain what you watched/listened to (if tv show, include the episode titles) </w:t>
      </w:r>
      <w:r w:rsidR="003E7EF4">
        <w:rPr>
          <w:rFonts w:ascii="Calibri" w:hAnsi="Calibri" w:cs="Calibri"/>
          <w:sz w:val="24"/>
          <w:szCs w:val="24"/>
        </w:rPr>
        <w:t>&amp;</w:t>
      </w:r>
      <w:r w:rsidR="00BE63F5" w:rsidRPr="007641B8">
        <w:rPr>
          <w:rFonts w:ascii="Calibri" w:hAnsi="Calibri" w:cs="Calibri"/>
          <w:sz w:val="24"/>
          <w:szCs w:val="24"/>
        </w:rPr>
        <w:t xml:space="preserve"> describe the character</w:t>
      </w:r>
      <w:r w:rsidR="003E7EF4">
        <w:rPr>
          <w:rFonts w:ascii="Calibri" w:hAnsi="Calibri" w:cs="Calibri"/>
          <w:sz w:val="24"/>
          <w:szCs w:val="24"/>
        </w:rPr>
        <w:t>(</w:t>
      </w:r>
      <w:r w:rsidR="00BE63F5" w:rsidRPr="007641B8">
        <w:rPr>
          <w:rFonts w:ascii="Calibri" w:hAnsi="Calibri" w:cs="Calibri"/>
          <w:sz w:val="24"/>
          <w:szCs w:val="24"/>
        </w:rPr>
        <w:t>s</w:t>
      </w:r>
      <w:r w:rsidR="003E7EF4">
        <w:rPr>
          <w:rFonts w:ascii="Calibri" w:hAnsi="Calibri" w:cs="Calibri"/>
          <w:sz w:val="24"/>
          <w:szCs w:val="24"/>
        </w:rPr>
        <w:t>)</w:t>
      </w:r>
      <w:r w:rsidR="00BE63F5" w:rsidRPr="007641B8">
        <w:rPr>
          <w:rFonts w:ascii="Calibri" w:hAnsi="Calibri" w:cs="Calibri"/>
          <w:sz w:val="24"/>
          <w:szCs w:val="24"/>
        </w:rPr>
        <w:t xml:space="preserve"> and the scenario</w:t>
      </w:r>
      <w:r w:rsidR="00C211D6" w:rsidRPr="007641B8">
        <w:rPr>
          <w:rFonts w:ascii="Calibri" w:hAnsi="Calibri" w:cs="Calibri"/>
          <w:sz w:val="24"/>
          <w:szCs w:val="24"/>
        </w:rPr>
        <w:t xml:space="preserve">. </w:t>
      </w:r>
      <w:r w:rsidR="00BE63F5" w:rsidRPr="007641B8">
        <w:rPr>
          <w:rFonts w:ascii="Calibri" w:hAnsi="Calibri" w:cs="Calibri"/>
          <w:sz w:val="24"/>
          <w:szCs w:val="24"/>
        </w:rPr>
        <w:t xml:space="preserve">Remember, not everyone has consumed this piece of media, so explain </w:t>
      </w:r>
      <w:r w:rsidR="003E7EF4">
        <w:rPr>
          <w:rFonts w:ascii="Calibri" w:hAnsi="Calibri" w:cs="Calibri"/>
          <w:sz w:val="24"/>
          <w:szCs w:val="24"/>
        </w:rPr>
        <w:t>it as if someone has never seen or heard what you are talking about</w:t>
      </w:r>
      <w:r>
        <w:rPr>
          <w:rFonts w:ascii="Calibri" w:hAnsi="Calibri" w:cs="Calibri"/>
          <w:sz w:val="24"/>
          <w:szCs w:val="24"/>
        </w:rPr>
        <w:t>.</w:t>
      </w:r>
    </w:p>
    <w:p w14:paraId="5DB15287" w14:textId="014DE0F7" w:rsidR="00BE63F5" w:rsidRDefault="00703119" w:rsidP="00BE63F5">
      <w:pPr>
        <w:pStyle w:val="a6"/>
        <w:numPr>
          <w:ilvl w:val="1"/>
          <w:numId w:val="1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491C16">
        <w:rPr>
          <w:rFonts w:ascii="Calibri" w:hAnsi="Calibri" w:cs="Calibri"/>
          <w:i/>
          <w:iCs/>
          <w:sz w:val="24"/>
          <w:szCs w:val="24"/>
        </w:rPr>
        <w:t>[This should be your longest portion of the post]</w:t>
      </w:r>
      <w:r>
        <w:rPr>
          <w:rFonts w:ascii="Calibri" w:hAnsi="Calibri" w:cs="Calibri"/>
          <w:sz w:val="24"/>
          <w:szCs w:val="24"/>
        </w:rPr>
        <w:t xml:space="preserve"> </w:t>
      </w:r>
      <w:r w:rsidR="00BE63F5" w:rsidRPr="007641B8">
        <w:rPr>
          <w:rFonts w:ascii="Calibri" w:hAnsi="Calibri" w:cs="Calibri"/>
          <w:sz w:val="24"/>
          <w:szCs w:val="24"/>
        </w:rPr>
        <w:t xml:space="preserve">Provide your analysis </w:t>
      </w:r>
      <w:r w:rsidR="003E7EF4">
        <w:rPr>
          <w:rFonts w:ascii="Calibri" w:hAnsi="Calibri" w:cs="Calibri"/>
          <w:sz w:val="24"/>
          <w:szCs w:val="24"/>
        </w:rPr>
        <w:t>of one person/character’s leadership</w:t>
      </w:r>
      <w:r w:rsidR="00BE63F5" w:rsidRPr="007641B8">
        <w:rPr>
          <w:rFonts w:ascii="Calibri" w:hAnsi="Calibri" w:cs="Calibri"/>
          <w:sz w:val="24"/>
          <w:szCs w:val="24"/>
        </w:rPr>
        <w:t xml:space="preserve"> </w:t>
      </w:r>
      <w:r w:rsidR="003E7EF4">
        <w:rPr>
          <w:rFonts w:ascii="Calibri" w:hAnsi="Calibri" w:cs="Calibri"/>
          <w:sz w:val="24"/>
          <w:szCs w:val="24"/>
        </w:rPr>
        <w:t xml:space="preserve">(could be multiple people if you want to compare them) </w:t>
      </w:r>
      <w:r w:rsidR="00BE63F5" w:rsidRPr="00874E67">
        <w:rPr>
          <w:rFonts w:ascii="Calibri" w:hAnsi="Calibri" w:cs="Calibri"/>
          <w:color w:val="FF0000"/>
          <w:sz w:val="24"/>
          <w:szCs w:val="24"/>
        </w:rPr>
        <w:t>using at least 4 concepts we’ve learned so far in reading or in class</w:t>
      </w:r>
      <w:r w:rsidR="00BE63F5" w:rsidRPr="007641B8">
        <w:rPr>
          <w:rFonts w:ascii="Calibri" w:hAnsi="Calibri" w:cs="Calibri"/>
          <w:sz w:val="24"/>
          <w:szCs w:val="24"/>
        </w:rPr>
        <w:t>.</w:t>
      </w:r>
      <w:r w:rsidR="00F005A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this section, support your analysis with examples from the media text (i.e., if you say XXX follows a Theory X philosophy, you need to give an example of how you know that). </w:t>
      </w:r>
      <w:r w:rsidR="00F005A1">
        <w:rPr>
          <w:rFonts w:ascii="Calibri" w:hAnsi="Calibri" w:cs="Calibri"/>
          <w:sz w:val="24"/>
          <w:szCs w:val="24"/>
        </w:rPr>
        <w:t>Sample questions/topics (you are not required to answer these):</w:t>
      </w:r>
    </w:p>
    <w:p w14:paraId="08C8EEDC" w14:textId="5A15517A" w:rsidR="00F005A1" w:rsidRDefault="00D12F97" w:rsidP="00F005A1">
      <w:pPr>
        <w:pStyle w:val="a6"/>
        <w:numPr>
          <w:ilvl w:val="2"/>
          <w:numId w:val="1"/>
        </w:numPr>
        <w:spacing w:after="0" w:line="240" w:lineRule="auto"/>
        <w:ind w:left="9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</w:t>
      </w:r>
      <w:r w:rsidR="00F005A1" w:rsidRPr="007641B8">
        <w:rPr>
          <w:rFonts w:ascii="Calibri" w:hAnsi="Calibri" w:cs="Calibri"/>
          <w:sz w:val="24"/>
          <w:szCs w:val="24"/>
        </w:rPr>
        <w:t>ow did the leader view leadership (chapter 1)? What leadership attributes did you see and how did those people communicate (chapter 1)?</w:t>
      </w:r>
    </w:p>
    <w:p w14:paraId="59F1A6A5" w14:textId="6B908B77" w:rsidR="00F005A1" w:rsidRDefault="00F005A1" w:rsidP="00F005A1">
      <w:pPr>
        <w:pStyle w:val="a6"/>
        <w:numPr>
          <w:ilvl w:val="2"/>
          <w:numId w:val="1"/>
        </w:numPr>
        <w:spacing w:after="0" w:line="240" w:lineRule="auto"/>
        <w:ind w:left="990"/>
        <w:rPr>
          <w:rFonts w:ascii="Calibri" w:hAnsi="Calibri" w:cs="Calibri"/>
          <w:sz w:val="24"/>
          <w:szCs w:val="24"/>
        </w:rPr>
      </w:pPr>
      <w:r w:rsidRPr="007641B8">
        <w:rPr>
          <w:rFonts w:ascii="Calibri" w:hAnsi="Calibri" w:cs="Calibri"/>
          <w:sz w:val="24"/>
          <w:szCs w:val="24"/>
        </w:rPr>
        <w:lastRenderedPageBreak/>
        <w:t>Of the six leadership traits, which ones were lacking and how does that contribute to unethical communication (chapter 2)?</w:t>
      </w:r>
    </w:p>
    <w:p w14:paraId="23433E68" w14:textId="06974A99" w:rsidR="00F005A1" w:rsidRDefault="00F005A1" w:rsidP="00F005A1">
      <w:pPr>
        <w:pStyle w:val="a6"/>
        <w:numPr>
          <w:ilvl w:val="2"/>
          <w:numId w:val="1"/>
        </w:numPr>
        <w:spacing w:after="0" w:line="240" w:lineRule="auto"/>
        <w:ind w:left="990"/>
        <w:rPr>
          <w:rFonts w:ascii="Calibri" w:hAnsi="Calibri" w:cs="Calibri"/>
          <w:sz w:val="24"/>
          <w:szCs w:val="24"/>
        </w:rPr>
      </w:pPr>
      <w:r w:rsidRPr="007641B8">
        <w:rPr>
          <w:rFonts w:ascii="Calibri" w:hAnsi="Calibri" w:cs="Calibri"/>
          <w:sz w:val="24"/>
          <w:szCs w:val="24"/>
        </w:rPr>
        <w:t>What leadership philosophies or styles did you notice; did they “work” for good communication (chapter 3)? What were the followers’ styles (</w:t>
      </w:r>
      <w:proofErr w:type="spellStart"/>
      <w:r w:rsidRPr="007641B8">
        <w:rPr>
          <w:rFonts w:ascii="Calibri" w:hAnsi="Calibri" w:cs="Calibri"/>
          <w:sz w:val="24"/>
          <w:szCs w:val="24"/>
        </w:rPr>
        <w:t>ch</w:t>
      </w:r>
      <w:proofErr w:type="spellEnd"/>
      <w:r w:rsidRPr="007641B8">
        <w:rPr>
          <w:rFonts w:ascii="Calibri" w:hAnsi="Calibri" w:cs="Calibri"/>
          <w:sz w:val="24"/>
          <w:szCs w:val="24"/>
        </w:rPr>
        <w:t xml:space="preserve"> 3)?</w:t>
      </w:r>
    </w:p>
    <w:p w14:paraId="751588E6" w14:textId="5631DE08" w:rsidR="00F005A1" w:rsidRPr="007641B8" w:rsidRDefault="00F005A1" w:rsidP="00F005A1">
      <w:pPr>
        <w:pStyle w:val="a6"/>
        <w:numPr>
          <w:ilvl w:val="2"/>
          <w:numId w:val="1"/>
        </w:numPr>
        <w:spacing w:after="0" w:line="240" w:lineRule="auto"/>
        <w:ind w:left="990"/>
        <w:rPr>
          <w:rFonts w:ascii="Calibri" w:hAnsi="Calibri" w:cs="Calibri"/>
          <w:sz w:val="24"/>
          <w:szCs w:val="24"/>
        </w:rPr>
      </w:pPr>
      <w:r w:rsidRPr="007641B8">
        <w:rPr>
          <w:rFonts w:ascii="Calibri" w:hAnsi="Calibri" w:cs="Calibri"/>
          <w:sz w:val="24"/>
          <w:szCs w:val="24"/>
        </w:rPr>
        <w:t xml:space="preserve">Did you notice task or relationship leadership or a combination; did that help the leadership reach their communication goals (chapter 4)?  </w:t>
      </w:r>
    </w:p>
    <w:p w14:paraId="43B2F4B0" w14:textId="3DCB43ED" w:rsidR="00C03A57" w:rsidRDefault="00C211D6" w:rsidP="00E3432B">
      <w:pPr>
        <w:pStyle w:val="a6"/>
        <w:numPr>
          <w:ilvl w:val="1"/>
          <w:numId w:val="1"/>
        </w:num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7641B8">
        <w:rPr>
          <w:rFonts w:ascii="Calibri" w:hAnsi="Calibri" w:cs="Calibri"/>
          <w:sz w:val="24"/>
          <w:szCs w:val="24"/>
        </w:rPr>
        <w:t>Then include three “do” or “don’t” bullet points for application to real-life leadership communication. (Example: three bullet points that identify positive leadership communication traits</w:t>
      </w:r>
      <w:r w:rsidR="00C352A9" w:rsidRPr="007641B8">
        <w:rPr>
          <w:rFonts w:ascii="Calibri" w:hAnsi="Calibri" w:cs="Calibri"/>
          <w:sz w:val="24"/>
          <w:szCs w:val="24"/>
        </w:rPr>
        <w:t xml:space="preserve"> or three things we should learn not to do based on this example</w:t>
      </w:r>
      <w:r w:rsidRPr="007641B8">
        <w:rPr>
          <w:rFonts w:ascii="Calibri" w:hAnsi="Calibri" w:cs="Calibri"/>
          <w:sz w:val="24"/>
          <w:szCs w:val="24"/>
        </w:rPr>
        <w:t xml:space="preserve">) </w:t>
      </w:r>
    </w:p>
    <w:p w14:paraId="39F9AD72" w14:textId="5F5946B1" w:rsidR="00E3432B" w:rsidRDefault="00E3432B" w:rsidP="00E3432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F9E13E" w14:textId="1A050597" w:rsidR="00E3432B" w:rsidRDefault="00E3432B" w:rsidP="00E3432B">
      <w:pPr>
        <w:spacing w:after="0" w:line="240" w:lineRule="auto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>Cite the sources in</w:t>
      </w:r>
      <w:r w:rsidRPr="00E3432B">
        <w:rPr>
          <w:rFonts w:ascii="Calibri" w:hAnsi="Calibri" w:cs="Calibri"/>
          <w:color w:val="FF0000"/>
          <w:sz w:val="24"/>
          <w:szCs w:val="24"/>
          <w:lang w:eastAsia="zh-CN"/>
        </w:rPr>
        <w:t xml:space="preserve"> MLA</w:t>
      </w:r>
      <w:r>
        <w:rPr>
          <w:rFonts w:ascii="Calibri" w:hAnsi="Calibri" w:cs="Calibri"/>
          <w:sz w:val="24"/>
          <w:szCs w:val="24"/>
          <w:lang w:eastAsia="zh-CN"/>
        </w:rPr>
        <w:t xml:space="preserve"> style.</w:t>
      </w:r>
    </w:p>
    <w:p w14:paraId="4DB42E9F" w14:textId="0917C2D7" w:rsidR="00C87F26" w:rsidRDefault="00C87F26" w:rsidP="00E3432B">
      <w:pPr>
        <w:spacing w:after="0" w:line="240" w:lineRule="auto"/>
        <w:rPr>
          <w:rFonts w:ascii="Calibri" w:hAnsi="Calibri" w:cs="Calibri"/>
          <w:sz w:val="24"/>
          <w:szCs w:val="24"/>
          <w:lang w:eastAsia="zh-CN"/>
        </w:rPr>
      </w:pPr>
    </w:p>
    <w:p w14:paraId="6F9A5F5C" w14:textId="7F996063" w:rsidR="007E42F6" w:rsidRDefault="007E42F6" w:rsidP="00E3432B">
      <w:pPr>
        <w:spacing w:after="0" w:line="240" w:lineRule="auto"/>
        <w:rPr>
          <w:rFonts w:ascii="Calibri" w:hAnsi="Calibri" w:cs="Calibri" w:hint="eastAsia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  <w:lang w:eastAsia="zh-CN"/>
        </w:rPr>
        <w:t>Excerpt from Chapter 3:</w:t>
      </w:r>
    </w:p>
    <w:p w14:paraId="455BE80E" w14:textId="13DD1774" w:rsidR="00C87F26" w:rsidRDefault="00C87F26" w:rsidP="00E3432B">
      <w:pPr>
        <w:spacing w:after="0" w:line="240" w:lineRule="auto"/>
        <w:rPr>
          <w:rFonts w:ascii="Calibri" w:hAnsi="Calibri" w:cs="Calibri"/>
          <w:sz w:val="24"/>
          <w:szCs w:val="24"/>
          <w:lang w:eastAsia="zh-CN"/>
        </w:rPr>
      </w:pPr>
      <w:r w:rsidRPr="00C87F26">
        <w:rPr>
          <w:rFonts w:ascii="Calibri" w:hAnsi="Calibri" w:cs="Calibri"/>
          <w:noProof/>
          <w:sz w:val="24"/>
          <w:szCs w:val="24"/>
          <w:lang w:eastAsia="zh-CN"/>
        </w:rPr>
        <w:drawing>
          <wp:inline distT="0" distB="0" distL="0" distR="0" wp14:anchorId="1EDB592C" wp14:editId="73544226">
            <wp:extent cx="3441938" cy="2728913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19" cy="27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9818D" w14:textId="6B13149C" w:rsidR="00C87F26" w:rsidRPr="00E3432B" w:rsidRDefault="00C87F26" w:rsidP="00E3432B">
      <w:pPr>
        <w:spacing w:after="0" w:line="240" w:lineRule="auto"/>
        <w:rPr>
          <w:rFonts w:ascii="Calibri" w:hAnsi="Calibri" w:cs="Calibri" w:hint="eastAsia"/>
          <w:sz w:val="24"/>
          <w:szCs w:val="24"/>
          <w:lang w:eastAsia="zh-CN"/>
        </w:rPr>
      </w:pPr>
      <w:r w:rsidRPr="00C87F26">
        <w:rPr>
          <w:rFonts w:ascii="Calibri" w:hAnsi="Calibri" w:cs="Calibri"/>
          <w:noProof/>
          <w:sz w:val="24"/>
          <w:szCs w:val="24"/>
          <w:lang w:eastAsia="zh-CN"/>
        </w:rPr>
        <w:drawing>
          <wp:inline distT="0" distB="0" distL="0" distR="0" wp14:anchorId="4BFC3522" wp14:editId="26787CF0">
            <wp:extent cx="3465372" cy="2757488"/>
            <wp:effectExtent l="0" t="0" r="190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29" cy="27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F26" w:rsidRPr="00E3432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392FB" w14:textId="77777777" w:rsidR="006A659B" w:rsidRDefault="006A659B" w:rsidP="000C618F">
      <w:pPr>
        <w:spacing w:after="0" w:line="240" w:lineRule="auto"/>
      </w:pPr>
      <w:r>
        <w:separator/>
      </w:r>
    </w:p>
  </w:endnote>
  <w:endnote w:type="continuationSeparator" w:id="0">
    <w:p w14:paraId="09204E94" w14:textId="77777777" w:rsidR="006A659B" w:rsidRDefault="006A659B" w:rsidP="000C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F0F91" w14:textId="77777777" w:rsidR="006A659B" w:rsidRDefault="006A659B" w:rsidP="000C618F">
      <w:pPr>
        <w:spacing w:after="0" w:line="240" w:lineRule="auto"/>
      </w:pPr>
      <w:r>
        <w:separator/>
      </w:r>
    </w:p>
  </w:footnote>
  <w:footnote w:type="continuationSeparator" w:id="0">
    <w:p w14:paraId="2404EDAE" w14:textId="77777777" w:rsidR="006A659B" w:rsidRDefault="006A659B" w:rsidP="000C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6E6B" w14:textId="09A5E6E8" w:rsidR="000C618F" w:rsidRPr="007641B8" w:rsidRDefault="000C618F" w:rsidP="000C618F">
    <w:pPr>
      <w:tabs>
        <w:tab w:val="right" w:pos="9360"/>
      </w:tabs>
      <w:spacing w:after="0" w:line="240" w:lineRule="auto"/>
      <w:rPr>
        <w:rFonts w:ascii="Calibri" w:hAnsi="Calibri" w:cs="Calibri"/>
        <w:b/>
        <w:sz w:val="24"/>
        <w:szCs w:val="24"/>
      </w:rPr>
    </w:pPr>
    <w:r w:rsidRPr="007641B8">
      <w:rPr>
        <w:rFonts w:ascii="Calibri" w:hAnsi="Calibri" w:cs="Calibri"/>
        <w:b/>
        <w:sz w:val="24"/>
        <w:szCs w:val="24"/>
      </w:rPr>
      <w:t>BCOM 4300: Depictions of Leadership Communication Activity</w:t>
    </w:r>
    <w:r>
      <w:rPr>
        <w:rFonts w:ascii="Calibri" w:hAnsi="Calibri" w:cs="Calibri"/>
        <w:b/>
        <w:sz w:val="24"/>
        <w:szCs w:val="24"/>
      </w:rPr>
      <w:tab/>
      <w:t>10 points</w:t>
    </w:r>
  </w:p>
  <w:p w14:paraId="1D93E36D" w14:textId="77777777" w:rsidR="000C618F" w:rsidRPr="007641B8" w:rsidRDefault="000C618F" w:rsidP="000C618F">
    <w:pPr>
      <w:spacing w:after="0" w:line="240" w:lineRule="auto"/>
      <w:rPr>
        <w:rFonts w:ascii="Calibri" w:hAnsi="Calibri" w:cs="Calibri"/>
        <w:b/>
        <w:sz w:val="24"/>
        <w:szCs w:val="24"/>
      </w:rPr>
    </w:pPr>
    <w:r w:rsidRPr="007641B8">
      <w:rPr>
        <w:rFonts w:ascii="Calibri" w:hAnsi="Calibri" w:cs="Calibri"/>
        <w:b/>
        <w:sz w:val="24"/>
        <w:szCs w:val="24"/>
      </w:rPr>
      <w:t>AKA “Movie Day”</w:t>
    </w:r>
  </w:p>
  <w:p w14:paraId="42505D60" w14:textId="77777777" w:rsidR="000C618F" w:rsidRDefault="000C61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3563A"/>
    <w:multiLevelType w:val="hybridMultilevel"/>
    <w:tmpl w:val="5680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NbcwMzY2NzQ3NbNU0lEKTi0uzszPAykwrAUAJgvdLiwAAAA="/>
  </w:docVars>
  <w:rsids>
    <w:rsidRoot w:val="00C211D6"/>
    <w:rsid w:val="000058C1"/>
    <w:rsid w:val="000B1436"/>
    <w:rsid w:val="000C618F"/>
    <w:rsid w:val="00103225"/>
    <w:rsid w:val="00146A4A"/>
    <w:rsid w:val="003E7EF4"/>
    <w:rsid w:val="00430AAB"/>
    <w:rsid w:val="004453AE"/>
    <w:rsid w:val="00491C16"/>
    <w:rsid w:val="005322AB"/>
    <w:rsid w:val="005C6CBB"/>
    <w:rsid w:val="006A659B"/>
    <w:rsid w:val="00703119"/>
    <w:rsid w:val="00742383"/>
    <w:rsid w:val="00762B39"/>
    <w:rsid w:val="007641B8"/>
    <w:rsid w:val="007E42F6"/>
    <w:rsid w:val="007F2448"/>
    <w:rsid w:val="008375B6"/>
    <w:rsid w:val="00874E67"/>
    <w:rsid w:val="00947BCC"/>
    <w:rsid w:val="00953ED7"/>
    <w:rsid w:val="00A073D3"/>
    <w:rsid w:val="00A65457"/>
    <w:rsid w:val="00BE63F5"/>
    <w:rsid w:val="00C03A57"/>
    <w:rsid w:val="00C211D6"/>
    <w:rsid w:val="00C352A9"/>
    <w:rsid w:val="00C55C11"/>
    <w:rsid w:val="00C87F26"/>
    <w:rsid w:val="00CB27FB"/>
    <w:rsid w:val="00CC2F95"/>
    <w:rsid w:val="00CD0975"/>
    <w:rsid w:val="00D12F97"/>
    <w:rsid w:val="00E3432B"/>
    <w:rsid w:val="00F005A1"/>
    <w:rsid w:val="00F6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CE188"/>
  <w15:chartTrackingRefBased/>
  <w15:docId w15:val="{61E1C9A4-2FFA-443B-9036-74A9A3F5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211D6"/>
    <w:rPr>
      <w:i/>
      <w:iCs/>
    </w:rPr>
  </w:style>
  <w:style w:type="character" w:styleId="a5">
    <w:name w:val="Hyperlink"/>
    <w:basedOn w:val="a0"/>
    <w:uiPriority w:val="99"/>
    <w:unhideWhenUsed/>
    <w:rsid w:val="00C211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22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0C618F"/>
  </w:style>
  <w:style w:type="paragraph" w:styleId="a9">
    <w:name w:val="footer"/>
    <w:basedOn w:val="a"/>
    <w:link w:val="aa"/>
    <w:uiPriority w:val="99"/>
    <w:unhideWhenUsed/>
    <w:rsid w:val="000C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0C618F"/>
  </w:style>
  <w:style w:type="character" w:styleId="ab">
    <w:name w:val="Unresolved Mention"/>
    <w:basedOn w:val="a0"/>
    <w:uiPriority w:val="99"/>
    <w:semiHidden/>
    <w:unhideWhenUsed/>
    <w:rsid w:val="0014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ndery.com/shows/we-crashed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.tl/t-wSWB5RCPEQ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artleby.com/1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caudio.com/podcasts/the-dropou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Sarah</dc:creator>
  <cp:keywords/>
  <dc:description/>
  <cp:lastModifiedBy> </cp:lastModifiedBy>
  <cp:revision>109</cp:revision>
  <dcterms:created xsi:type="dcterms:W3CDTF">2021-02-05T21:12:00Z</dcterms:created>
  <dcterms:modified xsi:type="dcterms:W3CDTF">2021-02-05T21:43:00Z</dcterms:modified>
</cp:coreProperties>
</file>