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2F272" w14:textId="7441A1E1" w:rsidR="002A69A1" w:rsidRPr="002A69A1" w:rsidRDefault="00B02ABF" w:rsidP="002A69A1">
      <w:pPr>
        <w:spacing w:line="480" w:lineRule="auto"/>
        <w:rPr>
          <w:rFonts w:ascii="Times New Roman" w:hAnsi="Times New Roman" w:cs="Times New Roman"/>
          <w:sz w:val="24"/>
          <w:szCs w:val="24"/>
        </w:rPr>
      </w:pPr>
      <w:r>
        <w:rPr>
          <w:rFonts w:ascii="Times New Roman" w:hAnsi="Times New Roman" w:cs="Times New Roman"/>
          <w:sz w:val="24"/>
          <w:szCs w:val="24"/>
        </w:rPr>
        <w:t>Thanh Truong</w:t>
      </w:r>
    </w:p>
    <w:p w14:paraId="28112D57" w14:textId="677852B8" w:rsidR="002A69A1" w:rsidRPr="002A69A1" w:rsidRDefault="00B02ABF" w:rsidP="002A69A1">
      <w:pPr>
        <w:spacing w:line="480" w:lineRule="auto"/>
        <w:rPr>
          <w:rFonts w:ascii="Times New Roman" w:hAnsi="Times New Roman" w:cs="Times New Roman"/>
          <w:sz w:val="24"/>
          <w:szCs w:val="24"/>
        </w:rPr>
      </w:pPr>
      <w:r>
        <w:rPr>
          <w:rFonts w:ascii="Times New Roman" w:hAnsi="Times New Roman" w:cs="Times New Roman"/>
          <w:sz w:val="24"/>
          <w:szCs w:val="24"/>
        </w:rPr>
        <w:t>Professor Andrew Moore</w:t>
      </w:r>
    </w:p>
    <w:p w14:paraId="36052990" w14:textId="2EE62BFE" w:rsidR="002A69A1" w:rsidRPr="002A69A1" w:rsidRDefault="00B02ABF" w:rsidP="002A69A1">
      <w:pPr>
        <w:spacing w:line="480" w:lineRule="auto"/>
        <w:rPr>
          <w:rFonts w:ascii="Times New Roman" w:hAnsi="Times New Roman" w:cs="Times New Roman"/>
          <w:sz w:val="24"/>
          <w:szCs w:val="24"/>
        </w:rPr>
      </w:pPr>
      <w:r>
        <w:rPr>
          <w:rFonts w:ascii="Times New Roman" w:hAnsi="Times New Roman" w:cs="Times New Roman"/>
          <w:sz w:val="24"/>
          <w:szCs w:val="24"/>
        </w:rPr>
        <w:t>MKT G157</w:t>
      </w:r>
    </w:p>
    <w:p w14:paraId="6A31E6EF" w14:textId="10488EAE" w:rsidR="00B02ABF" w:rsidRPr="00B02ABF" w:rsidRDefault="00B02ABF" w:rsidP="002A69A1">
      <w:pPr>
        <w:spacing w:line="480" w:lineRule="auto"/>
        <w:rPr>
          <w:rFonts w:ascii="Times New Roman" w:hAnsi="Times New Roman" w:cs="Times New Roman"/>
          <w:sz w:val="24"/>
          <w:szCs w:val="24"/>
        </w:rPr>
      </w:pPr>
      <w:r>
        <w:rPr>
          <w:rFonts w:ascii="Times New Roman" w:hAnsi="Times New Roman" w:cs="Times New Roman"/>
          <w:sz w:val="24"/>
          <w:szCs w:val="24"/>
        </w:rPr>
        <w:t>December 05,2021</w:t>
      </w:r>
    </w:p>
    <w:p w14:paraId="634EEFEF" w14:textId="77777777" w:rsidR="00250D28" w:rsidRPr="002A69A1" w:rsidRDefault="00B01870" w:rsidP="002A69A1">
      <w:pPr>
        <w:spacing w:line="480" w:lineRule="auto"/>
        <w:ind w:firstLine="851"/>
        <w:jc w:val="center"/>
        <w:rPr>
          <w:rFonts w:ascii="Times New Roman" w:eastAsia="Times New Roman" w:hAnsi="Times New Roman" w:cs="Times New Roman"/>
          <w:color w:val="202124"/>
          <w:sz w:val="24"/>
          <w:szCs w:val="24"/>
          <w:lang w:eastAsia="en-GB"/>
        </w:rPr>
      </w:pPr>
      <w:r w:rsidRPr="002A69A1">
        <w:rPr>
          <w:rFonts w:ascii="Times New Roman" w:eastAsia="Times New Roman" w:hAnsi="Times New Roman" w:cs="Times New Roman"/>
          <w:color w:val="202124"/>
          <w:sz w:val="24"/>
          <w:szCs w:val="24"/>
          <w:lang w:eastAsia="en-GB"/>
        </w:rPr>
        <w:t xml:space="preserve">Marketing </w:t>
      </w:r>
      <w:r w:rsidR="002A69A1" w:rsidRPr="002A69A1">
        <w:rPr>
          <w:rFonts w:ascii="Times New Roman" w:eastAsia="Times New Roman" w:hAnsi="Times New Roman" w:cs="Times New Roman"/>
          <w:color w:val="202124"/>
          <w:sz w:val="24"/>
          <w:szCs w:val="24"/>
          <w:lang w:eastAsia="en-GB"/>
        </w:rPr>
        <w:t>Strategies</w:t>
      </w:r>
    </w:p>
    <w:p w14:paraId="665786CD" w14:textId="137A36C9" w:rsidR="000C3578" w:rsidRPr="002A69A1" w:rsidRDefault="00B01870" w:rsidP="002A69A1">
      <w:pPr>
        <w:spacing w:line="480" w:lineRule="auto"/>
        <w:ind w:firstLine="851"/>
        <w:rPr>
          <w:rFonts w:ascii="Times New Roman" w:eastAsia="Times New Roman" w:hAnsi="Times New Roman" w:cs="Times New Roman"/>
          <w:color w:val="202124"/>
          <w:sz w:val="24"/>
          <w:szCs w:val="24"/>
          <w:lang w:eastAsia="en-GB"/>
        </w:rPr>
      </w:pPr>
      <w:r w:rsidRPr="002A69A1">
        <w:rPr>
          <w:rFonts w:ascii="Times New Roman" w:eastAsia="Times New Roman" w:hAnsi="Times New Roman" w:cs="Times New Roman"/>
          <w:color w:val="202124"/>
          <w:sz w:val="24"/>
          <w:szCs w:val="24"/>
          <w:lang w:eastAsia="en-GB"/>
        </w:rPr>
        <w:t>Introduction</w:t>
      </w:r>
    </w:p>
    <w:p w14:paraId="46DB64A7" w14:textId="712E1712" w:rsidR="000C3578" w:rsidRPr="002A69A1" w:rsidRDefault="00B01870" w:rsidP="0084590C">
      <w:pPr>
        <w:spacing w:line="480" w:lineRule="auto"/>
        <w:rPr>
          <w:rFonts w:ascii="Times New Roman" w:eastAsia="Times New Roman" w:hAnsi="Times New Roman" w:cs="Times New Roman"/>
          <w:color w:val="202124"/>
          <w:sz w:val="24"/>
          <w:szCs w:val="24"/>
          <w:lang w:eastAsia="en-GB"/>
        </w:rPr>
      </w:pPr>
      <w:bookmarkStart w:id="0" w:name="_Hlk89619621"/>
      <w:r w:rsidRPr="002A69A1">
        <w:rPr>
          <w:rFonts w:ascii="Times New Roman" w:eastAsia="Times New Roman" w:hAnsi="Times New Roman" w:cs="Times New Roman"/>
          <w:color w:val="202124"/>
          <w:sz w:val="24"/>
          <w:szCs w:val="24"/>
          <w:lang w:eastAsia="en-GB"/>
        </w:rPr>
        <w:t>The marketing strategies are the main determinants of how the customer responds to the ascertained product. Some strategies may be perfect to market some products and not to others. Therefore</w:t>
      </w:r>
      <w:r w:rsidR="0084590C">
        <w:rPr>
          <w:rFonts w:ascii="Times New Roman" w:eastAsia="Times New Roman" w:hAnsi="Times New Roman" w:cs="Times New Roman"/>
          <w:color w:val="202124"/>
          <w:sz w:val="24"/>
          <w:szCs w:val="24"/>
          <w:lang w:eastAsia="en-GB"/>
        </w:rPr>
        <w:t>,</w:t>
      </w:r>
      <w:r w:rsidRPr="002A69A1">
        <w:rPr>
          <w:rFonts w:ascii="Times New Roman" w:eastAsia="Times New Roman" w:hAnsi="Times New Roman" w:cs="Times New Roman"/>
          <w:color w:val="202124"/>
          <w:sz w:val="24"/>
          <w:szCs w:val="24"/>
          <w:lang w:eastAsia="en-GB"/>
        </w:rPr>
        <w:t xml:space="preserve"> it's necessary to identify the one to use and neglect for a positive outcome. The study's marketing plan is designed for cosmetic companies and beauty products for both genders. The research was specifically conducted to identify the marketing strategies for improving loyal customers in the beauty industry.</w:t>
      </w:r>
    </w:p>
    <w:bookmarkEnd w:id="0"/>
    <w:p w14:paraId="70860AA4" w14:textId="77777777" w:rsidR="00913A30" w:rsidRDefault="00913A30" w:rsidP="002A69A1">
      <w:pPr>
        <w:spacing w:line="480" w:lineRule="auto"/>
        <w:ind w:firstLine="851"/>
        <w:rPr>
          <w:rFonts w:ascii="Times New Roman" w:eastAsia="Times New Roman" w:hAnsi="Times New Roman" w:cs="Times New Roman"/>
          <w:color w:val="202124"/>
          <w:sz w:val="24"/>
          <w:szCs w:val="24"/>
          <w:lang w:eastAsia="en-GB"/>
        </w:rPr>
      </w:pPr>
    </w:p>
    <w:p w14:paraId="69B13002" w14:textId="4A671B10" w:rsidR="000C3578" w:rsidRPr="002A69A1" w:rsidRDefault="00B01870" w:rsidP="002A69A1">
      <w:pPr>
        <w:spacing w:line="480" w:lineRule="auto"/>
        <w:ind w:firstLine="851"/>
        <w:rPr>
          <w:rFonts w:ascii="Times New Roman" w:eastAsia="Times New Roman" w:hAnsi="Times New Roman" w:cs="Times New Roman"/>
          <w:color w:val="202124"/>
          <w:sz w:val="24"/>
          <w:szCs w:val="24"/>
          <w:lang w:eastAsia="en-GB"/>
        </w:rPr>
      </w:pPr>
      <w:r w:rsidRPr="002A69A1">
        <w:rPr>
          <w:rFonts w:ascii="Times New Roman" w:eastAsia="Times New Roman" w:hAnsi="Times New Roman" w:cs="Times New Roman"/>
          <w:color w:val="202124"/>
          <w:sz w:val="24"/>
          <w:szCs w:val="24"/>
          <w:lang w:eastAsia="en-GB"/>
        </w:rPr>
        <w:t>Research method and procedure</w:t>
      </w:r>
    </w:p>
    <w:p w14:paraId="4D8BB8A8" w14:textId="77777777" w:rsidR="000C3578" w:rsidRPr="002A69A1" w:rsidRDefault="00B01870" w:rsidP="009A68D2">
      <w:pPr>
        <w:spacing w:line="480" w:lineRule="auto"/>
        <w:rPr>
          <w:rFonts w:ascii="Times New Roman" w:eastAsia="Times New Roman" w:hAnsi="Times New Roman" w:cs="Times New Roman"/>
          <w:color w:val="202124"/>
          <w:sz w:val="24"/>
          <w:szCs w:val="24"/>
          <w:lang w:eastAsia="en-GB"/>
        </w:rPr>
      </w:pPr>
      <w:bookmarkStart w:id="1" w:name="_Hlk89619630"/>
      <w:r w:rsidRPr="002A69A1">
        <w:rPr>
          <w:rFonts w:ascii="Times New Roman" w:eastAsia="Times New Roman" w:hAnsi="Times New Roman" w:cs="Times New Roman"/>
          <w:color w:val="202124"/>
          <w:sz w:val="24"/>
          <w:szCs w:val="24"/>
          <w:lang w:eastAsia="en-GB"/>
        </w:rPr>
        <w:t xml:space="preserve">The study has included the primary quantitative analysis with survey questionnaires and literature review. In the literature review, we referred to various scholars' views concerning the various marketing strategies such as internet marketing, digital media marketing like mobile devices, and influencers.  We developed the questionnaire targeting a sample of 200 customers. The data collected through questionnaires were </w:t>
      </w:r>
      <w:r w:rsidR="002A69A1" w:rsidRPr="002A69A1">
        <w:rPr>
          <w:rFonts w:ascii="Times New Roman" w:eastAsia="Times New Roman" w:hAnsi="Times New Roman" w:cs="Times New Roman"/>
          <w:color w:val="202124"/>
          <w:sz w:val="24"/>
          <w:szCs w:val="24"/>
          <w:lang w:eastAsia="en-GB"/>
        </w:rPr>
        <w:t>analysed</w:t>
      </w:r>
      <w:r w:rsidRPr="002A69A1">
        <w:rPr>
          <w:rFonts w:ascii="Times New Roman" w:eastAsia="Times New Roman" w:hAnsi="Times New Roman" w:cs="Times New Roman"/>
          <w:color w:val="202124"/>
          <w:sz w:val="24"/>
          <w:szCs w:val="24"/>
          <w:lang w:eastAsia="en-GB"/>
        </w:rPr>
        <w:t xml:space="preserve"> with Ms excel and SPSS software.  </w:t>
      </w:r>
    </w:p>
    <w:bookmarkEnd w:id="1"/>
    <w:p w14:paraId="543423CE" w14:textId="77777777" w:rsidR="00913A30" w:rsidRDefault="00913A30" w:rsidP="002A69A1">
      <w:pPr>
        <w:spacing w:line="480" w:lineRule="auto"/>
        <w:ind w:firstLine="851"/>
        <w:rPr>
          <w:rFonts w:ascii="Times New Roman" w:eastAsia="Times New Roman" w:hAnsi="Times New Roman" w:cs="Times New Roman"/>
          <w:color w:val="202124"/>
          <w:sz w:val="24"/>
          <w:szCs w:val="24"/>
          <w:lang w:eastAsia="en-GB"/>
        </w:rPr>
      </w:pPr>
    </w:p>
    <w:p w14:paraId="2DB7D8B1" w14:textId="77777777" w:rsidR="00913A30" w:rsidRDefault="00913A30" w:rsidP="002A69A1">
      <w:pPr>
        <w:spacing w:line="480" w:lineRule="auto"/>
        <w:ind w:firstLine="851"/>
        <w:rPr>
          <w:rFonts w:ascii="Times New Roman" w:eastAsia="Times New Roman" w:hAnsi="Times New Roman" w:cs="Times New Roman"/>
          <w:color w:val="202124"/>
          <w:sz w:val="24"/>
          <w:szCs w:val="24"/>
          <w:lang w:eastAsia="en-GB"/>
        </w:rPr>
      </w:pPr>
    </w:p>
    <w:p w14:paraId="13B96512" w14:textId="77777777" w:rsidR="00913A30" w:rsidRDefault="00913A30" w:rsidP="002A69A1">
      <w:pPr>
        <w:spacing w:line="480" w:lineRule="auto"/>
        <w:ind w:firstLine="851"/>
        <w:rPr>
          <w:rFonts w:ascii="Times New Roman" w:eastAsia="Times New Roman" w:hAnsi="Times New Roman" w:cs="Times New Roman"/>
          <w:color w:val="202124"/>
          <w:sz w:val="24"/>
          <w:szCs w:val="24"/>
          <w:lang w:eastAsia="en-GB"/>
        </w:rPr>
      </w:pPr>
    </w:p>
    <w:p w14:paraId="0C28525A" w14:textId="61532538" w:rsidR="00913A30" w:rsidRDefault="00B01870" w:rsidP="00913A30">
      <w:pPr>
        <w:spacing w:line="480" w:lineRule="auto"/>
        <w:ind w:firstLine="851"/>
        <w:rPr>
          <w:rFonts w:ascii="Times New Roman" w:eastAsia="Times New Roman" w:hAnsi="Times New Roman" w:cs="Times New Roman"/>
          <w:color w:val="202124"/>
          <w:sz w:val="24"/>
          <w:szCs w:val="24"/>
          <w:lang w:eastAsia="en-GB"/>
        </w:rPr>
      </w:pPr>
      <w:r w:rsidRPr="002A69A1">
        <w:rPr>
          <w:rFonts w:ascii="Times New Roman" w:eastAsia="Times New Roman" w:hAnsi="Times New Roman" w:cs="Times New Roman"/>
          <w:color w:val="202124"/>
          <w:sz w:val="24"/>
          <w:szCs w:val="24"/>
          <w:lang w:eastAsia="en-GB"/>
        </w:rPr>
        <w:t>Data analysis and findings.</w:t>
      </w:r>
    </w:p>
    <w:p w14:paraId="70EC05F8" w14:textId="581DD95B" w:rsidR="000C3578" w:rsidRPr="002A69A1" w:rsidRDefault="00B01870" w:rsidP="009A68D2">
      <w:pPr>
        <w:spacing w:line="480" w:lineRule="auto"/>
        <w:rPr>
          <w:rFonts w:ascii="Times New Roman" w:eastAsia="Times New Roman" w:hAnsi="Times New Roman" w:cs="Times New Roman"/>
          <w:color w:val="202124"/>
          <w:sz w:val="24"/>
          <w:szCs w:val="24"/>
          <w:lang w:eastAsia="en-GB"/>
        </w:rPr>
      </w:pPr>
      <w:r w:rsidRPr="002A69A1">
        <w:rPr>
          <w:rFonts w:ascii="Times New Roman" w:eastAsia="Times New Roman" w:hAnsi="Times New Roman" w:cs="Times New Roman"/>
          <w:color w:val="202124"/>
          <w:sz w:val="24"/>
          <w:szCs w:val="24"/>
          <w:lang w:eastAsia="en-GB"/>
        </w:rPr>
        <w:t>Literature review finding</w:t>
      </w:r>
    </w:p>
    <w:p w14:paraId="717B82A0" w14:textId="77777777" w:rsidR="009372EC" w:rsidRDefault="009372EC" w:rsidP="009A68D2">
      <w:pPr>
        <w:spacing w:line="480" w:lineRule="auto"/>
        <w:ind w:firstLine="720"/>
        <w:rPr>
          <w:rFonts w:ascii="Times New Roman" w:eastAsia="Times New Roman" w:hAnsi="Times New Roman" w:cs="Times New Roman"/>
          <w:color w:val="202124"/>
          <w:sz w:val="24"/>
          <w:szCs w:val="24"/>
          <w:lang w:eastAsia="en-GB"/>
        </w:rPr>
      </w:pPr>
      <w:r w:rsidRPr="009372EC">
        <w:rPr>
          <w:rFonts w:ascii="Times New Roman" w:eastAsia="Times New Roman" w:hAnsi="Times New Roman" w:cs="Times New Roman"/>
          <w:color w:val="202124"/>
          <w:sz w:val="24"/>
          <w:szCs w:val="24"/>
          <w:lang w:eastAsia="en-GB"/>
        </w:rPr>
        <w:t>I believe that internet technology is among the most important technologies in the 20th century.  Thinking about it today, no one can imagine a life without the internet. We literally live on the internet. Even today, most marketing efforts are made online, making giant companies that we see today. Consumers spend about 33% of their day online (</w:t>
      </w:r>
      <w:proofErr w:type="spellStart"/>
      <w:r w:rsidRPr="009372EC">
        <w:rPr>
          <w:rFonts w:ascii="Times New Roman" w:eastAsia="Times New Roman" w:hAnsi="Times New Roman" w:cs="Times New Roman"/>
          <w:color w:val="202124"/>
          <w:sz w:val="24"/>
          <w:szCs w:val="24"/>
          <w:lang w:eastAsia="en-GB"/>
        </w:rPr>
        <w:t>Nusei</w:t>
      </w:r>
      <w:proofErr w:type="spellEnd"/>
      <w:r w:rsidRPr="009372EC">
        <w:rPr>
          <w:rFonts w:ascii="Times New Roman" w:eastAsia="Times New Roman" w:hAnsi="Times New Roman" w:cs="Times New Roman"/>
          <w:color w:val="202124"/>
          <w:sz w:val="24"/>
          <w:szCs w:val="24"/>
          <w:lang w:eastAsia="en-GB"/>
        </w:rPr>
        <w:t>, 230). Due to this reason, he considers the internet as the significant channel the beauty industry can use to connect with loyal customers. (Leung et al. 52) also, confirm that online channels like online shopping websites and platforms are important in attracting loyal customers to shop online. Most scholars argue that internet marketing is the best strategies to improve loyal customers.</w:t>
      </w:r>
    </w:p>
    <w:p w14:paraId="135D5B0C" w14:textId="3E7A3622" w:rsidR="006849F5" w:rsidRPr="002A69A1" w:rsidRDefault="00B01870" w:rsidP="009A68D2">
      <w:pPr>
        <w:spacing w:line="480" w:lineRule="auto"/>
        <w:ind w:firstLine="720"/>
        <w:rPr>
          <w:rFonts w:ascii="Times New Roman" w:eastAsia="Times New Roman" w:hAnsi="Times New Roman" w:cs="Times New Roman"/>
          <w:color w:val="202124"/>
          <w:sz w:val="24"/>
          <w:szCs w:val="24"/>
          <w:lang w:eastAsia="en-GB"/>
        </w:rPr>
      </w:pPr>
      <w:r w:rsidRPr="002A69A1">
        <w:rPr>
          <w:rFonts w:ascii="Times New Roman" w:eastAsia="Times New Roman" w:hAnsi="Times New Roman" w:cs="Times New Roman"/>
          <w:color w:val="202124"/>
          <w:sz w:val="24"/>
          <w:szCs w:val="24"/>
          <w:lang w:eastAsia="en-GB"/>
        </w:rPr>
        <w:t xml:space="preserve">Survey questionnaire </w:t>
      </w:r>
      <w:proofErr w:type="gramStart"/>
      <w:r w:rsidRPr="002A69A1">
        <w:rPr>
          <w:rFonts w:ascii="Times New Roman" w:eastAsia="Times New Roman" w:hAnsi="Times New Roman" w:cs="Times New Roman"/>
          <w:color w:val="202124"/>
          <w:sz w:val="24"/>
          <w:szCs w:val="24"/>
          <w:lang w:eastAsia="en-GB"/>
        </w:rPr>
        <w:t>finding;</w:t>
      </w:r>
      <w:proofErr w:type="gramEnd"/>
    </w:p>
    <w:p w14:paraId="7F7A9F8A" w14:textId="77777777" w:rsidR="006849F5" w:rsidRPr="002A69A1" w:rsidRDefault="00B01870" w:rsidP="002A69A1">
      <w:pPr>
        <w:spacing w:line="480" w:lineRule="auto"/>
        <w:rPr>
          <w:rFonts w:ascii="Times New Roman" w:eastAsia="Times New Roman" w:hAnsi="Times New Roman" w:cs="Times New Roman"/>
          <w:color w:val="202124"/>
          <w:sz w:val="24"/>
          <w:szCs w:val="24"/>
          <w:lang w:eastAsia="en-GB"/>
        </w:rPr>
      </w:pPr>
      <w:r w:rsidRPr="002A69A1">
        <w:rPr>
          <w:rFonts w:ascii="Times New Roman" w:hAnsi="Times New Roman" w:cs="Times New Roman"/>
          <w:noProof/>
          <w:sz w:val="24"/>
          <w:szCs w:val="24"/>
          <w:lang w:eastAsia="en-GB"/>
        </w:rPr>
        <w:drawing>
          <wp:inline distT="0" distB="0" distL="0" distR="0" wp14:anchorId="60E71542" wp14:editId="1C278050">
            <wp:extent cx="5731510" cy="3462655"/>
            <wp:effectExtent l="0" t="0" r="254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7"/>
                    <a:stretch>
                      <a:fillRect/>
                    </a:stretch>
                  </pic:blipFill>
                  <pic:spPr>
                    <a:xfrm>
                      <a:off x="0" y="0"/>
                      <a:ext cx="5731510" cy="3462655"/>
                    </a:xfrm>
                    <a:prstGeom prst="rect">
                      <a:avLst/>
                    </a:prstGeom>
                  </pic:spPr>
                </pic:pic>
              </a:graphicData>
            </a:graphic>
          </wp:inline>
        </w:drawing>
      </w:r>
    </w:p>
    <w:p w14:paraId="1E477C94" w14:textId="77777777" w:rsidR="000C3578" w:rsidRPr="002A69A1" w:rsidRDefault="00B01870" w:rsidP="002A69A1">
      <w:pPr>
        <w:spacing w:line="480" w:lineRule="auto"/>
        <w:rPr>
          <w:rFonts w:ascii="Times New Roman" w:eastAsia="Times New Roman" w:hAnsi="Times New Roman" w:cs="Times New Roman"/>
          <w:color w:val="202124"/>
          <w:sz w:val="24"/>
          <w:szCs w:val="24"/>
          <w:lang w:eastAsia="en-GB"/>
        </w:rPr>
      </w:pPr>
      <w:r w:rsidRPr="002A69A1">
        <w:rPr>
          <w:rFonts w:ascii="Times New Roman" w:eastAsia="Times New Roman" w:hAnsi="Times New Roman" w:cs="Times New Roman"/>
          <w:color w:val="202124"/>
          <w:sz w:val="24"/>
          <w:szCs w:val="24"/>
          <w:lang w:eastAsia="en-GB"/>
        </w:rPr>
        <w:lastRenderedPageBreak/>
        <w:t xml:space="preserve">Table A. sample characteristic </w:t>
      </w:r>
    </w:p>
    <w:p w14:paraId="3782EE97" w14:textId="77777777" w:rsidR="0089755E" w:rsidRPr="002A69A1" w:rsidRDefault="00B01870" w:rsidP="002A69A1">
      <w:pPr>
        <w:spacing w:line="480" w:lineRule="auto"/>
        <w:ind w:firstLine="851"/>
        <w:rPr>
          <w:rFonts w:ascii="Times New Roman" w:eastAsia="Times New Roman" w:hAnsi="Times New Roman" w:cs="Times New Roman"/>
          <w:color w:val="202124"/>
          <w:sz w:val="24"/>
          <w:szCs w:val="24"/>
          <w:lang w:eastAsia="en-GB"/>
        </w:rPr>
      </w:pPr>
      <w:bookmarkStart w:id="2" w:name="_Hlk89619658"/>
      <w:r w:rsidRPr="002A69A1">
        <w:rPr>
          <w:rFonts w:ascii="Times New Roman" w:eastAsia="Times New Roman" w:hAnsi="Times New Roman" w:cs="Times New Roman"/>
          <w:color w:val="202124"/>
          <w:sz w:val="24"/>
          <w:szCs w:val="24"/>
          <w:lang w:eastAsia="en-GB"/>
        </w:rPr>
        <w:t>The table above displays that 148 were male and 52 were female respondents out of 200 respondents (</w:t>
      </w:r>
      <w:proofErr w:type="spellStart"/>
      <w:r w:rsidR="002A69A1" w:rsidRPr="002A69A1">
        <w:rPr>
          <w:rFonts w:ascii="Times New Roman" w:hAnsi="Times New Roman" w:cs="Times New Roman"/>
          <w:color w:val="222222"/>
          <w:sz w:val="24"/>
          <w:szCs w:val="24"/>
          <w:shd w:val="clear" w:color="auto" w:fill="FFFFFF"/>
        </w:rPr>
        <w:t>Nusei</w:t>
      </w:r>
      <w:proofErr w:type="spellEnd"/>
      <w:r w:rsidR="002A69A1" w:rsidRPr="002A69A1">
        <w:rPr>
          <w:rFonts w:ascii="Times New Roman" w:hAnsi="Times New Roman" w:cs="Times New Roman"/>
          <w:color w:val="222222"/>
          <w:sz w:val="24"/>
          <w:szCs w:val="24"/>
          <w:shd w:val="clear" w:color="auto" w:fill="FFFFFF"/>
        </w:rPr>
        <w:t>, 232</w:t>
      </w:r>
      <w:r w:rsidRPr="002A69A1">
        <w:rPr>
          <w:rFonts w:ascii="Times New Roman" w:eastAsia="Times New Roman" w:hAnsi="Times New Roman" w:cs="Times New Roman"/>
          <w:color w:val="202124"/>
          <w:sz w:val="24"/>
          <w:szCs w:val="24"/>
          <w:lang w:eastAsia="en-GB"/>
        </w:rPr>
        <w:t>). The female respondents concluded 26% of the population and male respondents 75% of the sample.</w:t>
      </w:r>
      <w:r w:rsidRPr="002A69A1">
        <w:rPr>
          <w:rFonts w:ascii="Times New Roman" w:hAnsi="Times New Roman" w:cs="Times New Roman"/>
          <w:noProof/>
          <w:sz w:val="24"/>
          <w:szCs w:val="24"/>
          <w:lang w:eastAsia="en-GB"/>
        </w:rPr>
        <w:drawing>
          <wp:inline distT="0" distB="0" distL="0" distR="0" wp14:anchorId="32722FCA" wp14:editId="61A03119">
            <wp:extent cx="4953000" cy="3019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stretch>
                      <a:fillRect/>
                    </a:stretch>
                  </pic:blipFill>
                  <pic:spPr>
                    <a:xfrm>
                      <a:off x="0" y="0"/>
                      <a:ext cx="4953000" cy="3019425"/>
                    </a:xfrm>
                    <a:prstGeom prst="rect">
                      <a:avLst/>
                    </a:prstGeom>
                  </pic:spPr>
                </pic:pic>
              </a:graphicData>
            </a:graphic>
          </wp:inline>
        </w:drawing>
      </w:r>
    </w:p>
    <w:p w14:paraId="3507F2DE" w14:textId="77777777" w:rsidR="000C3578" w:rsidRPr="002A69A1" w:rsidRDefault="00B01870" w:rsidP="002A69A1">
      <w:pPr>
        <w:tabs>
          <w:tab w:val="right" w:pos="9026"/>
        </w:tabs>
        <w:spacing w:line="480" w:lineRule="auto"/>
        <w:ind w:firstLine="851"/>
        <w:rPr>
          <w:rFonts w:ascii="Times New Roman" w:eastAsia="Times New Roman" w:hAnsi="Times New Roman" w:cs="Times New Roman"/>
          <w:color w:val="202124"/>
          <w:sz w:val="24"/>
          <w:szCs w:val="24"/>
          <w:lang w:eastAsia="en-GB"/>
        </w:rPr>
      </w:pPr>
      <w:bookmarkStart w:id="3" w:name="_Hlk89619671"/>
      <w:bookmarkEnd w:id="2"/>
      <w:r w:rsidRPr="002A69A1">
        <w:rPr>
          <w:rFonts w:ascii="Times New Roman" w:eastAsia="Times New Roman" w:hAnsi="Times New Roman" w:cs="Times New Roman"/>
          <w:color w:val="202124"/>
          <w:sz w:val="24"/>
          <w:szCs w:val="24"/>
          <w:lang w:eastAsia="en-GB"/>
        </w:rPr>
        <w:t xml:space="preserve">The above chart represents the respondent's demographic characteristics to the survey questionnaire. The occupation status factor shows that most participants are retired/housewife groups, consisting of 14 </w:t>
      </w:r>
      <w:r w:rsidR="002A69A1" w:rsidRPr="002A69A1">
        <w:rPr>
          <w:rFonts w:ascii="Times New Roman" w:eastAsia="Times New Roman" w:hAnsi="Times New Roman" w:cs="Times New Roman"/>
          <w:color w:val="202124"/>
          <w:sz w:val="24"/>
          <w:szCs w:val="24"/>
          <w:lang w:eastAsia="en-GB"/>
        </w:rPr>
        <w:t>females and 45 male respondents</w:t>
      </w:r>
      <w:r w:rsidR="002A69A1" w:rsidRPr="002A69A1">
        <w:rPr>
          <w:rFonts w:ascii="Times New Roman" w:hAnsi="Times New Roman" w:cs="Times New Roman"/>
          <w:color w:val="222222"/>
          <w:sz w:val="24"/>
          <w:szCs w:val="24"/>
          <w:shd w:val="clear" w:color="auto" w:fill="FFFFFF"/>
        </w:rPr>
        <w:t xml:space="preserve"> (</w:t>
      </w:r>
      <w:proofErr w:type="spellStart"/>
      <w:r w:rsidR="002A69A1" w:rsidRPr="002A69A1">
        <w:rPr>
          <w:rFonts w:ascii="Times New Roman" w:hAnsi="Times New Roman" w:cs="Times New Roman"/>
          <w:color w:val="222222"/>
          <w:sz w:val="24"/>
          <w:szCs w:val="24"/>
          <w:shd w:val="clear" w:color="auto" w:fill="FFFFFF"/>
        </w:rPr>
        <w:t>Nusei</w:t>
      </w:r>
      <w:proofErr w:type="spellEnd"/>
      <w:r w:rsidR="002A69A1" w:rsidRPr="002A69A1">
        <w:rPr>
          <w:rFonts w:ascii="Times New Roman" w:hAnsi="Times New Roman" w:cs="Times New Roman"/>
          <w:color w:val="222222"/>
          <w:sz w:val="24"/>
          <w:szCs w:val="24"/>
          <w:shd w:val="clear" w:color="auto" w:fill="FFFFFF"/>
        </w:rPr>
        <w:t>,</w:t>
      </w:r>
      <w:r w:rsidR="002A69A1" w:rsidRPr="002A69A1">
        <w:rPr>
          <w:rFonts w:ascii="Times New Roman" w:eastAsia="Times New Roman" w:hAnsi="Times New Roman" w:cs="Times New Roman"/>
          <w:color w:val="202124"/>
          <w:sz w:val="24"/>
          <w:szCs w:val="24"/>
          <w:lang w:eastAsia="en-GB"/>
        </w:rPr>
        <w:t xml:space="preserve"> </w:t>
      </w:r>
      <w:r w:rsidRPr="002A69A1">
        <w:rPr>
          <w:rFonts w:ascii="Times New Roman" w:eastAsia="Times New Roman" w:hAnsi="Times New Roman" w:cs="Times New Roman"/>
          <w:color w:val="202124"/>
          <w:sz w:val="24"/>
          <w:szCs w:val="24"/>
          <w:lang w:eastAsia="en-GB"/>
        </w:rPr>
        <w:t xml:space="preserve">233). The aged sector implies that most respondents ranged from 36-40 years; around 85 respondents, 62 were males, and females were 23. Lastly, </w:t>
      </w:r>
      <w:proofErr w:type="gramStart"/>
      <w:r w:rsidRPr="002A69A1">
        <w:rPr>
          <w:rFonts w:ascii="Times New Roman" w:eastAsia="Times New Roman" w:hAnsi="Times New Roman" w:cs="Times New Roman"/>
          <w:color w:val="202124"/>
          <w:sz w:val="24"/>
          <w:szCs w:val="24"/>
          <w:lang w:eastAsia="en-GB"/>
        </w:rPr>
        <w:t>According</w:t>
      </w:r>
      <w:proofErr w:type="gramEnd"/>
      <w:r w:rsidRPr="002A69A1">
        <w:rPr>
          <w:rFonts w:ascii="Times New Roman" w:eastAsia="Times New Roman" w:hAnsi="Times New Roman" w:cs="Times New Roman"/>
          <w:color w:val="202124"/>
          <w:sz w:val="24"/>
          <w:szCs w:val="24"/>
          <w:lang w:eastAsia="en-GB"/>
        </w:rPr>
        <w:t xml:space="preserve"> to the survey conducted in the marital status section, most participants were married. From the chart, among 73 married respondents, 21 were females, and 52 were male respondents. </w:t>
      </w:r>
    </w:p>
    <w:bookmarkEnd w:id="3"/>
    <w:p w14:paraId="0CFD0A97" w14:textId="77777777" w:rsidR="00695719" w:rsidRPr="002A69A1" w:rsidRDefault="00B01870" w:rsidP="002A69A1">
      <w:pPr>
        <w:tabs>
          <w:tab w:val="right" w:pos="9026"/>
        </w:tabs>
        <w:spacing w:line="480" w:lineRule="auto"/>
        <w:rPr>
          <w:rFonts w:ascii="Times New Roman" w:eastAsia="Times New Roman" w:hAnsi="Times New Roman" w:cs="Times New Roman"/>
          <w:color w:val="202124"/>
          <w:sz w:val="24"/>
          <w:szCs w:val="24"/>
          <w:lang w:eastAsia="en-GB"/>
        </w:rPr>
      </w:pPr>
      <w:r w:rsidRPr="002A69A1">
        <w:rPr>
          <w:rFonts w:ascii="Times New Roman" w:eastAsia="Times New Roman" w:hAnsi="Times New Roman" w:cs="Times New Roman"/>
          <w:color w:val="202124"/>
          <w:sz w:val="24"/>
          <w:szCs w:val="24"/>
          <w:lang w:eastAsia="en-GB"/>
        </w:rPr>
        <w:t xml:space="preserve"> Table B. Does internet marketing influence and make you purchase beauty products?</w:t>
      </w:r>
      <w:r w:rsidRPr="002A69A1">
        <w:rPr>
          <w:rFonts w:ascii="Times New Roman" w:eastAsia="Times New Roman" w:hAnsi="Times New Roman" w:cs="Times New Roman"/>
          <w:color w:val="202124"/>
          <w:sz w:val="24"/>
          <w:szCs w:val="24"/>
          <w:lang w:eastAsia="en-GB"/>
        </w:rPr>
        <w:tab/>
      </w:r>
    </w:p>
    <w:p w14:paraId="628BF176" w14:textId="77777777" w:rsidR="00BF0421" w:rsidRPr="002A69A1" w:rsidRDefault="00B01870" w:rsidP="002A69A1">
      <w:pPr>
        <w:spacing w:line="480" w:lineRule="auto"/>
        <w:rPr>
          <w:rFonts w:ascii="Times New Roman" w:eastAsia="Times New Roman" w:hAnsi="Times New Roman" w:cs="Times New Roman"/>
          <w:color w:val="202124"/>
          <w:sz w:val="24"/>
          <w:szCs w:val="24"/>
          <w:lang w:eastAsia="en-GB"/>
        </w:rPr>
      </w:pPr>
      <w:r w:rsidRPr="002A69A1">
        <w:rPr>
          <w:rFonts w:ascii="Times New Roman" w:hAnsi="Times New Roman" w:cs="Times New Roman"/>
          <w:noProof/>
          <w:sz w:val="24"/>
          <w:szCs w:val="24"/>
          <w:lang w:eastAsia="en-GB"/>
        </w:rPr>
        <w:drawing>
          <wp:inline distT="0" distB="0" distL="0" distR="0" wp14:anchorId="59886851" wp14:editId="6116DC44">
            <wp:extent cx="5010150" cy="7334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9"/>
                    <a:stretch>
                      <a:fillRect/>
                    </a:stretch>
                  </pic:blipFill>
                  <pic:spPr>
                    <a:xfrm>
                      <a:off x="0" y="0"/>
                      <a:ext cx="5010150" cy="733425"/>
                    </a:xfrm>
                    <a:prstGeom prst="rect">
                      <a:avLst/>
                    </a:prstGeom>
                  </pic:spPr>
                </pic:pic>
              </a:graphicData>
            </a:graphic>
          </wp:inline>
        </w:drawing>
      </w:r>
    </w:p>
    <w:p w14:paraId="2DBB14F5" w14:textId="77777777" w:rsidR="0085151E" w:rsidRPr="002A69A1" w:rsidRDefault="00B01870" w:rsidP="002A69A1">
      <w:pPr>
        <w:spacing w:line="480" w:lineRule="auto"/>
        <w:ind w:firstLine="851"/>
        <w:rPr>
          <w:rFonts w:ascii="Times New Roman" w:eastAsia="Times New Roman" w:hAnsi="Times New Roman" w:cs="Times New Roman"/>
          <w:color w:val="202124"/>
          <w:sz w:val="24"/>
          <w:szCs w:val="24"/>
          <w:lang w:eastAsia="en-GB"/>
        </w:rPr>
      </w:pPr>
      <w:bookmarkStart w:id="4" w:name="_Hlk89619693"/>
      <w:r w:rsidRPr="002A69A1">
        <w:rPr>
          <w:rFonts w:ascii="Times New Roman" w:eastAsia="Times New Roman" w:hAnsi="Times New Roman" w:cs="Times New Roman"/>
          <w:color w:val="202124"/>
          <w:sz w:val="24"/>
          <w:szCs w:val="24"/>
          <w:lang w:eastAsia="en-GB"/>
        </w:rPr>
        <w:lastRenderedPageBreak/>
        <w:t>Table B. shows that 150 participants agreed, and 50 participants denied being influenced by internet marketing (</w:t>
      </w:r>
      <w:proofErr w:type="spellStart"/>
      <w:r w:rsidR="002A69A1" w:rsidRPr="002A69A1">
        <w:rPr>
          <w:rFonts w:ascii="Times New Roman" w:hAnsi="Times New Roman" w:cs="Times New Roman"/>
          <w:color w:val="222222"/>
          <w:sz w:val="24"/>
          <w:szCs w:val="24"/>
          <w:shd w:val="clear" w:color="auto" w:fill="FFFFFF"/>
        </w:rPr>
        <w:t>Nusei</w:t>
      </w:r>
      <w:proofErr w:type="spellEnd"/>
      <w:r w:rsidR="002A69A1" w:rsidRPr="002A69A1">
        <w:rPr>
          <w:rFonts w:ascii="Times New Roman" w:eastAsia="Times New Roman" w:hAnsi="Times New Roman" w:cs="Times New Roman"/>
          <w:color w:val="202124"/>
          <w:sz w:val="24"/>
          <w:szCs w:val="24"/>
          <w:lang w:eastAsia="en-GB"/>
        </w:rPr>
        <w:t>, 233</w:t>
      </w:r>
      <w:r w:rsidRPr="002A69A1">
        <w:rPr>
          <w:rFonts w:ascii="Times New Roman" w:eastAsia="Times New Roman" w:hAnsi="Times New Roman" w:cs="Times New Roman"/>
          <w:color w:val="202124"/>
          <w:sz w:val="24"/>
          <w:szCs w:val="24"/>
          <w:lang w:eastAsia="en-GB"/>
        </w:rPr>
        <w:t>). The results show that 75% of participants agree to be influenced by internet marketing to make a purchasing decision.</w:t>
      </w:r>
    </w:p>
    <w:bookmarkEnd w:id="4"/>
    <w:p w14:paraId="7D1FD3B7" w14:textId="77777777" w:rsidR="0085151E" w:rsidRPr="002A69A1" w:rsidRDefault="0085151E" w:rsidP="002A69A1">
      <w:pPr>
        <w:spacing w:line="480" w:lineRule="auto"/>
        <w:rPr>
          <w:rFonts w:ascii="Times New Roman" w:eastAsia="Times New Roman" w:hAnsi="Times New Roman" w:cs="Times New Roman"/>
          <w:color w:val="202124"/>
          <w:sz w:val="24"/>
          <w:szCs w:val="24"/>
          <w:lang w:eastAsia="en-GB"/>
        </w:rPr>
      </w:pPr>
    </w:p>
    <w:p w14:paraId="490A1615" w14:textId="77777777" w:rsidR="00F16BBC" w:rsidRPr="002A69A1" w:rsidRDefault="00B01870" w:rsidP="002A69A1">
      <w:pPr>
        <w:spacing w:line="480" w:lineRule="auto"/>
        <w:rPr>
          <w:rFonts w:ascii="Times New Roman" w:eastAsia="Times New Roman" w:hAnsi="Times New Roman" w:cs="Times New Roman"/>
          <w:color w:val="202124"/>
          <w:sz w:val="24"/>
          <w:szCs w:val="24"/>
          <w:lang w:eastAsia="en-GB"/>
        </w:rPr>
      </w:pPr>
      <w:r w:rsidRPr="002A69A1">
        <w:rPr>
          <w:rFonts w:ascii="Times New Roman" w:eastAsia="Times New Roman" w:hAnsi="Times New Roman" w:cs="Times New Roman"/>
          <w:color w:val="202124"/>
          <w:sz w:val="24"/>
          <w:szCs w:val="24"/>
          <w:lang w:eastAsia="en-GB"/>
        </w:rPr>
        <w:t xml:space="preserve">Table C.  Do you use the internet for beauty product </w:t>
      </w:r>
      <w:r w:rsidR="002A69A1" w:rsidRPr="002A69A1">
        <w:rPr>
          <w:rFonts w:ascii="Times New Roman" w:eastAsia="Times New Roman" w:hAnsi="Times New Roman" w:cs="Times New Roman"/>
          <w:color w:val="202124"/>
          <w:sz w:val="24"/>
          <w:szCs w:val="24"/>
          <w:lang w:eastAsia="en-GB"/>
        </w:rPr>
        <w:t>information?</w:t>
      </w:r>
      <w:r w:rsidR="006849F5" w:rsidRPr="002A69A1">
        <w:rPr>
          <w:rFonts w:ascii="Times New Roman" w:hAnsi="Times New Roman" w:cs="Times New Roman"/>
          <w:noProof/>
          <w:sz w:val="24"/>
          <w:szCs w:val="24"/>
          <w:lang w:eastAsia="en-GB"/>
        </w:rPr>
        <w:drawing>
          <wp:inline distT="0" distB="0" distL="0" distR="0" wp14:anchorId="450D0BAC" wp14:editId="20859FB3">
            <wp:extent cx="5256346" cy="1042670"/>
            <wp:effectExtent l="0" t="0" r="190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0"/>
                    <a:stretch>
                      <a:fillRect/>
                    </a:stretch>
                  </pic:blipFill>
                  <pic:spPr>
                    <a:xfrm>
                      <a:off x="0" y="0"/>
                      <a:ext cx="5283508" cy="1048058"/>
                    </a:xfrm>
                    <a:prstGeom prst="rect">
                      <a:avLst/>
                    </a:prstGeom>
                  </pic:spPr>
                </pic:pic>
              </a:graphicData>
            </a:graphic>
          </wp:inline>
        </w:drawing>
      </w:r>
    </w:p>
    <w:p w14:paraId="22FDEE2F" w14:textId="2A4F30E2" w:rsidR="0085151E" w:rsidRDefault="00B01870" w:rsidP="002A69A1">
      <w:pPr>
        <w:spacing w:line="480" w:lineRule="auto"/>
        <w:ind w:firstLine="851"/>
        <w:rPr>
          <w:rFonts w:ascii="Times New Roman" w:eastAsia="Times New Roman" w:hAnsi="Times New Roman" w:cs="Times New Roman"/>
          <w:color w:val="202124"/>
          <w:sz w:val="24"/>
          <w:szCs w:val="24"/>
          <w:lang w:eastAsia="en-GB"/>
        </w:rPr>
      </w:pPr>
      <w:bookmarkStart w:id="5" w:name="_Hlk89619704"/>
      <w:r w:rsidRPr="002A69A1">
        <w:rPr>
          <w:rFonts w:ascii="Times New Roman" w:eastAsia="Times New Roman" w:hAnsi="Times New Roman" w:cs="Times New Roman"/>
          <w:color w:val="202124"/>
          <w:sz w:val="24"/>
          <w:szCs w:val="24"/>
          <w:lang w:eastAsia="en-GB"/>
        </w:rPr>
        <w:t>Table C. implies that out of the 200 participants, 152 respondents agreed to use the internet to acquire product information, and 48 denied (</w:t>
      </w:r>
      <w:proofErr w:type="spellStart"/>
      <w:r w:rsidR="002A69A1" w:rsidRPr="002A69A1">
        <w:rPr>
          <w:rFonts w:ascii="Times New Roman" w:hAnsi="Times New Roman" w:cs="Times New Roman"/>
          <w:color w:val="222222"/>
          <w:sz w:val="24"/>
          <w:szCs w:val="24"/>
          <w:shd w:val="clear" w:color="auto" w:fill="FFFFFF"/>
        </w:rPr>
        <w:t>Nusei</w:t>
      </w:r>
      <w:proofErr w:type="spellEnd"/>
      <w:r w:rsidR="002A69A1" w:rsidRPr="002A69A1">
        <w:rPr>
          <w:rFonts w:ascii="Times New Roman" w:hAnsi="Times New Roman" w:cs="Times New Roman"/>
          <w:color w:val="222222"/>
          <w:sz w:val="24"/>
          <w:szCs w:val="24"/>
          <w:shd w:val="clear" w:color="auto" w:fill="FFFFFF"/>
        </w:rPr>
        <w:t>,</w:t>
      </w:r>
      <w:r w:rsidRPr="002A69A1">
        <w:rPr>
          <w:rFonts w:ascii="Times New Roman" w:eastAsia="Times New Roman" w:hAnsi="Times New Roman" w:cs="Times New Roman"/>
          <w:color w:val="202124"/>
          <w:sz w:val="24"/>
          <w:szCs w:val="24"/>
          <w:lang w:eastAsia="en-GB"/>
        </w:rPr>
        <w:t xml:space="preserve"> 234). Based on the results, it’s clear that 76% of respondents rely on the internet to acquire product information.</w:t>
      </w:r>
    </w:p>
    <w:p w14:paraId="3B131236" w14:textId="7E8834B1" w:rsidR="009372EC" w:rsidRPr="002A69A1" w:rsidRDefault="009372EC" w:rsidP="002A69A1">
      <w:pPr>
        <w:spacing w:line="480" w:lineRule="auto"/>
        <w:ind w:firstLine="851"/>
        <w:rPr>
          <w:rFonts w:ascii="Times New Roman" w:eastAsia="Times New Roman" w:hAnsi="Times New Roman" w:cs="Times New Roman"/>
          <w:color w:val="202124"/>
          <w:sz w:val="24"/>
          <w:szCs w:val="24"/>
          <w:lang w:eastAsia="en-GB"/>
        </w:rPr>
      </w:pPr>
      <w:r w:rsidRPr="009372EC">
        <w:rPr>
          <w:rFonts w:ascii="Times New Roman" w:eastAsia="Times New Roman" w:hAnsi="Times New Roman" w:cs="Times New Roman"/>
          <w:color w:val="202124"/>
          <w:sz w:val="24"/>
          <w:szCs w:val="24"/>
          <w:lang w:eastAsia="en-GB"/>
        </w:rPr>
        <w:t>Therefore, the majority part of our society buys online. I tend to think there is some convenience that comes from buying online. The internet is the biggest store that we can find, and people can compare prices and specifications of different products at the comfort of their homes or office. Also, people can monitor when the prices are low and buy. I believe that majority of the global population is conversant about these advantages and ultimately tend to depend on that.</w:t>
      </w:r>
    </w:p>
    <w:bookmarkEnd w:id="5"/>
    <w:p w14:paraId="271DA014" w14:textId="77777777" w:rsidR="009A68D2" w:rsidRDefault="009A68D2" w:rsidP="009A68D2">
      <w:pPr>
        <w:spacing w:line="480" w:lineRule="auto"/>
        <w:ind w:firstLine="720"/>
        <w:rPr>
          <w:rFonts w:ascii="Times New Roman" w:eastAsia="Times New Roman" w:hAnsi="Times New Roman" w:cs="Times New Roman"/>
          <w:color w:val="202124"/>
          <w:sz w:val="24"/>
          <w:szCs w:val="24"/>
          <w:lang w:eastAsia="en-GB"/>
        </w:rPr>
      </w:pPr>
    </w:p>
    <w:p w14:paraId="02A750A7" w14:textId="24A69E8F" w:rsidR="0085151E" w:rsidRPr="002A69A1" w:rsidRDefault="00B01870" w:rsidP="009A68D2">
      <w:pPr>
        <w:spacing w:line="480" w:lineRule="auto"/>
        <w:ind w:firstLine="720"/>
        <w:rPr>
          <w:rFonts w:ascii="Times New Roman" w:eastAsia="Times New Roman" w:hAnsi="Times New Roman" w:cs="Times New Roman"/>
          <w:color w:val="202124"/>
          <w:sz w:val="24"/>
          <w:szCs w:val="24"/>
          <w:lang w:eastAsia="en-GB"/>
        </w:rPr>
      </w:pPr>
      <w:r w:rsidRPr="002A69A1">
        <w:rPr>
          <w:rFonts w:ascii="Times New Roman" w:eastAsia="Times New Roman" w:hAnsi="Times New Roman" w:cs="Times New Roman"/>
          <w:color w:val="202124"/>
          <w:sz w:val="24"/>
          <w:szCs w:val="24"/>
          <w:lang w:eastAsia="en-GB"/>
        </w:rPr>
        <w:t xml:space="preserve">Conclusion and recommendation </w:t>
      </w:r>
    </w:p>
    <w:p w14:paraId="67CDC665" w14:textId="1037FCF6" w:rsidR="0085151E" w:rsidRPr="002A69A1" w:rsidRDefault="00B01870" w:rsidP="009A68D2">
      <w:pPr>
        <w:spacing w:line="480" w:lineRule="auto"/>
        <w:rPr>
          <w:rFonts w:ascii="Times New Roman" w:eastAsia="Times New Roman" w:hAnsi="Times New Roman" w:cs="Times New Roman"/>
          <w:color w:val="202124"/>
          <w:sz w:val="24"/>
          <w:szCs w:val="24"/>
          <w:lang w:eastAsia="en-GB"/>
        </w:rPr>
      </w:pPr>
      <w:bookmarkStart w:id="6" w:name="_Hlk89619712"/>
      <w:r w:rsidRPr="002A69A1">
        <w:rPr>
          <w:rFonts w:ascii="Times New Roman" w:eastAsia="Times New Roman" w:hAnsi="Times New Roman" w:cs="Times New Roman"/>
          <w:color w:val="202124"/>
          <w:sz w:val="24"/>
          <w:szCs w:val="24"/>
          <w:lang w:eastAsia="en-GB"/>
        </w:rPr>
        <w:t>This study indicates that the majority of the respondents allow internet marketing to influence them and encourage them to buy. Also basing the sample of 200 participants, many agree that they use interment to acquire information about the product. This means that my loyal customers are online shoppers. Therefore</w:t>
      </w:r>
      <w:r w:rsidR="0084590C">
        <w:rPr>
          <w:rFonts w:ascii="Times New Roman" w:eastAsia="Times New Roman" w:hAnsi="Times New Roman" w:cs="Times New Roman"/>
          <w:color w:val="202124"/>
          <w:sz w:val="24"/>
          <w:szCs w:val="24"/>
          <w:lang w:eastAsia="en-GB"/>
        </w:rPr>
        <w:t>,</w:t>
      </w:r>
      <w:r w:rsidRPr="002A69A1">
        <w:rPr>
          <w:rFonts w:ascii="Times New Roman" w:eastAsia="Times New Roman" w:hAnsi="Times New Roman" w:cs="Times New Roman"/>
          <w:color w:val="202124"/>
          <w:sz w:val="24"/>
          <w:szCs w:val="24"/>
          <w:lang w:eastAsia="en-GB"/>
        </w:rPr>
        <w:t xml:space="preserve"> improving them, I should concentrate more on </w:t>
      </w:r>
      <w:r w:rsidRPr="002A69A1">
        <w:rPr>
          <w:rFonts w:ascii="Times New Roman" w:eastAsia="Times New Roman" w:hAnsi="Times New Roman" w:cs="Times New Roman"/>
          <w:color w:val="202124"/>
          <w:sz w:val="24"/>
          <w:szCs w:val="24"/>
          <w:lang w:eastAsia="en-GB"/>
        </w:rPr>
        <w:lastRenderedPageBreak/>
        <w:t>internet marketing strategy. Using social media influencers to market the product and create social media platforms account such as YouTube, where I can post beauty products enhance connection with ideal customers.</w:t>
      </w:r>
    </w:p>
    <w:bookmarkEnd w:id="6"/>
    <w:p w14:paraId="457FFD65" w14:textId="4EF020BD" w:rsidR="002A69A1" w:rsidRPr="002A69A1" w:rsidRDefault="00B01870" w:rsidP="0084590C">
      <w:pPr>
        <w:spacing w:line="480" w:lineRule="auto"/>
        <w:jc w:val="center"/>
        <w:rPr>
          <w:rFonts w:ascii="Times New Roman" w:hAnsi="Times New Roman" w:cs="Times New Roman"/>
          <w:sz w:val="24"/>
          <w:szCs w:val="24"/>
        </w:rPr>
      </w:pPr>
      <w:r w:rsidRPr="002A69A1">
        <w:rPr>
          <w:rFonts w:ascii="Times New Roman" w:eastAsia="Times New Roman" w:hAnsi="Times New Roman" w:cs="Times New Roman"/>
          <w:color w:val="202124"/>
          <w:sz w:val="24"/>
          <w:szCs w:val="24"/>
          <w:lang w:eastAsia="en-GB"/>
        </w:rPr>
        <w:br w:type="page"/>
      </w:r>
      <w:r w:rsidR="00D3684C" w:rsidRPr="002A69A1">
        <w:rPr>
          <w:rFonts w:ascii="Times New Roman" w:eastAsia="Times New Roman" w:hAnsi="Times New Roman" w:cs="Times New Roman"/>
          <w:color w:val="202124"/>
          <w:sz w:val="24"/>
          <w:szCs w:val="24"/>
          <w:lang w:eastAsia="en-GB"/>
        </w:rPr>
        <w:lastRenderedPageBreak/>
        <w:t>Works cited</w:t>
      </w:r>
    </w:p>
    <w:p w14:paraId="5A28E47B" w14:textId="77777777" w:rsidR="002A69A1" w:rsidRPr="002A69A1" w:rsidRDefault="00B01870" w:rsidP="002A69A1">
      <w:pPr>
        <w:shd w:val="clear" w:color="auto" w:fill="FFFFFF"/>
        <w:spacing w:after="60" w:line="480" w:lineRule="auto"/>
        <w:ind w:left="851" w:hanging="851"/>
        <w:rPr>
          <w:rFonts w:ascii="Times New Roman" w:eastAsia="Times New Roman" w:hAnsi="Times New Roman" w:cs="Times New Roman"/>
          <w:color w:val="202124"/>
          <w:sz w:val="24"/>
          <w:szCs w:val="24"/>
          <w:lang w:eastAsia="en-GB"/>
        </w:rPr>
      </w:pPr>
      <w:r w:rsidRPr="002A69A1">
        <w:rPr>
          <w:rFonts w:ascii="Times New Roman" w:hAnsi="Times New Roman" w:cs="Times New Roman"/>
          <w:color w:val="222222"/>
          <w:sz w:val="24"/>
          <w:szCs w:val="24"/>
          <w:shd w:val="clear" w:color="auto" w:fill="FFFFFF"/>
        </w:rPr>
        <w:t>Leung, Polly PL, et al. "Customer loyalty enhancement of online-to-offline marketing in beauty industry." </w:t>
      </w:r>
      <w:r w:rsidRPr="002A69A1">
        <w:rPr>
          <w:rFonts w:ascii="Times New Roman" w:hAnsi="Times New Roman" w:cs="Times New Roman"/>
          <w:i/>
          <w:iCs/>
          <w:color w:val="222222"/>
          <w:sz w:val="24"/>
          <w:szCs w:val="24"/>
          <w:shd w:val="clear" w:color="auto" w:fill="FFFFFF"/>
        </w:rPr>
        <w:t>2016 4th International Conference on Enterprise Systems (ES)</w:t>
      </w:r>
      <w:r w:rsidRPr="002A69A1">
        <w:rPr>
          <w:rFonts w:ascii="Times New Roman" w:hAnsi="Times New Roman" w:cs="Times New Roman"/>
          <w:color w:val="222222"/>
          <w:sz w:val="24"/>
          <w:szCs w:val="24"/>
          <w:shd w:val="clear" w:color="auto" w:fill="FFFFFF"/>
        </w:rPr>
        <w:t>. IEEE, 2016.</w:t>
      </w:r>
    </w:p>
    <w:p w14:paraId="6DD225E3" w14:textId="77777777" w:rsidR="002A69A1" w:rsidRPr="002A69A1" w:rsidRDefault="00B01870" w:rsidP="002A69A1">
      <w:pPr>
        <w:shd w:val="clear" w:color="auto" w:fill="FFFFFF"/>
        <w:spacing w:after="60" w:line="480" w:lineRule="auto"/>
        <w:ind w:left="851" w:hanging="851"/>
        <w:rPr>
          <w:rFonts w:ascii="Times New Roman" w:hAnsi="Times New Roman" w:cs="Times New Roman"/>
          <w:color w:val="222222"/>
          <w:sz w:val="24"/>
          <w:szCs w:val="24"/>
          <w:shd w:val="clear" w:color="auto" w:fill="FFFFFF"/>
        </w:rPr>
      </w:pPr>
      <w:proofErr w:type="spellStart"/>
      <w:r w:rsidRPr="002A69A1">
        <w:rPr>
          <w:rFonts w:ascii="Times New Roman" w:hAnsi="Times New Roman" w:cs="Times New Roman"/>
          <w:color w:val="222222"/>
          <w:sz w:val="24"/>
          <w:szCs w:val="24"/>
          <w:shd w:val="clear" w:color="auto" w:fill="FFFFFF"/>
        </w:rPr>
        <w:t>Nuseir</w:t>
      </w:r>
      <w:proofErr w:type="spellEnd"/>
      <w:r w:rsidRPr="002A69A1">
        <w:rPr>
          <w:rFonts w:ascii="Times New Roman" w:hAnsi="Times New Roman" w:cs="Times New Roman"/>
          <w:color w:val="222222"/>
          <w:sz w:val="24"/>
          <w:szCs w:val="24"/>
          <w:shd w:val="clear" w:color="auto" w:fill="FFFFFF"/>
        </w:rPr>
        <w:t>, Mohammed T. "Exploring the use of online marketing strategies and digital media to improve the brand loyalty and customer retention." </w:t>
      </w:r>
      <w:r w:rsidRPr="002A69A1">
        <w:rPr>
          <w:rFonts w:ascii="Times New Roman" w:hAnsi="Times New Roman" w:cs="Times New Roman"/>
          <w:i/>
          <w:iCs/>
          <w:color w:val="222222"/>
          <w:sz w:val="24"/>
          <w:szCs w:val="24"/>
          <w:shd w:val="clear" w:color="auto" w:fill="FFFFFF"/>
        </w:rPr>
        <w:t>International Journal of Business and Management</w:t>
      </w:r>
      <w:r w:rsidRPr="002A69A1">
        <w:rPr>
          <w:rFonts w:ascii="Times New Roman" w:hAnsi="Times New Roman" w:cs="Times New Roman"/>
          <w:color w:val="222222"/>
          <w:sz w:val="24"/>
          <w:szCs w:val="24"/>
          <w:shd w:val="clear" w:color="auto" w:fill="FFFFFF"/>
        </w:rPr>
        <w:t> 11.4 (2016): 228-238.</w:t>
      </w:r>
    </w:p>
    <w:p w14:paraId="32046230" w14:textId="77777777" w:rsidR="00D3684C" w:rsidRPr="002A69A1" w:rsidRDefault="00D3684C" w:rsidP="002A69A1">
      <w:pPr>
        <w:spacing w:line="480" w:lineRule="auto"/>
        <w:ind w:left="851" w:hanging="851"/>
        <w:rPr>
          <w:rFonts w:ascii="Times New Roman" w:eastAsia="Times New Roman" w:hAnsi="Times New Roman" w:cs="Times New Roman"/>
          <w:color w:val="202124"/>
          <w:sz w:val="24"/>
          <w:szCs w:val="24"/>
          <w:lang w:eastAsia="en-GB"/>
        </w:rPr>
      </w:pPr>
    </w:p>
    <w:p w14:paraId="6D37947D" w14:textId="77777777" w:rsidR="00A83DA0" w:rsidRPr="002A69A1" w:rsidRDefault="00A83DA0" w:rsidP="002A69A1">
      <w:pPr>
        <w:spacing w:line="480" w:lineRule="auto"/>
        <w:rPr>
          <w:rFonts w:ascii="Times New Roman" w:eastAsia="Times New Roman" w:hAnsi="Times New Roman" w:cs="Times New Roman"/>
          <w:color w:val="202124"/>
          <w:sz w:val="24"/>
          <w:szCs w:val="24"/>
          <w:lang w:eastAsia="en-GB"/>
        </w:rPr>
      </w:pPr>
    </w:p>
    <w:p w14:paraId="08488370" w14:textId="77777777" w:rsidR="00E90F98" w:rsidRPr="002A69A1" w:rsidRDefault="00E90F98" w:rsidP="002A69A1">
      <w:pPr>
        <w:spacing w:line="480" w:lineRule="auto"/>
        <w:rPr>
          <w:rFonts w:ascii="Times New Roman" w:eastAsia="Times New Roman" w:hAnsi="Times New Roman" w:cs="Times New Roman"/>
          <w:color w:val="202124"/>
          <w:sz w:val="24"/>
          <w:szCs w:val="24"/>
          <w:lang w:eastAsia="en-GB"/>
        </w:rPr>
      </w:pPr>
    </w:p>
    <w:sectPr w:rsidR="00E90F98" w:rsidRPr="002A69A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BE3D1" w14:textId="77777777" w:rsidR="003B553A" w:rsidRDefault="003B553A">
      <w:pPr>
        <w:spacing w:after="0" w:line="240" w:lineRule="auto"/>
      </w:pPr>
      <w:r>
        <w:separator/>
      </w:r>
    </w:p>
  </w:endnote>
  <w:endnote w:type="continuationSeparator" w:id="0">
    <w:p w14:paraId="7A825ABC" w14:textId="77777777" w:rsidR="003B553A" w:rsidRDefault="003B5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8832F" w14:textId="77777777" w:rsidR="003B553A" w:rsidRDefault="003B553A">
      <w:pPr>
        <w:spacing w:after="0" w:line="240" w:lineRule="auto"/>
      </w:pPr>
      <w:r>
        <w:separator/>
      </w:r>
    </w:p>
  </w:footnote>
  <w:footnote w:type="continuationSeparator" w:id="0">
    <w:p w14:paraId="523620CB" w14:textId="77777777" w:rsidR="003B553A" w:rsidRDefault="003B5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B6C8" w14:textId="77D91D6C" w:rsidR="002A69A1" w:rsidRPr="002A69A1" w:rsidRDefault="00B02ABF">
    <w:pPr>
      <w:pStyle w:val="Header"/>
      <w:jc w:val="right"/>
      <w:rPr>
        <w:rFonts w:ascii="Times New Roman" w:hAnsi="Times New Roman" w:cs="Times New Roman"/>
        <w:sz w:val="24"/>
        <w:szCs w:val="24"/>
      </w:rPr>
    </w:pPr>
    <w:r>
      <w:rPr>
        <w:rFonts w:ascii="Times New Roman" w:hAnsi="Times New Roman" w:cs="Times New Roman"/>
        <w:sz w:val="24"/>
        <w:szCs w:val="24"/>
      </w:rPr>
      <w:t>Truong</w:t>
    </w:r>
    <w:sdt>
      <w:sdtPr>
        <w:rPr>
          <w:rFonts w:ascii="Times New Roman" w:hAnsi="Times New Roman" w:cs="Times New Roman"/>
          <w:sz w:val="24"/>
          <w:szCs w:val="24"/>
        </w:rPr>
        <w:id w:val="-866292320"/>
        <w:docPartObj>
          <w:docPartGallery w:val="Page Numbers (Top of Page)"/>
          <w:docPartUnique/>
        </w:docPartObj>
      </w:sdtPr>
      <w:sdtEndPr>
        <w:rPr>
          <w:noProof/>
        </w:rPr>
      </w:sdtEndPr>
      <w:sdtContent>
        <w:r w:rsidR="00B01870" w:rsidRPr="002A69A1">
          <w:rPr>
            <w:rFonts w:ascii="Times New Roman" w:hAnsi="Times New Roman" w:cs="Times New Roman"/>
            <w:sz w:val="24"/>
            <w:szCs w:val="24"/>
          </w:rPr>
          <w:t xml:space="preserve"> </w:t>
        </w:r>
        <w:r w:rsidR="00B01870" w:rsidRPr="002A69A1">
          <w:rPr>
            <w:rFonts w:ascii="Times New Roman" w:hAnsi="Times New Roman" w:cs="Times New Roman"/>
            <w:sz w:val="24"/>
            <w:szCs w:val="24"/>
          </w:rPr>
          <w:fldChar w:fldCharType="begin"/>
        </w:r>
        <w:r w:rsidR="00B01870" w:rsidRPr="002A69A1">
          <w:rPr>
            <w:rFonts w:ascii="Times New Roman" w:hAnsi="Times New Roman" w:cs="Times New Roman"/>
            <w:sz w:val="24"/>
            <w:szCs w:val="24"/>
          </w:rPr>
          <w:instrText xml:space="preserve"> PAGE   \* MERGEFORMAT </w:instrText>
        </w:r>
        <w:r w:rsidR="00B01870" w:rsidRPr="002A69A1">
          <w:rPr>
            <w:rFonts w:ascii="Times New Roman" w:hAnsi="Times New Roman" w:cs="Times New Roman"/>
            <w:sz w:val="24"/>
            <w:szCs w:val="24"/>
          </w:rPr>
          <w:fldChar w:fldCharType="separate"/>
        </w:r>
        <w:r w:rsidR="00B01870">
          <w:rPr>
            <w:rFonts w:ascii="Times New Roman" w:hAnsi="Times New Roman" w:cs="Times New Roman"/>
            <w:noProof/>
            <w:sz w:val="24"/>
            <w:szCs w:val="24"/>
          </w:rPr>
          <w:t>4</w:t>
        </w:r>
        <w:r w:rsidR="00B01870" w:rsidRPr="002A69A1">
          <w:rPr>
            <w:rFonts w:ascii="Times New Roman" w:hAnsi="Times New Roman" w:cs="Times New Roman"/>
            <w:noProof/>
            <w:sz w:val="24"/>
            <w:szCs w:val="24"/>
          </w:rPr>
          <w:fldChar w:fldCharType="end"/>
        </w:r>
      </w:sdtContent>
    </w:sdt>
  </w:p>
  <w:p w14:paraId="42970148" w14:textId="77777777" w:rsidR="002A69A1" w:rsidRDefault="002A6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9783E"/>
    <w:multiLevelType w:val="hybridMultilevel"/>
    <w:tmpl w:val="4AAC0378"/>
    <w:lvl w:ilvl="0" w:tplc="3CC818BA">
      <w:start w:val="1"/>
      <w:numFmt w:val="decimal"/>
      <w:lvlText w:val="%1."/>
      <w:lvlJc w:val="left"/>
      <w:pPr>
        <w:ind w:left="720" w:hanging="360"/>
      </w:pPr>
    </w:lvl>
    <w:lvl w:ilvl="1" w:tplc="F2BC980A" w:tentative="1">
      <w:start w:val="1"/>
      <w:numFmt w:val="lowerLetter"/>
      <w:lvlText w:val="%2."/>
      <w:lvlJc w:val="left"/>
      <w:pPr>
        <w:ind w:left="1440" w:hanging="360"/>
      </w:pPr>
    </w:lvl>
    <w:lvl w:ilvl="2" w:tplc="3D7AD602" w:tentative="1">
      <w:start w:val="1"/>
      <w:numFmt w:val="lowerRoman"/>
      <w:lvlText w:val="%3."/>
      <w:lvlJc w:val="right"/>
      <w:pPr>
        <w:ind w:left="2160" w:hanging="180"/>
      </w:pPr>
    </w:lvl>
    <w:lvl w:ilvl="3" w:tplc="A6E8882A" w:tentative="1">
      <w:start w:val="1"/>
      <w:numFmt w:val="decimal"/>
      <w:lvlText w:val="%4."/>
      <w:lvlJc w:val="left"/>
      <w:pPr>
        <w:ind w:left="2880" w:hanging="360"/>
      </w:pPr>
    </w:lvl>
    <w:lvl w:ilvl="4" w:tplc="3BB636BE" w:tentative="1">
      <w:start w:val="1"/>
      <w:numFmt w:val="lowerLetter"/>
      <w:lvlText w:val="%5."/>
      <w:lvlJc w:val="left"/>
      <w:pPr>
        <w:ind w:left="3600" w:hanging="360"/>
      </w:pPr>
    </w:lvl>
    <w:lvl w:ilvl="5" w:tplc="9F60D418" w:tentative="1">
      <w:start w:val="1"/>
      <w:numFmt w:val="lowerRoman"/>
      <w:lvlText w:val="%6."/>
      <w:lvlJc w:val="right"/>
      <w:pPr>
        <w:ind w:left="4320" w:hanging="180"/>
      </w:pPr>
    </w:lvl>
    <w:lvl w:ilvl="6" w:tplc="3340A242" w:tentative="1">
      <w:start w:val="1"/>
      <w:numFmt w:val="decimal"/>
      <w:lvlText w:val="%7."/>
      <w:lvlJc w:val="left"/>
      <w:pPr>
        <w:ind w:left="5040" w:hanging="360"/>
      </w:pPr>
    </w:lvl>
    <w:lvl w:ilvl="7" w:tplc="55E4A4AC" w:tentative="1">
      <w:start w:val="1"/>
      <w:numFmt w:val="lowerLetter"/>
      <w:lvlText w:val="%8."/>
      <w:lvlJc w:val="left"/>
      <w:pPr>
        <w:ind w:left="5760" w:hanging="360"/>
      </w:pPr>
    </w:lvl>
    <w:lvl w:ilvl="8" w:tplc="E188AF92" w:tentative="1">
      <w:start w:val="1"/>
      <w:numFmt w:val="lowerRoman"/>
      <w:lvlText w:val="%9."/>
      <w:lvlJc w:val="right"/>
      <w:pPr>
        <w:ind w:left="6480" w:hanging="180"/>
      </w:pPr>
    </w:lvl>
  </w:abstractNum>
  <w:abstractNum w:abstractNumId="1" w15:restartNumberingAfterBreak="0">
    <w:nsid w:val="4490010C"/>
    <w:multiLevelType w:val="hybridMultilevel"/>
    <w:tmpl w:val="B01A6CA6"/>
    <w:lvl w:ilvl="0" w:tplc="88AA7E24">
      <w:start w:val="1"/>
      <w:numFmt w:val="decimal"/>
      <w:lvlText w:val="%1."/>
      <w:lvlJc w:val="left"/>
      <w:pPr>
        <w:ind w:left="720" w:hanging="360"/>
      </w:pPr>
    </w:lvl>
    <w:lvl w:ilvl="1" w:tplc="C5C6E5A8" w:tentative="1">
      <w:start w:val="1"/>
      <w:numFmt w:val="lowerLetter"/>
      <w:lvlText w:val="%2."/>
      <w:lvlJc w:val="left"/>
      <w:pPr>
        <w:ind w:left="1440" w:hanging="360"/>
      </w:pPr>
    </w:lvl>
    <w:lvl w:ilvl="2" w:tplc="E9F045B0" w:tentative="1">
      <w:start w:val="1"/>
      <w:numFmt w:val="lowerRoman"/>
      <w:lvlText w:val="%3."/>
      <w:lvlJc w:val="right"/>
      <w:pPr>
        <w:ind w:left="2160" w:hanging="180"/>
      </w:pPr>
    </w:lvl>
    <w:lvl w:ilvl="3" w:tplc="0014436E" w:tentative="1">
      <w:start w:val="1"/>
      <w:numFmt w:val="decimal"/>
      <w:lvlText w:val="%4."/>
      <w:lvlJc w:val="left"/>
      <w:pPr>
        <w:ind w:left="2880" w:hanging="360"/>
      </w:pPr>
    </w:lvl>
    <w:lvl w:ilvl="4" w:tplc="4C689C26" w:tentative="1">
      <w:start w:val="1"/>
      <w:numFmt w:val="lowerLetter"/>
      <w:lvlText w:val="%5."/>
      <w:lvlJc w:val="left"/>
      <w:pPr>
        <w:ind w:left="3600" w:hanging="360"/>
      </w:pPr>
    </w:lvl>
    <w:lvl w:ilvl="5" w:tplc="D9C4DDF4" w:tentative="1">
      <w:start w:val="1"/>
      <w:numFmt w:val="lowerRoman"/>
      <w:lvlText w:val="%6."/>
      <w:lvlJc w:val="right"/>
      <w:pPr>
        <w:ind w:left="4320" w:hanging="180"/>
      </w:pPr>
    </w:lvl>
    <w:lvl w:ilvl="6" w:tplc="8F2C0AFA" w:tentative="1">
      <w:start w:val="1"/>
      <w:numFmt w:val="decimal"/>
      <w:lvlText w:val="%7."/>
      <w:lvlJc w:val="left"/>
      <w:pPr>
        <w:ind w:left="5040" w:hanging="360"/>
      </w:pPr>
    </w:lvl>
    <w:lvl w:ilvl="7" w:tplc="616E4DA2" w:tentative="1">
      <w:start w:val="1"/>
      <w:numFmt w:val="lowerLetter"/>
      <w:lvlText w:val="%8."/>
      <w:lvlJc w:val="left"/>
      <w:pPr>
        <w:ind w:left="5760" w:hanging="360"/>
      </w:pPr>
    </w:lvl>
    <w:lvl w:ilvl="8" w:tplc="ADC28F98" w:tentative="1">
      <w:start w:val="1"/>
      <w:numFmt w:val="lowerRoman"/>
      <w:lvlText w:val="%9."/>
      <w:lvlJc w:val="right"/>
      <w:pPr>
        <w:ind w:left="6480" w:hanging="180"/>
      </w:pPr>
    </w:lvl>
  </w:abstractNum>
  <w:abstractNum w:abstractNumId="2" w15:restartNumberingAfterBreak="0">
    <w:nsid w:val="4FC32790"/>
    <w:multiLevelType w:val="hybridMultilevel"/>
    <w:tmpl w:val="08341022"/>
    <w:lvl w:ilvl="0" w:tplc="B2D2CEFA">
      <w:start w:val="1"/>
      <w:numFmt w:val="decimal"/>
      <w:lvlText w:val="%1."/>
      <w:lvlJc w:val="left"/>
      <w:pPr>
        <w:ind w:left="720" w:hanging="360"/>
      </w:pPr>
    </w:lvl>
    <w:lvl w:ilvl="1" w:tplc="F8B85A28" w:tentative="1">
      <w:start w:val="1"/>
      <w:numFmt w:val="lowerLetter"/>
      <w:lvlText w:val="%2."/>
      <w:lvlJc w:val="left"/>
      <w:pPr>
        <w:ind w:left="1440" w:hanging="360"/>
      </w:pPr>
    </w:lvl>
    <w:lvl w:ilvl="2" w:tplc="0972A4AA" w:tentative="1">
      <w:start w:val="1"/>
      <w:numFmt w:val="lowerRoman"/>
      <w:lvlText w:val="%3."/>
      <w:lvlJc w:val="right"/>
      <w:pPr>
        <w:ind w:left="2160" w:hanging="180"/>
      </w:pPr>
    </w:lvl>
    <w:lvl w:ilvl="3" w:tplc="86F03282" w:tentative="1">
      <w:start w:val="1"/>
      <w:numFmt w:val="decimal"/>
      <w:lvlText w:val="%4."/>
      <w:lvlJc w:val="left"/>
      <w:pPr>
        <w:ind w:left="2880" w:hanging="360"/>
      </w:pPr>
    </w:lvl>
    <w:lvl w:ilvl="4" w:tplc="15408ED0" w:tentative="1">
      <w:start w:val="1"/>
      <w:numFmt w:val="lowerLetter"/>
      <w:lvlText w:val="%5."/>
      <w:lvlJc w:val="left"/>
      <w:pPr>
        <w:ind w:left="3600" w:hanging="360"/>
      </w:pPr>
    </w:lvl>
    <w:lvl w:ilvl="5" w:tplc="25F232D6" w:tentative="1">
      <w:start w:val="1"/>
      <w:numFmt w:val="lowerRoman"/>
      <w:lvlText w:val="%6."/>
      <w:lvlJc w:val="right"/>
      <w:pPr>
        <w:ind w:left="4320" w:hanging="180"/>
      </w:pPr>
    </w:lvl>
    <w:lvl w:ilvl="6" w:tplc="814235B0" w:tentative="1">
      <w:start w:val="1"/>
      <w:numFmt w:val="decimal"/>
      <w:lvlText w:val="%7."/>
      <w:lvlJc w:val="left"/>
      <w:pPr>
        <w:ind w:left="5040" w:hanging="360"/>
      </w:pPr>
    </w:lvl>
    <w:lvl w:ilvl="7" w:tplc="026EAFF8" w:tentative="1">
      <w:start w:val="1"/>
      <w:numFmt w:val="lowerLetter"/>
      <w:lvlText w:val="%8."/>
      <w:lvlJc w:val="left"/>
      <w:pPr>
        <w:ind w:left="5760" w:hanging="360"/>
      </w:pPr>
    </w:lvl>
    <w:lvl w:ilvl="8" w:tplc="5F26B466"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576"/>
    <w:rsid w:val="0002657C"/>
    <w:rsid w:val="00097EB2"/>
    <w:rsid w:val="000C3578"/>
    <w:rsid w:val="000E7B67"/>
    <w:rsid w:val="00204F49"/>
    <w:rsid w:val="00250D28"/>
    <w:rsid w:val="002A69A1"/>
    <w:rsid w:val="002B7192"/>
    <w:rsid w:val="002E76CF"/>
    <w:rsid w:val="00342DFE"/>
    <w:rsid w:val="003B553A"/>
    <w:rsid w:val="0047386F"/>
    <w:rsid w:val="0049316B"/>
    <w:rsid w:val="004E08EF"/>
    <w:rsid w:val="004F4E59"/>
    <w:rsid w:val="004F7F0F"/>
    <w:rsid w:val="005002AB"/>
    <w:rsid w:val="005701FE"/>
    <w:rsid w:val="00573F25"/>
    <w:rsid w:val="00581A97"/>
    <w:rsid w:val="005B506B"/>
    <w:rsid w:val="006509E2"/>
    <w:rsid w:val="00667345"/>
    <w:rsid w:val="006734A9"/>
    <w:rsid w:val="006849F5"/>
    <w:rsid w:val="00695719"/>
    <w:rsid w:val="006B4AE4"/>
    <w:rsid w:val="00704B82"/>
    <w:rsid w:val="0076784C"/>
    <w:rsid w:val="007C38AD"/>
    <w:rsid w:val="007D098C"/>
    <w:rsid w:val="0083195D"/>
    <w:rsid w:val="008359D1"/>
    <w:rsid w:val="0084590C"/>
    <w:rsid w:val="0085151E"/>
    <w:rsid w:val="0089755E"/>
    <w:rsid w:val="008B3B5B"/>
    <w:rsid w:val="008E1E78"/>
    <w:rsid w:val="00913A30"/>
    <w:rsid w:val="00917D2E"/>
    <w:rsid w:val="009372EC"/>
    <w:rsid w:val="00975356"/>
    <w:rsid w:val="00992072"/>
    <w:rsid w:val="009A68D2"/>
    <w:rsid w:val="009F5817"/>
    <w:rsid w:val="00A23EFF"/>
    <w:rsid w:val="00A5746F"/>
    <w:rsid w:val="00A832AB"/>
    <w:rsid w:val="00A83DA0"/>
    <w:rsid w:val="00AD0823"/>
    <w:rsid w:val="00AD1DA0"/>
    <w:rsid w:val="00AF12A8"/>
    <w:rsid w:val="00B01870"/>
    <w:rsid w:val="00B02ABF"/>
    <w:rsid w:val="00B03FA5"/>
    <w:rsid w:val="00B66C45"/>
    <w:rsid w:val="00B77BA2"/>
    <w:rsid w:val="00B960BF"/>
    <w:rsid w:val="00BF0421"/>
    <w:rsid w:val="00C22B10"/>
    <w:rsid w:val="00C41576"/>
    <w:rsid w:val="00D24C93"/>
    <w:rsid w:val="00D3684C"/>
    <w:rsid w:val="00D70A92"/>
    <w:rsid w:val="00D838D4"/>
    <w:rsid w:val="00DC10E1"/>
    <w:rsid w:val="00E00272"/>
    <w:rsid w:val="00E13ADB"/>
    <w:rsid w:val="00E4108D"/>
    <w:rsid w:val="00E60E72"/>
    <w:rsid w:val="00E7035C"/>
    <w:rsid w:val="00E90F98"/>
    <w:rsid w:val="00F02FF3"/>
    <w:rsid w:val="00F16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8251"/>
  <w15:chartTrackingRefBased/>
  <w15:docId w15:val="{7D7CE2AC-8168-4ABF-A9F8-CF4CA0CF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2A8"/>
    <w:pPr>
      <w:ind w:left="720"/>
      <w:contextualSpacing/>
    </w:pPr>
  </w:style>
  <w:style w:type="paragraph" w:styleId="Header">
    <w:name w:val="header"/>
    <w:basedOn w:val="Normal"/>
    <w:link w:val="HeaderChar"/>
    <w:uiPriority w:val="99"/>
    <w:unhideWhenUsed/>
    <w:rsid w:val="00684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9F5"/>
  </w:style>
  <w:style w:type="paragraph" w:styleId="Footer">
    <w:name w:val="footer"/>
    <w:basedOn w:val="Normal"/>
    <w:link w:val="FooterChar"/>
    <w:uiPriority w:val="99"/>
    <w:unhideWhenUsed/>
    <w:rsid w:val="00684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Nem</cp:lastModifiedBy>
  <cp:revision>2</cp:revision>
  <dcterms:created xsi:type="dcterms:W3CDTF">2021-12-06T07:32:00Z</dcterms:created>
  <dcterms:modified xsi:type="dcterms:W3CDTF">2021-12-06T07:32:00Z</dcterms:modified>
</cp:coreProperties>
</file>