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40" w:rsidRDefault="00617B40">
      <w:bookmarkStart w:id="0" w:name="_GoBack"/>
      <w:bookmarkEnd w:id="0"/>
    </w:p>
    <w:tbl>
      <w:tblPr>
        <w:tblStyle w:val="a"/>
        <w:tblW w:w="10800" w:type="dxa"/>
        <w:tblInd w:w="-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7635"/>
      </w:tblGrid>
      <w:tr w:rsidR="00617B40"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z w:val="28"/>
                <w:szCs w:val="28"/>
                <w:shd w:val="clear" w:color="auto" w:fill="E5DFEC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shd w:val="clear" w:color="auto" w:fill="E5DFEC"/>
              </w:rPr>
              <w:t>Narrative Essay Outline</w:t>
            </w:r>
          </w:p>
          <w:p w:rsidR="00617B40" w:rsidRDefault="00814D4F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narrative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is  a</w:t>
            </w:r>
            <w:proofErr w:type="gramEnd"/>
            <w:r>
              <w:rPr>
                <w:rFonts w:ascii="Calibri" w:eastAsia="Calibri" w:hAnsi="Calibri" w:cs="Calibri"/>
              </w:rPr>
              <w:t xml:space="preserve"> spoken or written account of a series of connected events. People use personal narratives whenever they tell what happened. You will be telling this story as if you are a character other than the narrator from one of the reading selections in this u</w:t>
            </w:r>
            <w:r>
              <w:rPr>
                <w:rFonts w:ascii="Calibri" w:eastAsia="Calibri" w:hAnsi="Calibri" w:cs="Calibri"/>
              </w:rPr>
              <w:t>nit.</w:t>
            </w:r>
          </w:p>
        </w:tc>
      </w:tr>
      <w:tr w:rsidR="00617B40">
        <w:trPr>
          <w:trHeight w:val="420"/>
        </w:trPr>
        <w:tc>
          <w:tcPr>
            <w:tcW w:w="10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  <w:shd w:val="clear" w:color="auto" w:fill="EAD1DC"/>
              </w:rPr>
              <w:t>Introduction - Which story/character will you use?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Introduce “yourself” as the character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setting/main topic of story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Compose main idea of “your side” of the story (thesis-style, last sentence of intro)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rPr>
          <w:trHeight w:val="420"/>
        </w:trPr>
        <w:tc>
          <w:tcPr>
            <w:tcW w:w="10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  <w:shd w:val="clear" w:color="auto" w:fill="EAD1DC"/>
              </w:rPr>
              <w:t>Body Paragraph 1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at the beginning of the story?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“your” thoughts and feelings?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10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  <w:shd w:val="clear" w:color="auto" w:fill="EAD1DC"/>
              </w:rPr>
              <w:t>Body Paragraph 2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in the middle of the story?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“your” thoughts and feelings?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10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  <w:shd w:val="clear" w:color="auto" w:fill="EAD1DC"/>
              </w:rPr>
              <w:t>Body Paragraph 3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happens at the end of the story?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“your” thoughts and feelings?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rPr>
          <w:trHeight w:val="420"/>
        </w:trPr>
        <w:tc>
          <w:tcPr>
            <w:tcW w:w="108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jc w:val="center"/>
              <w:rPr>
                <w:rFonts w:ascii="Calibri" w:eastAsia="Calibri" w:hAnsi="Calibri" w:cs="Calibri"/>
                <w:shd w:val="clear" w:color="auto" w:fill="EAD1DC"/>
              </w:rPr>
            </w:pPr>
            <w:r>
              <w:rPr>
                <w:rFonts w:ascii="Calibri" w:eastAsia="Calibri" w:hAnsi="Calibri" w:cs="Calibri"/>
                <w:b/>
                <w:shd w:val="clear" w:color="auto" w:fill="EAD1DC"/>
              </w:rPr>
              <w:t>Conclusion</w:t>
            </w: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List at least one thing “you” learned from this experience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  <w:tr w:rsidR="00617B40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814D4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advice would “you” give to other characters in the story?</w:t>
            </w:r>
          </w:p>
        </w:tc>
        <w:tc>
          <w:tcPr>
            <w:tcW w:w="76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B40" w:rsidRDefault="00617B40">
            <w:pPr>
              <w:rPr>
                <w:rFonts w:ascii="Calibri" w:eastAsia="Calibri" w:hAnsi="Calibri" w:cs="Calibri"/>
              </w:rPr>
            </w:pPr>
          </w:p>
        </w:tc>
      </w:tr>
    </w:tbl>
    <w:p w:rsidR="00617B40" w:rsidRDefault="00617B40"/>
    <w:sectPr w:rsidR="00617B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40"/>
    <w:rsid w:val="00617B40"/>
    <w:rsid w:val="0081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0026F-C017-40A8-BA8D-DC00B0EE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Davis-Barrett, Kisha L CIV USA AFC</dc:creator>
  <cp:lastModifiedBy>Davis-Barrett, Kisha L CIV USA AFC</cp:lastModifiedBy>
  <cp:revision>2</cp:revision>
  <dcterms:created xsi:type="dcterms:W3CDTF">2022-03-31T14:28:00Z</dcterms:created>
  <dcterms:modified xsi:type="dcterms:W3CDTF">2022-03-31T14:28:00Z</dcterms:modified>
</cp:coreProperties>
</file>