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79DF" w14:textId="44054FD4" w:rsidR="00CF7B2C" w:rsidRPr="000443AA" w:rsidRDefault="00F20D81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Hanzhe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Fang</w:t>
      </w:r>
      <w:r w:rsidR="00CF7B2C" w:rsidRPr="00044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432E2" w14:textId="7E2DD5C5" w:rsidR="00CF7B2C" w:rsidRPr="000443AA" w:rsidRDefault="00F20D81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Clancy Tripp</w:t>
      </w:r>
      <w:r w:rsidR="00CF7B2C" w:rsidRPr="00044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0DDE5" w14:textId="35FB1EBD" w:rsidR="00CF7B2C" w:rsidRPr="000443AA" w:rsidRDefault="00F20D81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1110</w:t>
      </w:r>
      <w:r w:rsidR="00CF7B2C" w:rsidRPr="00044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D7335" w14:textId="073A5F44" w:rsidR="00CF7B2C" w:rsidRPr="000443AA" w:rsidRDefault="00F20D81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21, 2021</w:t>
      </w:r>
    </w:p>
    <w:p w14:paraId="4BE98A00" w14:textId="77777777" w:rsidR="00CF7B2C" w:rsidRPr="000443AA" w:rsidRDefault="009B3DE7" w:rsidP="009B3D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>Presentation of Heterosexuality</w:t>
      </w:r>
    </w:p>
    <w:p w14:paraId="5960025B" w14:textId="77777777" w:rsidR="009B3DE7" w:rsidRPr="000443AA" w:rsidRDefault="009B3DE7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 xml:space="preserve">Step 1 &amp; 2: Videos </w:t>
      </w:r>
    </w:p>
    <w:p w14:paraId="53474D86" w14:textId="77777777" w:rsidR="00081860" w:rsidRPr="000443AA" w:rsidRDefault="00C72DD6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3AA">
        <w:rPr>
          <w:rFonts w:ascii="Times New Roman" w:hAnsi="Times New Roman" w:cs="Times New Roman"/>
          <w:b/>
          <w:sz w:val="24"/>
          <w:szCs w:val="24"/>
        </w:rPr>
        <w:t>PechaKucha</w:t>
      </w:r>
      <w:proofErr w:type="spellEnd"/>
      <w:r w:rsidRPr="000443AA">
        <w:rPr>
          <w:rFonts w:ascii="Times New Roman" w:hAnsi="Times New Roman" w:cs="Times New Roman"/>
          <w:sz w:val="24"/>
          <w:szCs w:val="24"/>
        </w:rPr>
        <w:t>-</w:t>
      </w:r>
      <w:r w:rsidRPr="000443AA">
        <w:rPr>
          <w:sz w:val="24"/>
          <w:szCs w:val="24"/>
        </w:rPr>
        <w:t xml:space="preserve"> </w:t>
      </w:r>
      <w:r w:rsidRPr="000443AA">
        <w:rPr>
          <w:rFonts w:ascii="Times New Roman" w:hAnsi="Times New Roman" w:cs="Times New Roman"/>
          <w:sz w:val="24"/>
          <w:szCs w:val="24"/>
        </w:rPr>
        <w:t>https://www.pechakucha.com/presentations/gender--sex-and-sexuality-828</w:t>
      </w:r>
    </w:p>
    <w:p w14:paraId="7176002B" w14:textId="77777777" w:rsidR="001E7ED0" w:rsidRPr="000443AA" w:rsidRDefault="00C72DD6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b/>
          <w:sz w:val="24"/>
          <w:szCs w:val="24"/>
        </w:rPr>
        <w:t>TED</w:t>
      </w:r>
      <w:r w:rsidRPr="000443AA">
        <w:rPr>
          <w:rFonts w:ascii="Times New Roman" w:hAnsi="Times New Roman" w:cs="Times New Roman"/>
          <w:sz w:val="24"/>
          <w:szCs w:val="24"/>
        </w:rPr>
        <w:t>- https://www.ted.com/talks/lindsay_amer_why_kids_need_to_learn_about_gender_and_sexuality</w:t>
      </w:r>
    </w:p>
    <w:p w14:paraId="56F16070" w14:textId="77777777" w:rsidR="00F42964" w:rsidRPr="000443AA" w:rsidRDefault="001E7ED0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b/>
          <w:sz w:val="24"/>
          <w:szCs w:val="24"/>
        </w:rPr>
        <w:t>Ignite</w:t>
      </w:r>
      <w:r w:rsidR="00C72DD6" w:rsidRPr="000443AA">
        <w:rPr>
          <w:rFonts w:ascii="Times New Roman" w:hAnsi="Times New Roman" w:cs="Times New Roman"/>
          <w:sz w:val="24"/>
          <w:szCs w:val="24"/>
        </w:rPr>
        <w:t>-</w:t>
      </w:r>
      <w:r w:rsidR="00C72DD6" w:rsidRPr="000443AA">
        <w:rPr>
          <w:sz w:val="24"/>
          <w:szCs w:val="24"/>
        </w:rPr>
        <w:t xml:space="preserve"> </w:t>
      </w:r>
      <w:r w:rsidR="00C72DD6" w:rsidRPr="000443AA">
        <w:rPr>
          <w:rFonts w:ascii="Times New Roman" w:hAnsi="Times New Roman" w:cs="Times New Roman"/>
          <w:sz w:val="24"/>
          <w:szCs w:val="24"/>
        </w:rPr>
        <w:t>http://www.ignitetalks.io/videos/be-a-boss-not-a-bitch</w:t>
      </w:r>
    </w:p>
    <w:p w14:paraId="050D9B68" w14:textId="77777777" w:rsidR="009B3DE7" w:rsidRPr="000443AA" w:rsidRDefault="009B3DE7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 xml:space="preserve">Step 3 &amp; 4: Topics &amp; Primary Sources </w:t>
      </w:r>
    </w:p>
    <w:p w14:paraId="760F9BC7" w14:textId="77777777" w:rsidR="001B2FF7" w:rsidRPr="000443AA" w:rsidRDefault="00C72DD6" w:rsidP="00F4296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 xml:space="preserve">The primary sources that </w:t>
      </w:r>
      <w:r w:rsidR="00405DEC" w:rsidRPr="000443AA">
        <w:rPr>
          <w:rFonts w:ascii="Times New Roman" w:hAnsi="Times New Roman" w:cs="Times New Roman"/>
          <w:sz w:val="24"/>
          <w:szCs w:val="24"/>
        </w:rPr>
        <w:t>I</w:t>
      </w:r>
      <w:r w:rsidRPr="000443AA">
        <w:rPr>
          <w:rFonts w:ascii="Times New Roman" w:hAnsi="Times New Roman" w:cs="Times New Roman"/>
          <w:sz w:val="24"/>
          <w:szCs w:val="24"/>
        </w:rPr>
        <w:t xml:space="preserve"> want to work with are </w:t>
      </w:r>
      <w:r w:rsidR="00F42964" w:rsidRPr="000443AA">
        <w:rPr>
          <w:rFonts w:ascii="Times New Roman" w:hAnsi="Times New Roman" w:cs="Times New Roman"/>
          <w:sz w:val="24"/>
          <w:szCs w:val="24"/>
        </w:rPr>
        <w:t>published books, artifacts</w:t>
      </w:r>
      <w:r w:rsidR="00405DEC" w:rsidRPr="000443AA">
        <w:rPr>
          <w:rFonts w:ascii="Times New Roman" w:hAnsi="Times New Roman" w:cs="Times New Roman"/>
          <w:sz w:val="24"/>
          <w:szCs w:val="24"/>
        </w:rPr>
        <w:t xml:space="preserve">, and speeches. </w:t>
      </w:r>
      <w:r w:rsidR="00F42964" w:rsidRPr="000443AA">
        <w:rPr>
          <w:rFonts w:ascii="Times New Roman" w:hAnsi="Times New Roman" w:cs="Times New Roman"/>
          <w:sz w:val="24"/>
          <w:szCs w:val="24"/>
        </w:rPr>
        <w:t xml:space="preserve">The reason for choosing books is because they contain comprehensive and reliable information about heterosexuality or the image of boys and girls relationship for many years. </w:t>
      </w:r>
      <w:r w:rsidR="009F0964" w:rsidRPr="000443AA">
        <w:rPr>
          <w:rFonts w:ascii="Times New Roman" w:hAnsi="Times New Roman" w:cs="Times New Roman"/>
          <w:sz w:val="24"/>
          <w:szCs w:val="24"/>
        </w:rPr>
        <w:t xml:space="preserve">Therefore, it will contain a wide variety of information and perspectives that have been developed over the years regarding </w:t>
      </w:r>
      <w:r w:rsidR="000443AA">
        <w:rPr>
          <w:rFonts w:ascii="Times New Roman" w:hAnsi="Times New Roman" w:cs="Times New Roman"/>
          <w:sz w:val="24"/>
          <w:szCs w:val="24"/>
        </w:rPr>
        <w:t xml:space="preserve">the </w:t>
      </w:r>
      <w:r w:rsidR="009F0964" w:rsidRPr="000443AA">
        <w:rPr>
          <w:rFonts w:ascii="Times New Roman" w:hAnsi="Times New Roman" w:cs="Times New Roman"/>
          <w:sz w:val="24"/>
          <w:szCs w:val="24"/>
        </w:rPr>
        <w:t>relationship between boys and girls. That means that collecti</w:t>
      </w:r>
      <w:r w:rsidR="000443AA">
        <w:rPr>
          <w:rFonts w:ascii="Times New Roman" w:hAnsi="Times New Roman" w:cs="Times New Roman"/>
          <w:sz w:val="24"/>
          <w:szCs w:val="24"/>
        </w:rPr>
        <w:t>ng</w:t>
      </w:r>
      <w:r w:rsidR="009F0964" w:rsidRPr="000443AA">
        <w:rPr>
          <w:rFonts w:ascii="Times New Roman" w:hAnsi="Times New Roman" w:cs="Times New Roman"/>
          <w:sz w:val="24"/>
          <w:szCs w:val="24"/>
        </w:rPr>
        <w:t xml:space="preserve"> the different views of boys and girls relationships across different cultures will be possible. Additionally, it will </w:t>
      </w:r>
      <w:r w:rsidR="000443AA">
        <w:rPr>
          <w:rFonts w:ascii="Times New Roman" w:hAnsi="Times New Roman" w:cs="Times New Roman"/>
          <w:sz w:val="24"/>
          <w:szCs w:val="24"/>
        </w:rPr>
        <w:t>provide how heterosexual relationships are viewed based on religious, social, political, an</w:t>
      </w:r>
      <w:r w:rsidR="001B2FF7" w:rsidRPr="000443AA">
        <w:rPr>
          <w:rFonts w:ascii="Times New Roman" w:hAnsi="Times New Roman" w:cs="Times New Roman"/>
          <w:sz w:val="24"/>
          <w:szCs w:val="24"/>
        </w:rPr>
        <w:t xml:space="preserve">d social perspectives. </w:t>
      </w:r>
      <w:r w:rsidR="00D0746E" w:rsidRPr="000443AA">
        <w:rPr>
          <w:rFonts w:ascii="Times New Roman" w:hAnsi="Times New Roman" w:cs="Times New Roman"/>
          <w:sz w:val="24"/>
          <w:szCs w:val="24"/>
        </w:rPr>
        <w:t xml:space="preserve">However, the problem is </w:t>
      </w:r>
      <w:r w:rsidR="000443AA">
        <w:rPr>
          <w:rFonts w:ascii="Times New Roman" w:hAnsi="Times New Roman" w:cs="Times New Roman"/>
          <w:sz w:val="24"/>
          <w:szCs w:val="24"/>
        </w:rPr>
        <w:t>searching for the right kind of books written by professional and qualified authors using sufficient and creditable evidence</w:t>
      </w:r>
      <w:r w:rsidR="00D0746E" w:rsidRPr="000443AA">
        <w:rPr>
          <w:rFonts w:ascii="Times New Roman" w:hAnsi="Times New Roman" w:cs="Times New Roman"/>
          <w:sz w:val="24"/>
          <w:szCs w:val="24"/>
        </w:rPr>
        <w:t>.</w:t>
      </w:r>
    </w:p>
    <w:p w14:paraId="4FD80792" w14:textId="77777777" w:rsidR="00C72DD6" w:rsidRPr="000443AA" w:rsidRDefault="001B2FF7" w:rsidP="00F4296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 xml:space="preserve">The reason for choosing artifacts is that they present significant themes, ideas, beliefs, and strategies relating to the definition of heterosexual relationships across different cultures. Artifacts provide </w:t>
      </w:r>
      <w:r w:rsidR="000443AA">
        <w:rPr>
          <w:rFonts w:ascii="Times New Roman" w:hAnsi="Times New Roman" w:cs="Times New Roman"/>
          <w:sz w:val="24"/>
          <w:szCs w:val="24"/>
        </w:rPr>
        <w:t xml:space="preserve">a </w:t>
      </w:r>
      <w:r w:rsidRPr="000443AA">
        <w:rPr>
          <w:rFonts w:ascii="Times New Roman" w:hAnsi="Times New Roman" w:cs="Times New Roman"/>
          <w:sz w:val="24"/>
          <w:szCs w:val="24"/>
        </w:rPr>
        <w:t xml:space="preserve">concrete </w:t>
      </w:r>
      <w:r w:rsidR="00CC3AD7" w:rsidRPr="000443AA">
        <w:rPr>
          <w:rFonts w:ascii="Times New Roman" w:hAnsi="Times New Roman" w:cs="Times New Roman"/>
          <w:sz w:val="24"/>
          <w:szCs w:val="24"/>
        </w:rPr>
        <w:t xml:space="preserve">material culture that </w:t>
      </w:r>
      <w:r w:rsidR="000443AA">
        <w:rPr>
          <w:rFonts w:ascii="Times New Roman" w:hAnsi="Times New Roman" w:cs="Times New Roman"/>
          <w:sz w:val="24"/>
          <w:szCs w:val="24"/>
        </w:rPr>
        <w:t>is</w:t>
      </w:r>
      <w:r w:rsidR="00CC3AD7" w:rsidRPr="000443AA">
        <w:rPr>
          <w:rFonts w:ascii="Times New Roman" w:hAnsi="Times New Roman" w:cs="Times New Roman"/>
          <w:sz w:val="24"/>
          <w:szCs w:val="24"/>
        </w:rPr>
        <w:t xml:space="preserve"> tangible and in support of the texts provides in books. In other words, artifacts provide tangible and physical evidence that complement the text-based evidence provides about the relationships between boys and girls of a specific culture. It helps ease the process of finding the difference in the beliefs and perspectives about boy</w:t>
      </w:r>
      <w:r w:rsidR="000443AA">
        <w:rPr>
          <w:rFonts w:ascii="Times New Roman" w:hAnsi="Times New Roman" w:cs="Times New Roman"/>
          <w:sz w:val="24"/>
          <w:szCs w:val="24"/>
        </w:rPr>
        <w:t>s</w:t>
      </w:r>
      <w:r w:rsidR="00CC3AD7" w:rsidRPr="000443AA">
        <w:rPr>
          <w:rFonts w:ascii="Times New Roman" w:hAnsi="Times New Roman" w:cs="Times New Roman"/>
          <w:sz w:val="24"/>
          <w:szCs w:val="24"/>
        </w:rPr>
        <w:t xml:space="preserve"> and girls relationship between different cultures. </w:t>
      </w:r>
      <w:r w:rsidR="00A6453C" w:rsidRPr="000443AA">
        <w:rPr>
          <w:rFonts w:ascii="Times New Roman" w:hAnsi="Times New Roman" w:cs="Times New Roman"/>
          <w:sz w:val="24"/>
          <w:szCs w:val="24"/>
        </w:rPr>
        <w:tab/>
        <w:t xml:space="preserve">For example, there is a big difference between artifacts </w:t>
      </w:r>
      <w:r w:rsidR="000443AA">
        <w:rPr>
          <w:rFonts w:ascii="Times New Roman" w:hAnsi="Times New Roman" w:cs="Times New Roman"/>
          <w:sz w:val="24"/>
          <w:szCs w:val="24"/>
        </w:rPr>
        <w:t>representing</w:t>
      </w:r>
      <w:r w:rsidR="00A6453C" w:rsidRPr="000443AA">
        <w:rPr>
          <w:rFonts w:ascii="Times New Roman" w:hAnsi="Times New Roman" w:cs="Times New Roman"/>
          <w:sz w:val="24"/>
          <w:szCs w:val="24"/>
        </w:rPr>
        <w:t xml:space="preserve"> </w:t>
      </w:r>
      <w:r w:rsidR="000443AA">
        <w:rPr>
          <w:rFonts w:ascii="Times New Roman" w:hAnsi="Times New Roman" w:cs="Times New Roman"/>
          <w:sz w:val="24"/>
          <w:szCs w:val="24"/>
        </w:rPr>
        <w:t xml:space="preserve">the </w:t>
      </w:r>
      <w:r w:rsidR="00A6453C" w:rsidRPr="000443AA">
        <w:rPr>
          <w:rFonts w:ascii="Times New Roman" w:hAnsi="Times New Roman" w:cs="Times New Roman"/>
          <w:sz w:val="24"/>
          <w:szCs w:val="24"/>
        </w:rPr>
        <w:t xml:space="preserve">heterosexual relationship between whites and blacks. </w:t>
      </w:r>
    </w:p>
    <w:p w14:paraId="2DA743A2" w14:textId="77777777" w:rsidR="00F42964" w:rsidRPr="000443AA" w:rsidRDefault="00A6453C" w:rsidP="006B6BC0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>The third primary source will be speeches because they contain a lot of information regarding going stereotypes held by individuals about relationships of boys and girls.</w:t>
      </w:r>
      <w:r w:rsidR="006B6BC0" w:rsidRPr="000443AA">
        <w:rPr>
          <w:rFonts w:ascii="Times New Roman" w:hAnsi="Times New Roman" w:cs="Times New Roman"/>
          <w:sz w:val="24"/>
          <w:szCs w:val="24"/>
        </w:rPr>
        <w:t xml:space="preserve"> </w:t>
      </w:r>
      <w:r w:rsidR="000443AA">
        <w:rPr>
          <w:rFonts w:ascii="Times New Roman" w:hAnsi="Times New Roman" w:cs="Times New Roman"/>
          <w:sz w:val="24"/>
          <w:szCs w:val="24"/>
        </w:rPr>
        <w:t>The m</w:t>
      </w:r>
      <w:r w:rsidR="006B6BC0" w:rsidRPr="000443AA">
        <w:rPr>
          <w:rFonts w:ascii="Times New Roman" w:hAnsi="Times New Roman" w:cs="Times New Roman"/>
          <w:sz w:val="24"/>
          <w:szCs w:val="24"/>
        </w:rPr>
        <w:t>ajority of speeches regarding human sexuality are either informative or persuasive. In the speeches</w:t>
      </w:r>
      <w:r w:rsidR="000443AA">
        <w:rPr>
          <w:rFonts w:ascii="Times New Roman" w:hAnsi="Times New Roman" w:cs="Times New Roman"/>
          <w:sz w:val="24"/>
          <w:szCs w:val="24"/>
        </w:rPr>
        <w:t>,</w:t>
      </w:r>
      <w:r w:rsidR="006B6BC0" w:rsidRPr="000443AA">
        <w:rPr>
          <w:rFonts w:ascii="Times New Roman" w:hAnsi="Times New Roman" w:cs="Times New Roman"/>
          <w:sz w:val="24"/>
          <w:szCs w:val="24"/>
        </w:rPr>
        <w:t xml:space="preserve"> people provide their beliefs and issues relating to </w:t>
      </w:r>
      <w:r w:rsidR="000443AA">
        <w:rPr>
          <w:rFonts w:ascii="Times New Roman" w:hAnsi="Times New Roman" w:cs="Times New Roman"/>
          <w:sz w:val="24"/>
          <w:szCs w:val="24"/>
        </w:rPr>
        <w:t>the boy</w:t>
      </w:r>
      <w:r w:rsidR="006B6BC0" w:rsidRPr="000443AA">
        <w:rPr>
          <w:rFonts w:ascii="Times New Roman" w:hAnsi="Times New Roman" w:cs="Times New Roman"/>
          <w:sz w:val="24"/>
          <w:szCs w:val="24"/>
        </w:rPr>
        <w:t xml:space="preserve"> and </w:t>
      </w:r>
      <w:r w:rsidR="000443AA">
        <w:rPr>
          <w:rFonts w:ascii="Times New Roman" w:hAnsi="Times New Roman" w:cs="Times New Roman"/>
          <w:sz w:val="24"/>
          <w:szCs w:val="24"/>
        </w:rPr>
        <w:t>girl</w:t>
      </w:r>
      <w:r w:rsidR="006B6BC0" w:rsidRPr="000443AA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0443AA">
        <w:rPr>
          <w:rFonts w:ascii="Times New Roman" w:hAnsi="Times New Roman" w:cs="Times New Roman"/>
          <w:sz w:val="24"/>
          <w:szCs w:val="24"/>
        </w:rPr>
        <w:t>s</w:t>
      </w:r>
      <w:r w:rsidR="006B6BC0" w:rsidRPr="000443AA">
        <w:rPr>
          <w:rFonts w:ascii="Times New Roman" w:hAnsi="Times New Roman" w:cs="Times New Roman"/>
          <w:sz w:val="24"/>
          <w:szCs w:val="24"/>
        </w:rPr>
        <w:t xml:space="preserve">. The </w:t>
      </w:r>
      <w:r w:rsidR="006B6BC0" w:rsidRPr="000443AA">
        <w:rPr>
          <w:rFonts w:ascii="Times New Roman" w:hAnsi="Times New Roman" w:cs="Times New Roman"/>
          <w:sz w:val="24"/>
          <w:szCs w:val="24"/>
        </w:rPr>
        <w:lastRenderedPageBreak/>
        <w:t xml:space="preserve">speech themes and information reveal or confirm the claims and issues raised on solid sources like books and artifacts. </w:t>
      </w:r>
      <w:r w:rsidRPr="00044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5E4B" w14:textId="77777777" w:rsidR="000443AA" w:rsidRDefault="000443AA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8601ED0" w14:textId="77777777" w:rsidR="000443AA" w:rsidRDefault="000443AA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A8AFAEA" w14:textId="77777777" w:rsidR="009B3DE7" w:rsidRPr="000443AA" w:rsidRDefault="009B3DE7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 xml:space="preserve">Step 5: Images </w:t>
      </w:r>
    </w:p>
    <w:p w14:paraId="30C8A552" w14:textId="77777777" w:rsidR="007C2B18" w:rsidRPr="000443AA" w:rsidRDefault="004E632D" w:rsidP="007C2B18">
      <w:pPr>
        <w:keepNext/>
        <w:spacing w:before="100" w:beforeAutospacing="1" w:after="100" w:afterAutospacing="1" w:line="240" w:lineRule="auto"/>
        <w:rPr>
          <w:sz w:val="24"/>
          <w:szCs w:val="24"/>
        </w:rPr>
      </w:pPr>
      <w:r w:rsidRPr="000443AA">
        <w:rPr>
          <w:noProof/>
          <w:sz w:val="24"/>
          <w:szCs w:val="24"/>
        </w:rPr>
        <w:drawing>
          <wp:inline distT="0" distB="0" distL="0" distR="0" wp14:anchorId="0BF2588B" wp14:editId="6B3B7FAB">
            <wp:extent cx="4381500" cy="3295650"/>
            <wp:effectExtent l="0" t="0" r="0" b="0"/>
            <wp:docPr id="1" name="Picture 1" descr="55 African art and sexuality ideas | african art, african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African art and sexuality ideas | african art, african,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0B1D" w14:textId="77777777" w:rsidR="006B6BC0" w:rsidRPr="000443AA" w:rsidRDefault="007C2B18" w:rsidP="007C2B18">
      <w:pPr>
        <w:pStyle w:val="a8"/>
        <w:rPr>
          <w:rFonts w:ascii="Times New Roman" w:hAnsi="Times New Roman" w:cs="Times New Roman"/>
          <w:sz w:val="24"/>
          <w:szCs w:val="24"/>
        </w:rPr>
      </w:pPr>
      <w:r w:rsidRPr="000443AA">
        <w:rPr>
          <w:sz w:val="24"/>
          <w:szCs w:val="24"/>
        </w:rPr>
        <w:t xml:space="preserve">Figure </w:t>
      </w:r>
      <w:r w:rsidRPr="000443AA">
        <w:rPr>
          <w:sz w:val="24"/>
          <w:szCs w:val="24"/>
        </w:rPr>
        <w:fldChar w:fldCharType="begin"/>
      </w:r>
      <w:r w:rsidRPr="000443AA">
        <w:rPr>
          <w:sz w:val="24"/>
          <w:szCs w:val="24"/>
        </w:rPr>
        <w:instrText xml:space="preserve"> SEQ Figure \* ARABIC </w:instrText>
      </w:r>
      <w:r w:rsidRPr="000443AA">
        <w:rPr>
          <w:sz w:val="24"/>
          <w:szCs w:val="24"/>
        </w:rPr>
        <w:fldChar w:fldCharType="separate"/>
      </w:r>
      <w:r w:rsidRPr="000443AA">
        <w:rPr>
          <w:noProof/>
          <w:sz w:val="24"/>
          <w:szCs w:val="24"/>
        </w:rPr>
        <w:t>1</w:t>
      </w:r>
      <w:r w:rsidRPr="000443AA">
        <w:rPr>
          <w:sz w:val="24"/>
          <w:szCs w:val="24"/>
        </w:rPr>
        <w:fldChar w:fldCharType="end"/>
      </w:r>
      <w:r w:rsidRPr="000443AA">
        <w:rPr>
          <w:sz w:val="24"/>
          <w:szCs w:val="24"/>
        </w:rPr>
        <w:t xml:space="preserve">.Figure </w:t>
      </w:r>
      <w:proofErr w:type="spellStart"/>
      <w:r w:rsidRPr="000443AA">
        <w:rPr>
          <w:sz w:val="24"/>
          <w:szCs w:val="24"/>
        </w:rPr>
        <w:t>Baoulé</w:t>
      </w:r>
      <w:proofErr w:type="spellEnd"/>
      <w:r w:rsidRPr="000443AA">
        <w:rPr>
          <w:sz w:val="24"/>
          <w:szCs w:val="24"/>
        </w:rPr>
        <w:t xml:space="preserve"> anthropo-zoomorphic (N ° </w:t>
      </w:r>
      <w:r w:rsidR="000443AA" w:rsidRPr="000443AA">
        <w:rPr>
          <w:sz w:val="24"/>
          <w:szCs w:val="24"/>
        </w:rPr>
        <w:t>12583)</w:t>
      </w:r>
    </w:p>
    <w:p w14:paraId="37662696" w14:textId="77777777" w:rsidR="004E632D" w:rsidRPr="000443AA" w:rsidRDefault="004E632D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>Link: https://www.galerie-art-africain.com/Art-africain/Statues-statuettes/Figure-Baoule-anthropo-zoomorphe/12583</w:t>
      </w:r>
    </w:p>
    <w:p w14:paraId="64E3142B" w14:textId="77777777" w:rsidR="009B3DE7" w:rsidRPr="000443AA" w:rsidRDefault="004E632D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3AA">
        <w:rPr>
          <w:rFonts w:ascii="Times New Roman" w:hAnsi="Times New Roman" w:cs="Times New Roman"/>
          <w:sz w:val="24"/>
          <w:szCs w:val="24"/>
        </w:rPr>
        <w:t xml:space="preserve">An artifact representing an intimate relationship </w:t>
      </w:r>
      <w:r w:rsidR="007C2B18" w:rsidRPr="000443AA">
        <w:rPr>
          <w:rFonts w:ascii="Times New Roman" w:hAnsi="Times New Roman" w:cs="Times New Roman"/>
          <w:sz w:val="24"/>
          <w:szCs w:val="24"/>
        </w:rPr>
        <w:t xml:space="preserve">between a man and a woman. It presents a possible perspective about the expected relationship between a man and a woman in a specific culture. </w:t>
      </w:r>
    </w:p>
    <w:p w14:paraId="7689A0FE" w14:textId="77777777" w:rsidR="007C2B18" w:rsidRPr="000443AA" w:rsidRDefault="007C2B18" w:rsidP="007C2B18">
      <w:pPr>
        <w:keepNext/>
        <w:spacing w:before="100" w:beforeAutospacing="1" w:after="100" w:afterAutospacing="1" w:line="240" w:lineRule="auto"/>
        <w:rPr>
          <w:sz w:val="24"/>
          <w:szCs w:val="24"/>
        </w:rPr>
      </w:pPr>
      <w:r w:rsidRPr="000443AA">
        <w:rPr>
          <w:noProof/>
          <w:sz w:val="24"/>
          <w:szCs w:val="24"/>
        </w:rPr>
        <w:lastRenderedPageBreak/>
        <w:drawing>
          <wp:inline distT="0" distB="0" distL="0" distR="0" wp14:anchorId="649DC5A5" wp14:editId="39AE6DCA">
            <wp:extent cx="4772025" cy="2803525"/>
            <wp:effectExtent l="0" t="0" r="3175" b="3175"/>
            <wp:docPr id="2" name="Picture 2" descr="Straights: Heterosexuality in Post-Closeted Culture, by James Joseph Dean |  Times Higher Education (T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ights: Heterosexuality in Post-Closeted Culture, by James Joseph Dean |  Times Higher Education (T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17" cy="280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1548" w14:textId="77777777" w:rsidR="007C2B18" w:rsidRPr="000443AA" w:rsidRDefault="007C2B18" w:rsidP="007C2B18">
      <w:pPr>
        <w:pStyle w:val="a8"/>
        <w:rPr>
          <w:sz w:val="24"/>
          <w:szCs w:val="24"/>
        </w:rPr>
      </w:pPr>
      <w:r w:rsidRPr="000443AA">
        <w:rPr>
          <w:sz w:val="24"/>
          <w:szCs w:val="24"/>
        </w:rPr>
        <w:t xml:space="preserve">Figure </w:t>
      </w:r>
      <w:r w:rsidRPr="000443AA">
        <w:rPr>
          <w:sz w:val="24"/>
          <w:szCs w:val="24"/>
        </w:rPr>
        <w:fldChar w:fldCharType="begin"/>
      </w:r>
      <w:r w:rsidRPr="000443AA">
        <w:rPr>
          <w:sz w:val="24"/>
          <w:szCs w:val="24"/>
        </w:rPr>
        <w:instrText xml:space="preserve"> SEQ Figure \* ARABIC </w:instrText>
      </w:r>
      <w:r w:rsidRPr="000443AA">
        <w:rPr>
          <w:sz w:val="24"/>
          <w:szCs w:val="24"/>
        </w:rPr>
        <w:fldChar w:fldCharType="separate"/>
      </w:r>
      <w:r w:rsidRPr="000443AA">
        <w:rPr>
          <w:noProof/>
          <w:sz w:val="24"/>
          <w:szCs w:val="24"/>
        </w:rPr>
        <w:t>2</w:t>
      </w:r>
      <w:r w:rsidRPr="000443AA">
        <w:rPr>
          <w:sz w:val="24"/>
          <w:szCs w:val="24"/>
        </w:rPr>
        <w:fldChar w:fldCharType="end"/>
      </w:r>
      <w:r w:rsidR="000443AA" w:rsidRPr="000443AA">
        <w:rPr>
          <w:sz w:val="24"/>
          <w:szCs w:val="24"/>
        </w:rPr>
        <w:t>. The image represent</w:t>
      </w:r>
      <w:r w:rsidR="000443AA">
        <w:rPr>
          <w:sz w:val="24"/>
          <w:szCs w:val="24"/>
        </w:rPr>
        <w:t>s</w:t>
      </w:r>
      <w:r w:rsidR="000443AA" w:rsidRPr="000443AA">
        <w:rPr>
          <w:sz w:val="24"/>
          <w:szCs w:val="24"/>
        </w:rPr>
        <w:t xml:space="preserve"> a book</w:t>
      </w:r>
      <w:r w:rsidRPr="000443AA">
        <w:rPr>
          <w:sz w:val="24"/>
          <w:szCs w:val="24"/>
        </w:rPr>
        <w:t xml:space="preserve"> written by James Joseph Dean.</w:t>
      </w:r>
    </w:p>
    <w:p w14:paraId="1A2718F1" w14:textId="77777777" w:rsidR="007C2B18" w:rsidRPr="000443AA" w:rsidRDefault="007C2B18" w:rsidP="007C2B18">
      <w:pPr>
        <w:rPr>
          <w:sz w:val="24"/>
          <w:szCs w:val="24"/>
        </w:rPr>
      </w:pPr>
      <w:r w:rsidRPr="000443AA">
        <w:rPr>
          <w:sz w:val="24"/>
          <w:szCs w:val="24"/>
        </w:rPr>
        <w:t xml:space="preserve">Link: </w:t>
      </w:r>
      <w:r w:rsidR="000443AA" w:rsidRPr="000443AA">
        <w:rPr>
          <w:sz w:val="24"/>
          <w:szCs w:val="24"/>
        </w:rPr>
        <w:t>https://www.google.com/url?sa=i&amp;url=https%3A%2F%2Fwww.timeshighereducation.com%2Fbooks%2Fstraights-heterosexuality-in-post-closeted-culture-by-james-joseph-dean%2F2016558.article&amp;psig=AOvVaw1hZYl5FVWUt_L_y-uGMuzO&amp;ust=1621690313676000&amp;source=images&amp;cd=vfe&amp;ved=0CAIQjRxqFwoTCJjB2q-H2_ACFQAAAAAdAAAAABAD</w:t>
      </w:r>
    </w:p>
    <w:p w14:paraId="68F4885A" w14:textId="77777777" w:rsidR="000443AA" w:rsidRPr="000443AA" w:rsidRDefault="000443AA" w:rsidP="007C2B18">
      <w:pPr>
        <w:rPr>
          <w:sz w:val="24"/>
          <w:szCs w:val="24"/>
        </w:rPr>
      </w:pPr>
      <w:r w:rsidRPr="000443AA">
        <w:rPr>
          <w:sz w:val="24"/>
          <w:szCs w:val="24"/>
        </w:rPr>
        <w:t xml:space="preserve">It a book that contains </w:t>
      </w:r>
      <w:r>
        <w:rPr>
          <w:sz w:val="24"/>
          <w:szCs w:val="24"/>
        </w:rPr>
        <w:t xml:space="preserve">a </w:t>
      </w:r>
      <w:r w:rsidRPr="000443AA">
        <w:rPr>
          <w:sz w:val="24"/>
          <w:szCs w:val="24"/>
        </w:rPr>
        <w:t xml:space="preserve">comprehensive analysis of the perception of homophobia across different cultures. </w:t>
      </w:r>
    </w:p>
    <w:p w14:paraId="081FC462" w14:textId="77777777" w:rsidR="007C2B18" w:rsidRPr="000443AA" w:rsidRDefault="007C2B18" w:rsidP="007C2B18">
      <w:pPr>
        <w:rPr>
          <w:sz w:val="24"/>
          <w:szCs w:val="24"/>
        </w:rPr>
      </w:pPr>
    </w:p>
    <w:p w14:paraId="45BD955B" w14:textId="77777777" w:rsidR="007C2B18" w:rsidRPr="000443AA" w:rsidRDefault="007C2B18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5178EEA" w14:textId="77777777" w:rsidR="009B3DE7" w:rsidRPr="000443AA" w:rsidRDefault="009B3DE7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D26C17" w14:textId="77777777" w:rsidR="009B3DE7" w:rsidRPr="000443AA" w:rsidRDefault="009B3DE7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A899A53" w14:textId="77777777" w:rsidR="001E7ED0" w:rsidRPr="000443AA" w:rsidRDefault="001E7ED0" w:rsidP="009B3D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E7ED0" w:rsidRPr="000443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44335" w14:textId="77777777" w:rsidR="00FD4BBF" w:rsidRDefault="00FD4BBF" w:rsidP="009B3DE7">
      <w:pPr>
        <w:spacing w:after="0" w:line="240" w:lineRule="auto"/>
      </w:pPr>
      <w:r>
        <w:separator/>
      </w:r>
    </w:p>
  </w:endnote>
  <w:endnote w:type="continuationSeparator" w:id="0">
    <w:p w14:paraId="34B8A638" w14:textId="77777777" w:rsidR="00FD4BBF" w:rsidRDefault="00FD4BBF" w:rsidP="009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D581" w14:textId="77777777" w:rsidR="00FD4BBF" w:rsidRDefault="00FD4BBF" w:rsidP="009B3DE7">
      <w:pPr>
        <w:spacing w:after="0" w:line="240" w:lineRule="auto"/>
      </w:pPr>
      <w:r>
        <w:separator/>
      </w:r>
    </w:p>
  </w:footnote>
  <w:footnote w:type="continuationSeparator" w:id="0">
    <w:p w14:paraId="217BECAE" w14:textId="77777777" w:rsidR="00FD4BBF" w:rsidRDefault="00FD4BBF" w:rsidP="009B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6864" w14:textId="6DD62DBE" w:rsidR="009B3DE7" w:rsidRDefault="00F20D81">
    <w:pPr>
      <w:pStyle w:val="a4"/>
      <w:jc w:val="right"/>
    </w:pPr>
    <w:r>
      <w:t>Fang</w:t>
    </w:r>
    <w:r w:rsidR="009B3DE7">
      <w:t xml:space="preserve"> </w:t>
    </w:r>
    <w:sdt>
      <w:sdtPr>
        <w:id w:val="119578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B3DE7">
          <w:fldChar w:fldCharType="begin"/>
        </w:r>
        <w:r w:rsidR="009B3DE7">
          <w:instrText xml:space="preserve"> PAGE   \* MERGEFORMAT </w:instrText>
        </w:r>
        <w:r w:rsidR="009B3DE7">
          <w:fldChar w:fldCharType="separate"/>
        </w:r>
        <w:r w:rsidR="000443AA">
          <w:rPr>
            <w:noProof/>
          </w:rPr>
          <w:t>1</w:t>
        </w:r>
        <w:r w:rsidR="009B3DE7">
          <w:rPr>
            <w:noProof/>
          </w:rPr>
          <w:fldChar w:fldCharType="end"/>
        </w:r>
      </w:sdtContent>
    </w:sdt>
  </w:p>
  <w:p w14:paraId="1AE9951A" w14:textId="77777777" w:rsidR="009B3DE7" w:rsidRDefault="009B3D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165B4"/>
    <w:multiLevelType w:val="hybridMultilevel"/>
    <w:tmpl w:val="08E4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6B70"/>
    <w:multiLevelType w:val="hybridMultilevel"/>
    <w:tmpl w:val="B0D46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wMDExMjKwNLQwNrNU0lEKTi0uzszPAykwrAUAlFeACywAAAA="/>
  </w:docVars>
  <w:rsids>
    <w:rsidRoot w:val="001E7ED0"/>
    <w:rsid w:val="000443AA"/>
    <w:rsid w:val="00081860"/>
    <w:rsid w:val="001B2FF7"/>
    <w:rsid w:val="001E7ED0"/>
    <w:rsid w:val="00322D4C"/>
    <w:rsid w:val="00405DEC"/>
    <w:rsid w:val="004E632D"/>
    <w:rsid w:val="006B6BC0"/>
    <w:rsid w:val="007C2B18"/>
    <w:rsid w:val="009B3DE7"/>
    <w:rsid w:val="009F0964"/>
    <w:rsid w:val="00A6453C"/>
    <w:rsid w:val="00C72DD6"/>
    <w:rsid w:val="00CC3AD7"/>
    <w:rsid w:val="00CF7B2C"/>
    <w:rsid w:val="00D0746E"/>
    <w:rsid w:val="00E31D89"/>
    <w:rsid w:val="00F20D81"/>
    <w:rsid w:val="00F42964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F127"/>
  <w15:chartTrackingRefBased/>
  <w15:docId w15:val="{27AEF107-7886-49A3-8D9F-483B882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9B3DE7"/>
  </w:style>
  <w:style w:type="paragraph" w:styleId="a6">
    <w:name w:val="footer"/>
    <w:basedOn w:val="a"/>
    <w:link w:val="a7"/>
    <w:uiPriority w:val="99"/>
    <w:unhideWhenUsed/>
    <w:rsid w:val="009B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9B3DE7"/>
  </w:style>
  <w:style w:type="paragraph" w:styleId="a8">
    <w:name w:val="caption"/>
    <w:basedOn w:val="a"/>
    <w:next w:val="a"/>
    <w:uiPriority w:val="35"/>
    <w:unhideWhenUsed/>
    <w:qFormat/>
    <w:rsid w:val="007C2B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9">
    <w:name w:val="Hyperlink"/>
    <w:basedOn w:val="a0"/>
    <w:uiPriority w:val="99"/>
    <w:unhideWhenUsed/>
    <w:rsid w:val="007C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</dc:creator>
  <cp:keywords/>
  <dc:description/>
  <cp:lastModifiedBy>42451</cp:lastModifiedBy>
  <cp:revision>3</cp:revision>
  <dcterms:created xsi:type="dcterms:W3CDTF">2021-05-22T00:31:00Z</dcterms:created>
  <dcterms:modified xsi:type="dcterms:W3CDTF">2021-05-22T00:34:00Z</dcterms:modified>
</cp:coreProperties>
</file>