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AEA1" w14:textId="057EDEF3" w:rsidR="00D25C55" w:rsidRDefault="00C25684" w:rsidP="00C25684">
      <w:pPr>
        <w:jc w:val="center"/>
        <w:rPr>
          <w:sz w:val="10"/>
          <w:szCs w:val="10"/>
        </w:rPr>
      </w:pPr>
      <w:r>
        <w:rPr>
          <w:noProof/>
        </w:rPr>
        <w:drawing>
          <wp:inline distT="0" distB="0" distL="0" distR="0" wp14:anchorId="6F3BCB2B" wp14:editId="4A0581A7">
            <wp:extent cx="4343400" cy="1152525"/>
            <wp:effectExtent l="0" t="0" r="0" b="0"/>
            <wp:docPr id="39" name="Graphic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Graphic 39"/>
                    <pic:cNvPicPr/>
                  </pic:nvPicPr>
                  <pic:blipFill>
                    <a:blip r:embed="rId5" cstate="print">
                      <a:extLst>
                        <a:ext uri="{28A0092B-C50C-407E-A947-70E740481C1C}">
                          <a14:useLocalDpi xmlns:a14="http://schemas.microsoft.com/office/drawing/2010/main" val="0"/>
                        </a:ext>
                        <a:ext uri="{96DAC541-7B7A-43D3-8B79-37D633B846F1}">
                          <asvg:svgBlip xmlns:asvg="http://schemas.microsoft.com/office/drawing/2016/SVG/main" r:embed="rId6"/>
                        </a:ext>
                      </a:extLst>
                    </a:blip>
                    <a:stretch>
                      <a:fillRect/>
                    </a:stretch>
                  </pic:blipFill>
                  <pic:spPr>
                    <a:xfrm>
                      <a:off x="0" y="0"/>
                      <a:ext cx="4414734" cy="1171454"/>
                    </a:xfrm>
                    <a:prstGeom prst="rect">
                      <a:avLst/>
                    </a:prstGeom>
                  </pic:spPr>
                </pic:pic>
              </a:graphicData>
            </a:graphic>
          </wp:inline>
        </w:drawing>
      </w:r>
    </w:p>
    <w:p w14:paraId="1E2763FA" w14:textId="641860DD" w:rsidR="00296C74" w:rsidRPr="00F03530" w:rsidRDefault="00D25C55" w:rsidP="00F03530">
      <w:pPr>
        <w:jc w:val="center"/>
        <w:rPr>
          <w:sz w:val="10"/>
          <w:szCs w:val="10"/>
        </w:rPr>
      </w:pPr>
      <w:r w:rsidRPr="00D25C55">
        <w:rPr>
          <w:b/>
          <w:bCs/>
          <w:color w:val="002060"/>
          <w:sz w:val="28"/>
          <w:szCs w:val="28"/>
        </w:rPr>
        <w:t>College of Administrative and Financial Sciences</w:t>
      </w:r>
      <w:r w:rsidR="00743E7E" w:rsidRPr="00743E7E">
        <w:rPr>
          <w:rFonts w:asciiTheme="majorBidi" w:hAnsiTheme="majorBidi" w:cstheme="majorBidi"/>
          <w:b/>
          <w:bCs/>
          <w:noProof/>
          <w:sz w:val="28"/>
          <w:szCs w:val="28"/>
        </w:rPr>
        <mc:AlternateContent>
          <mc:Choice Requires="wps">
            <w:drawing>
              <wp:anchor distT="0" distB="0" distL="114300" distR="114300" simplePos="0" relativeHeight="251660288" behindDoc="0" locked="0" layoutInCell="1" allowOverlap="1" wp14:anchorId="6A204A96" wp14:editId="74F55299">
                <wp:simplePos x="0" y="0"/>
                <wp:positionH relativeFrom="column">
                  <wp:posOffset>-123825</wp:posOffset>
                </wp:positionH>
                <wp:positionV relativeFrom="paragraph">
                  <wp:posOffset>278765</wp:posOffset>
                </wp:positionV>
                <wp:extent cx="6438900" cy="0"/>
                <wp:effectExtent l="0" t="0" r="19050" b="19050"/>
                <wp:wrapNone/>
                <wp:docPr id="1"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325FE0E5" id="Straight Connector 1"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9.75pt,21.95pt" to="497.25pt,2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" strokecolor="#5b9bd5 [3204]" strokeweight="1.5pt">
                <v:stroke joinstyle="miter"/>
              </v:line>
            </w:pict>
          </mc:Fallback>
        </mc:AlternateContent>
      </w:r>
    </w:p>
    <w:p w14:paraId="68331EE5" w14:textId="102E315A" w:rsidR="00832CD9" w:rsidRPr="00470CBB" w:rsidRDefault="00767217" w:rsidP="00B15E4B">
      <w:pPr>
        <w:jc w:val="center"/>
        <w:rPr>
          <w:rFonts w:asciiTheme="majorBidi" w:hAnsiTheme="majorBidi" w:cstheme="majorBidi"/>
          <w:b/>
          <w:bCs/>
          <w:sz w:val="48"/>
          <w:szCs w:val="48"/>
        </w:rPr>
      </w:pPr>
      <w:r>
        <w:rPr>
          <w:rFonts w:asciiTheme="majorBidi" w:hAnsiTheme="majorBidi" w:cstheme="majorBidi"/>
          <w:b/>
          <w:bCs/>
          <w:sz w:val="48"/>
          <w:szCs w:val="48"/>
        </w:rPr>
        <w:t xml:space="preserve">Assignment </w:t>
      </w:r>
      <w:r w:rsidR="00B15E4B">
        <w:rPr>
          <w:rFonts w:asciiTheme="majorBidi" w:hAnsiTheme="majorBidi" w:cstheme="majorBidi" w:hint="cs"/>
          <w:b/>
          <w:bCs/>
          <w:sz w:val="48"/>
          <w:szCs w:val="48"/>
          <w:rtl/>
        </w:rPr>
        <w:t>2</w:t>
      </w:r>
    </w:p>
    <w:p w14:paraId="0C35366C" w14:textId="16955415" w:rsidR="00E46972" w:rsidRPr="00470CBB" w:rsidRDefault="00743E7E" w:rsidP="00B2671A">
      <w:pPr>
        <w:jc w:val="center"/>
        <w:rPr>
          <w:rFonts w:asciiTheme="majorBidi" w:hAnsiTheme="majorBidi" w:cstheme="majorBidi"/>
          <w:b/>
          <w:bCs/>
          <w:sz w:val="36"/>
          <w:szCs w:val="36"/>
        </w:rPr>
      </w:pPr>
      <w:r w:rsidRPr="00B14E34">
        <w:rPr>
          <w:rFonts w:asciiTheme="majorBidi" w:hAnsiTheme="majorBidi" w:cstheme="majorBidi"/>
          <w:b/>
          <w:bCs/>
          <w:noProof/>
          <w:sz w:val="36"/>
          <w:szCs w:val="36"/>
        </w:rPr>
        <mc:AlternateContent>
          <mc:Choice Requires="wps">
            <w:drawing>
              <wp:anchor distT="0" distB="0" distL="114300" distR="114300" simplePos="0" relativeHeight="251662336" behindDoc="0" locked="0" layoutInCell="1" allowOverlap="1" wp14:anchorId="19DB3915" wp14:editId="692F1290">
                <wp:simplePos x="0" y="0"/>
                <wp:positionH relativeFrom="column">
                  <wp:posOffset>-123825</wp:posOffset>
                </wp:positionH>
                <wp:positionV relativeFrom="paragraph">
                  <wp:posOffset>417195</wp:posOffset>
                </wp:positionV>
                <wp:extent cx="643890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43890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7B883A3" id="Straight Connector 2"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9.75pt,32.85pt" to="497.25pt,3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" strokecolor="#5b9bd5 [3204]" strokeweight="1.5pt">
                <v:stroke joinstyle="miter"/>
              </v:line>
            </w:pict>
          </mc:Fallback>
        </mc:AlternateContent>
      </w:r>
      <w:r w:rsidR="00E46972" w:rsidRPr="00B14E34">
        <w:rPr>
          <w:rFonts w:asciiTheme="majorBidi" w:hAnsiTheme="majorBidi" w:cstheme="majorBidi"/>
          <w:b/>
          <w:bCs/>
          <w:sz w:val="36"/>
          <w:szCs w:val="36"/>
        </w:rPr>
        <w:t>D</w:t>
      </w:r>
      <w:r w:rsidRPr="00B14E34">
        <w:rPr>
          <w:rFonts w:asciiTheme="majorBidi" w:hAnsiTheme="majorBidi" w:cstheme="majorBidi"/>
          <w:b/>
          <w:bCs/>
          <w:sz w:val="36"/>
          <w:szCs w:val="36"/>
        </w:rPr>
        <w:t>ead</w:t>
      </w:r>
      <w:r w:rsidR="00AA6D17" w:rsidRPr="00B14E34">
        <w:rPr>
          <w:rFonts w:asciiTheme="majorBidi" w:hAnsiTheme="majorBidi" w:cstheme="majorBidi"/>
          <w:b/>
          <w:bCs/>
          <w:sz w:val="36"/>
          <w:szCs w:val="36"/>
        </w:rPr>
        <w:t xml:space="preserve">line: </w:t>
      </w:r>
      <w:r w:rsidR="00B2671A">
        <w:rPr>
          <w:rFonts w:asciiTheme="majorBidi" w:hAnsiTheme="majorBidi" w:cstheme="majorBidi"/>
          <w:b/>
          <w:bCs/>
          <w:sz w:val="36"/>
          <w:szCs w:val="36"/>
        </w:rPr>
        <w:t>24</w:t>
      </w:r>
      <w:r w:rsidR="00C96AA3">
        <w:rPr>
          <w:rFonts w:asciiTheme="majorBidi" w:hAnsiTheme="majorBidi" w:cstheme="majorBidi"/>
          <w:b/>
          <w:bCs/>
          <w:sz w:val="36"/>
          <w:szCs w:val="36"/>
        </w:rPr>
        <w:t>/0</w:t>
      </w:r>
      <w:r w:rsidR="006C0C9B">
        <w:rPr>
          <w:rFonts w:asciiTheme="majorBidi" w:hAnsiTheme="majorBidi" w:cstheme="majorBidi"/>
          <w:b/>
          <w:bCs/>
          <w:sz w:val="36"/>
          <w:szCs w:val="36"/>
        </w:rPr>
        <w:t>7</w:t>
      </w:r>
      <w:r w:rsidR="00B14E34">
        <w:rPr>
          <w:rFonts w:asciiTheme="majorBidi" w:hAnsiTheme="majorBidi" w:cstheme="majorBidi"/>
          <w:b/>
          <w:bCs/>
          <w:sz w:val="36"/>
          <w:szCs w:val="36"/>
        </w:rPr>
        <w:t>/2020</w:t>
      </w:r>
      <w:r w:rsidR="00E46972" w:rsidRPr="00470CBB">
        <w:rPr>
          <w:rFonts w:asciiTheme="majorBidi" w:hAnsiTheme="majorBidi" w:cstheme="majorBidi"/>
          <w:b/>
          <w:bCs/>
          <w:sz w:val="36"/>
          <w:szCs w:val="36"/>
        </w:rPr>
        <w:t xml:space="preserve"> @ 23:59</w:t>
      </w:r>
    </w:p>
    <w:p w14:paraId="7075910B" w14:textId="77777777" w:rsidR="00E46972" w:rsidRDefault="00E46972">
      <w:pPr>
        <w:rPr>
          <w:rFonts w:asciiTheme="majorBidi" w:hAnsiTheme="majorBidi" w:cstheme="majorBidi"/>
        </w:rPr>
      </w:pPr>
    </w:p>
    <w:p w14:paraId="694A3B98" w14:textId="77777777" w:rsidR="00743E7E" w:rsidRPr="00743E7E" w:rsidRDefault="00743E7E">
      <w:pPr>
        <w:rPr>
          <w:rFonts w:asciiTheme="majorBidi" w:hAnsiTheme="majorBidi" w:cstheme="majorBidi"/>
          <w:sz w:val="2"/>
          <w:szCs w:val="2"/>
        </w:rPr>
      </w:pPr>
    </w:p>
    <w:tbl>
      <w:tblPr>
        <w:tblStyle w:val="TableGrid"/>
        <w:tblW w:w="9895" w:type="dxa"/>
        <w:tblLook w:val="04A0" w:firstRow="1" w:lastRow="0" w:firstColumn="1" w:lastColumn="0" w:noHBand="0" w:noVBand="1"/>
      </w:tblPr>
      <w:tblGrid>
        <w:gridCol w:w="4675"/>
        <w:gridCol w:w="5220"/>
      </w:tblGrid>
      <w:tr w:rsidR="00E46972" w:rsidRPr="00E46972" w14:paraId="5DC303B9" w14:textId="77777777" w:rsidTr="009D49C8">
        <w:tc>
          <w:tcPr>
            <w:tcW w:w="4675" w:type="dxa"/>
            <w:vAlign w:val="center"/>
          </w:tcPr>
          <w:p w14:paraId="5FDD25EF" w14:textId="3C4933E3" w:rsidR="00E46972" w:rsidRPr="00743E7E" w:rsidRDefault="00E46972" w:rsidP="00C25684">
            <w:pPr>
              <w:spacing w:line="360" w:lineRule="auto"/>
              <w:rPr>
                <w:rFonts w:asciiTheme="majorBidi" w:hAnsiTheme="majorBidi" w:cstheme="majorBidi"/>
                <w:sz w:val="28"/>
                <w:szCs w:val="28"/>
              </w:rPr>
            </w:pPr>
            <w:r w:rsidRPr="00743E7E">
              <w:rPr>
                <w:rFonts w:asciiTheme="majorBidi" w:hAnsiTheme="majorBidi" w:cstheme="majorBidi"/>
                <w:sz w:val="28"/>
                <w:szCs w:val="28"/>
              </w:rPr>
              <w:t>Course Name:</w:t>
            </w:r>
            <w:r w:rsidR="00B14E34">
              <w:rPr>
                <w:rFonts w:asciiTheme="majorBidi" w:hAnsiTheme="majorBidi" w:cstheme="majorBidi"/>
                <w:sz w:val="28"/>
                <w:szCs w:val="28"/>
              </w:rPr>
              <w:t xml:space="preserve"> </w:t>
            </w:r>
            <w:r w:rsidR="00C25684" w:rsidRPr="000F6865">
              <w:rPr>
                <w:rFonts w:asciiTheme="majorBidi" w:hAnsiTheme="majorBidi" w:cstheme="majorBidi"/>
                <w:b/>
                <w:bCs/>
                <w:sz w:val="28"/>
                <w:szCs w:val="28"/>
              </w:rPr>
              <w:t>Communications Management</w:t>
            </w:r>
          </w:p>
        </w:tc>
        <w:tc>
          <w:tcPr>
            <w:tcW w:w="5220" w:type="dxa"/>
            <w:vAlign w:val="center"/>
          </w:tcPr>
          <w:p w14:paraId="42053B5C"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Name:</w:t>
            </w:r>
          </w:p>
        </w:tc>
      </w:tr>
      <w:tr w:rsidR="00E46972" w:rsidRPr="00E46972" w14:paraId="42A52792" w14:textId="77777777" w:rsidTr="009D49C8">
        <w:tc>
          <w:tcPr>
            <w:tcW w:w="4675" w:type="dxa"/>
            <w:vAlign w:val="center"/>
          </w:tcPr>
          <w:p w14:paraId="1D72BF1A" w14:textId="4745CCF1" w:rsidR="00E46972" w:rsidRPr="00743E7E" w:rsidRDefault="00E46972" w:rsidP="00C25684">
            <w:pPr>
              <w:spacing w:line="360" w:lineRule="auto"/>
              <w:rPr>
                <w:rFonts w:asciiTheme="majorBidi" w:hAnsiTheme="majorBidi" w:cstheme="majorBidi"/>
                <w:sz w:val="28"/>
                <w:szCs w:val="28"/>
              </w:rPr>
            </w:pPr>
            <w:r w:rsidRPr="00743E7E">
              <w:rPr>
                <w:rFonts w:asciiTheme="majorBidi" w:hAnsiTheme="majorBidi" w:cstheme="majorBidi"/>
                <w:sz w:val="28"/>
                <w:szCs w:val="28"/>
              </w:rPr>
              <w:t>Course Code</w:t>
            </w:r>
            <w:r w:rsidR="00764349">
              <w:rPr>
                <w:rFonts w:asciiTheme="majorBidi" w:hAnsiTheme="majorBidi" w:cstheme="majorBidi"/>
                <w:sz w:val="28"/>
                <w:szCs w:val="28"/>
              </w:rPr>
              <w:t>:</w:t>
            </w:r>
            <w:r w:rsidR="00B14E34">
              <w:rPr>
                <w:rFonts w:asciiTheme="majorBidi" w:hAnsiTheme="majorBidi" w:cstheme="majorBidi"/>
                <w:sz w:val="28"/>
                <w:szCs w:val="28"/>
              </w:rPr>
              <w:t xml:space="preserve"> </w:t>
            </w:r>
            <w:r w:rsidR="00B14E34" w:rsidRPr="000F6865">
              <w:rPr>
                <w:rFonts w:asciiTheme="majorBidi" w:hAnsiTheme="majorBidi" w:cstheme="majorBidi"/>
                <w:b/>
                <w:bCs/>
                <w:sz w:val="28"/>
                <w:szCs w:val="28"/>
              </w:rPr>
              <w:t>MGT-</w:t>
            </w:r>
            <w:r w:rsidR="00C25684" w:rsidRPr="000F6865">
              <w:rPr>
                <w:rFonts w:asciiTheme="majorBidi" w:hAnsiTheme="majorBidi" w:cstheme="majorBidi"/>
                <w:b/>
                <w:bCs/>
                <w:sz w:val="28"/>
                <w:szCs w:val="28"/>
              </w:rPr>
              <w:t>421</w:t>
            </w:r>
          </w:p>
        </w:tc>
        <w:tc>
          <w:tcPr>
            <w:tcW w:w="5220" w:type="dxa"/>
            <w:vAlign w:val="center"/>
          </w:tcPr>
          <w:p w14:paraId="561A1BB1" w14:textId="77777777" w:rsidR="00E46972" w:rsidRPr="00743E7E" w:rsidRDefault="00E46972"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Student’s ID Number</w:t>
            </w:r>
            <w:r w:rsidR="00764349">
              <w:rPr>
                <w:rFonts w:asciiTheme="majorBidi" w:hAnsiTheme="majorBidi" w:cstheme="majorBidi"/>
                <w:sz w:val="28"/>
                <w:szCs w:val="28"/>
              </w:rPr>
              <w:t>:</w:t>
            </w:r>
          </w:p>
        </w:tc>
      </w:tr>
      <w:tr w:rsidR="00E46972" w:rsidRPr="00E46972" w14:paraId="6DCBA2D2" w14:textId="77777777" w:rsidTr="009D49C8">
        <w:tc>
          <w:tcPr>
            <w:tcW w:w="4675" w:type="dxa"/>
            <w:vAlign w:val="center"/>
          </w:tcPr>
          <w:p w14:paraId="54EBF6D0" w14:textId="4919B8EF" w:rsidR="00E46972" w:rsidRPr="00743E7E" w:rsidRDefault="00C25684" w:rsidP="009D49C8">
            <w:pPr>
              <w:spacing w:line="360" w:lineRule="auto"/>
              <w:rPr>
                <w:rFonts w:asciiTheme="majorBidi" w:hAnsiTheme="majorBidi" w:cstheme="majorBidi"/>
                <w:sz w:val="28"/>
                <w:szCs w:val="28"/>
              </w:rPr>
            </w:pPr>
            <w:r>
              <w:rPr>
                <w:rFonts w:asciiTheme="majorBidi" w:hAnsiTheme="majorBidi" w:cstheme="majorBidi"/>
                <w:sz w:val="28"/>
                <w:szCs w:val="28"/>
              </w:rPr>
              <w:t xml:space="preserve">Semester: </w:t>
            </w:r>
            <w:r w:rsidRPr="000F6865">
              <w:rPr>
                <w:rFonts w:asciiTheme="majorBidi" w:hAnsiTheme="majorBidi" w:cstheme="majorBidi"/>
                <w:b/>
                <w:bCs/>
                <w:sz w:val="28"/>
                <w:szCs w:val="28"/>
              </w:rPr>
              <w:t>Summer 20/21</w:t>
            </w:r>
          </w:p>
        </w:tc>
        <w:tc>
          <w:tcPr>
            <w:tcW w:w="5220" w:type="dxa"/>
            <w:vAlign w:val="center"/>
          </w:tcPr>
          <w:p w14:paraId="7B685D2E" w14:textId="77777777" w:rsidR="00E46972" w:rsidRPr="00743E7E" w:rsidRDefault="009D49C8" w:rsidP="009D49C8">
            <w:pPr>
              <w:spacing w:line="360" w:lineRule="auto"/>
              <w:rPr>
                <w:rFonts w:asciiTheme="majorBidi" w:hAnsiTheme="majorBidi" w:cstheme="majorBidi"/>
                <w:sz w:val="28"/>
                <w:szCs w:val="28"/>
              </w:rPr>
            </w:pPr>
            <w:r w:rsidRPr="00743E7E">
              <w:rPr>
                <w:rFonts w:asciiTheme="majorBidi" w:hAnsiTheme="majorBidi" w:cstheme="majorBidi"/>
                <w:sz w:val="28"/>
                <w:szCs w:val="28"/>
              </w:rPr>
              <w:t>CRN:</w:t>
            </w:r>
          </w:p>
        </w:tc>
      </w:tr>
      <w:tr w:rsidR="009D49C8" w:rsidRPr="00E46972" w14:paraId="7D0983B9" w14:textId="77777777" w:rsidTr="009D49C8">
        <w:tc>
          <w:tcPr>
            <w:tcW w:w="9895" w:type="dxa"/>
            <w:gridSpan w:val="2"/>
            <w:vAlign w:val="center"/>
          </w:tcPr>
          <w:p w14:paraId="38324EE5" w14:textId="56B35581" w:rsidR="009D49C8" w:rsidRPr="00743E7E" w:rsidRDefault="00B43B4B" w:rsidP="009D49C8">
            <w:pPr>
              <w:spacing w:line="360" w:lineRule="auto"/>
              <w:jc w:val="center"/>
              <w:rPr>
                <w:rFonts w:asciiTheme="majorBidi" w:hAnsiTheme="majorBidi" w:cstheme="majorBidi"/>
                <w:sz w:val="28"/>
                <w:szCs w:val="28"/>
              </w:rPr>
            </w:pPr>
            <w:r>
              <w:rPr>
                <w:rFonts w:asciiTheme="majorBidi" w:hAnsiTheme="majorBidi" w:cstheme="majorBidi"/>
                <w:sz w:val="28"/>
                <w:szCs w:val="28"/>
              </w:rPr>
              <w:t xml:space="preserve">Academic Year: </w:t>
            </w:r>
            <w:r w:rsidRPr="000F6865">
              <w:rPr>
                <w:rFonts w:asciiTheme="majorBidi" w:hAnsiTheme="majorBidi" w:cstheme="majorBidi"/>
                <w:b/>
                <w:bCs/>
                <w:sz w:val="28"/>
                <w:szCs w:val="28"/>
              </w:rPr>
              <w:t>1441/1442</w:t>
            </w:r>
            <w:r w:rsidR="009D49C8" w:rsidRPr="000F6865">
              <w:rPr>
                <w:rFonts w:asciiTheme="majorBidi" w:hAnsiTheme="majorBidi" w:cstheme="majorBidi"/>
                <w:b/>
                <w:bCs/>
                <w:sz w:val="28"/>
                <w:szCs w:val="28"/>
              </w:rPr>
              <w:t xml:space="preserve"> H</w:t>
            </w:r>
          </w:p>
        </w:tc>
      </w:tr>
    </w:tbl>
    <w:p w14:paraId="710F5CEB" w14:textId="77777777" w:rsidR="00FA489A" w:rsidRDefault="00FA489A">
      <w:pPr>
        <w:rPr>
          <w:rFonts w:asciiTheme="majorBidi" w:hAnsiTheme="majorBidi" w:cstheme="majorBidi"/>
        </w:rPr>
      </w:pPr>
    </w:p>
    <w:p w14:paraId="756CA85E" w14:textId="77777777" w:rsidR="00E46972" w:rsidRPr="00FA489A" w:rsidRDefault="00FA489A" w:rsidP="00FA489A">
      <w:pPr>
        <w:ind w:left="-153"/>
        <w:rPr>
          <w:rFonts w:asciiTheme="majorBidi" w:hAnsiTheme="majorBidi" w:cstheme="majorBidi"/>
          <w:b/>
          <w:bCs/>
          <w:sz w:val="28"/>
          <w:szCs w:val="28"/>
        </w:rPr>
      </w:pPr>
      <w:r w:rsidRPr="00FA489A">
        <w:rPr>
          <w:rFonts w:asciiTheme="majorBidi" w:hAnsiTheme="majorBidi" w:cstheme="majorBidi"/>
          <w:b/>
          <w:bCs/>
          <w:sz w:val="28"/>
          <w:szCs w:val="28"/>
        </w:rPr>
        <w:t xml:space="preserve">For </w:t>
      </w:r>
      <w:r>
        <w:rPr>
          <w:rFonts w:asciiTheme="majorBidi" w:hAnsiTheme="majorBidi" w:cstheme="majorBidi"/>
          <w:b/>
          <w:bCs/>
          <w:sz w:val="28"/>
          <w:szCs w:val="28"/>
        </w:rPr>
        <w:t>Instructor</w:t>
      </w:r>
      <w:r w:rsidR="007A724C">
        <w:rPr>
          <w:rFonts w:asciiTheme="majorBidi" w:hAnsiTheme="majorBidi" w:cstheme="majorBidi"/>
          <w:b/>
          <w:bCs/>
          <w:sz w:val="28"/>
          <w:szCs w:val="28"/>
        </w:rPr>
        <w:t>’</w:t>
      </w:r>
      <w:r>
        <w:rPr>
          <w:rFonts w:asciiTheme="majorBidi" w:hAnsiTheme="majorBidi" w:cstheme="majorBidi"/>
          <w:b/>
          <w:bCs/>
          <w:sz w:val="28"/>
          <w:szCs w:val="28"/>
        </w:rPr>
        <w:t xml:space="preserve">s </w:t>
      </w:r>
      <w:r w:rsidRPr="00FA489A">
        <w:rPr>
          <w:rFonts w:asciiTheme="majorBidi" w:hAnsiTheme="majorBidi" w:cstheme="majorBidi"/>
          <w:b/>
          <w:bCs/>
          <w:sz w:val="28"/>
          <w:szCs w:val="28"/>
        </w:rPr>
        <w:t>Use only</w:t>
      </w:r>
    </w:p>
    <w:tbl>
      <w:tblPr>
        <w:tblStyle w:val="TableGrid"/>
        <w:tblW w:w="0" w:type="auto"/>
        <w:tblInd w:w="-185" w:type="dxa"/>
        <w:tblLook w:val="04A0" w:firstRow="1" w:lastRow="0" w:firstColumn="1" w:lastColumn="0" w:noHBand="0" w:noVBand="1"/>
      </w:tblPr>
      <w:tblGrid>
        <w:gridCol w:w="4680"/>
        <w:gridCol w:w="5241"/>
      </w:tblGrid>
      <w:tr w:rsidR="00FA489A" w14:paraId="382EDB3E" w14:textId="77777777" w:rsidTr="00F86764">
        <w:tc>
          <w:tcPr>
            <w:tcW w:w="9921" w:type="dxa"/>
            <w:gridSpan w:val="2"/>
          </w:tcPr>
          <w:p w14:paraId="648407DF" w14:textId="508CC967" w:rsidR="00FA489A" w:rsidRDefault="00FA489A">
            <w:pPr>
              <w:rPr>
                <w:rFonts w:asciiTheme="majorBidi" w:hAnsiTheme="majorBidi" w:cstheme="majorBidi"/>
              </w:rPr>
            </w:pPr>
            <w:r w:rsidRPr="00743E7E">
              <w:rPr>
                <w:rFonts w:asciiTheme="majorBidi" w:hAnsiTheme="majorBidi" w:cstheme="majorBidi"/>
                <w:sz w:val="28"/>
                <w:szCs w:val="28"/>
              </w:rPr>
              <w:t>Instructor’s Name</w:t>
            </w:r>
            <w:r>
              <w:rPr>
                <w:rFonts w:asciiTheme="majorBidi" w:hAnsiTheme="majorBidi" w:cstheme="majorBidi"/>
                <w:sz w:val="28"/>
                <w:szCs w:val="28"/>
              </w:rPr>
              <w:t>:</w:t>
            </w:r>
            <w:r w:rsidR="00AB544B">
              <w:rPr>
                <w:rFonts w:asciiTheme="majorBidi" w:hAnsiTheme="majorBidi" w:cstheme="majorBidi"/>
                <w:sz w:val="28"/>
                <w:szCs w:val="28"/>
              </w:rPr>
              <w:t xml:space="preserve"> Dr. ABDULAZIZ ALHAMMADI</w:t>
            </w:r>
          </w:p>
        </w:tc>
      </w:tr>
      <w:tr w:rsidR="00FA489A" w14:paraId="7F7739C0" w14:textId="77777777" w:rsidTr="00FA489A">
        <w:tc>
          <w:tcPr>
            <w:tcW w:w="4680" w:type="dxa"/>
          </w:tcPr>
          <w:p w14:paraId="789D9C35" w14:textId="77777777" w:rsidR="00FA489A" w:rsidRPr="00FA489A" w:rsidRDefault="00FA489A">
            <w:pPr>
              <w:rPr>
                <w:rFonts w:asciiTheme="majorBidi" w:hAnsiTheme="majorBidi" w:cstheme="majorBidi"/>
                <w:sz w:val="26"/>
                <w:szCs w:val="26"/>
              </w:rPr>
            </w:pPr>
            <w:r w:rsidRPr="00FA489A">
              <w:rPr>
                <w:rFonts w:asciiTheme="majorBidi" w:hAnsiTheme="majorBidi" w:cstheme="majorBidi"/>
                <w:sz w:val="26"/>
                <w:szCs w:val="26"/>
              </w:rPr>
              <w:t>Students’ Grade:  Marks Obtained/Out of</w:t>
            </w:r>
          </w:p>
        </w:tc>
        <w:tc>
          <w:tcPr>
            <w:tcW w:w="5241" w:type="dxa"/>
          </w:tcPr>
          <w:p w14:paraId="517E906B" w14:textId="77777777" w:rsidR="00FA489A" w:rsidRDefault="00FA489A">
            <w:pPr>
              <w:rPr>
                <w:rFonts w:asciiTheme="majorBidi" w:hAnsiTheme="majorBidi" w:cstheme="majorBidi"/>
              </w:rPr>
            </w:pPr>
            <w:r w:rsidRPr="00743E7E">
              <w:rPr>
                <w:rFonts w:asciiTheme="majorBidi" w:hAnsiTheme="majorBidi" w:cstheme="majorBidi"/>
                <w:sz w:val="28"/>
                <w:szCs w:val="28"/>
              </w:rPr>
              <w:t>Level of Marks: High/Middle/Low</w:t>
            </w:r>
          </w:p>
        </w:tc>
      </w:tr>
    </w:tbl>
    <w:p w14:paraId="1BEF75A3" w14:textId="77777777" w:rsidR="00FA489A" w:rsidRPr="00E46972" w:rsidRDefault="00FA489A">
      <w:pPr>
        <w:rPr>
          <w:rFonts w:asciiTheme="majorBidi" w:hAnsiTheme="majorBidi" w:cstheme="majorBidi"/>
        </w:rPr>
      </w:pPr>
      <w:r>
        <w:rPr>
          <w:rFonts w:asciiTheme="majorBidi" w:hAnsiTheme="majorBidi" w:cstheme="majorBidi"/>
          <w:noProof/>
        </w:rPr>
        <mc:AlternateContent>
          <mc:Choice Requires="wps">
            <w:drawing>
              <wp:anchor distT="0" distB="0" distL="114300" distR="114300" simplePos="0" relativeHeight="251658239" behindDoc="1" locked="0" layoutInCell="1" allowOverlap="1" wp14:anchorId="789663F5" wp14:editId="3C85B1F4">
                <wp:simplePos x="0" y="0"/>
                <wp:positionH relativeFrom="column">
                  <wp:posOffset>-57150</wp:posOffset>
                </wp:positionH>
                <wp:positionV relativeFrom="paragraph">
                  <wp:posOffset>271145</wp:posOffset>
                </wp:positionV>
                <wp:extent cx="6217920" cy="213059"/>
                <wp:effectExtent l="0" t="0" r="11430" b="15875"/>
                <wp:wrapNone/>
                <wp:docPr id="3" name="Rectangle 3"/>
                <wp:cNvGraphicFramePr/>
                <a:graphic xmlns:a="http://schemas.openxmlformats.org/drawingml/2006/main">
                  <a:graphicData uri="http://schemas.microsoft.com/office/word/2010/wordprocessingShape">
                    <wps:wsp>
                      <wps:cNvSpPr/>
                      <wps:spPr>
                        <a:xfrm>
                          <a:off x="0" y="0"/>
                          <a:ext cx="6217920" cy="213059"/>
                        </a:xfrm>
                        <a:prstGeom prst="rect">
                          <a:avLst/>
                        </a:prstGeom>
                      </wps:spPr>
                      <wps:style>
                        <a:lnRef idx="2">
                          <a:schemeClr val="accent5">
                            <a:shade val="50000"/>
                          </a:schemeClr>
                        </a:lnRef>
                        <a:fillRef idx="1">
                          <a:schemeClr val="accent5"/>
                        </a:fillRef>
                        <a:effectRef idx="0">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6B67C22" id="Rectangle 3" o:spid="_x0000_s1026" style="position:absolute;margin-left:-4.5pt;margin-top:21.35pt;width:489.6pt;height:16.8pt;z-index:-251658241;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" fillcolor="#4472c4 [3208]" strokecolor="#1f3763 [1608]" strokeweight="1pt"/>
            </w:pict>
          </mc:Fallback>
        </mc:AlternateContent>
      </w:r>
    </w:p>
    <w:p w14:paraId="4C809D7F" w14:textId="77777777" w:rsidR="00E46972" w:rsidRPr="00AF0124" w:rsidRDefault="00E46972">
      <w:pPr>
        <w:rPr>
          <w:rFonts w:asciiTheme="majorBidi" w:hAnsiTheme="majorBidi" w:cstheme="majorBidi"/>
          <w:b/>
          <w:bCs/>
          <w:color w:val="FFFFFF" w:themeColor="background1"/>
          <w:sz w:val="26"/>
          <w:szCs w:val="26"/>
        </w:rPr>
      </w:pPr>
      <w:r w:rsidRPr="00AF0124">
        <w:rPr>
          <w:rFonts w:asciiTheme="majorBidi" w:hAnsiTheme="majorBidi" w:cstheme="majorBidi"/>
          <w:b/>
          <w:bCs/>
          <w:color w:val="FFFFFF" w:themeColor="background1"/>
          <w:sz w:val="26"/>
          <w:szCs w:val="26"/>
        </w:rPr>
        <w:t>Instructions</w:t>
      </w:r>
      <w:r w:rsidR="00AF0124">
        <w:rPr>
          <w:rFonts w:asciiTheme="majorBidi" w:hAnsiTheme="majorBidi" w:cstheme="majorBidi"/>
          <w:b/>
          <w:bCs/>
          <w:color w:val="FFFFFF" w:themeColor="background1"/>
          <w:sz w:val="26"/>
          <w:szCs w:val="26"/>
        </w:rPr>
        <w:t xml:space="preserve"> – PLEASE READ THEM CAREFULLY </w:t>
      </w:r>
    </w:p>
    <w:p w14:paraId="7D26DC36" w14:textId="77777777" w:rsidR="00E46972" w:rsidRPr="00AF0124" w:rsidRDefault="00E46972" w:rsidP="00B83C8F">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Th</w:t>
      </w:r>
      <w:r w:rsidR="00BA2283" w:rsidRPr="00AF0124">
        <w:rPr>
          <w:rFonts w:asciiTheme="majorBidi" w:hAnsiTheme="majorBidi" w:cstheme="majorBidi"/>
          <w:sz w:val="26"/>
          <w:szCs w:val="26"/>
        </w:rPr>
        <w:t>e</w:t>
      </w:r>
      <w:r w:rsidRPr="00AF0124">
        <w:rPr>
          <w:rFonts w:asciiTheme="majorBidi" w:hAnsiTheme="majorBidi" w:cstheme="majorBidi"/>
          <w:sz w:val="26"/>
          <w:szCs w:val="26"/>
        </w:rPr>
        <w:t xml:space="preserve"> Assignment must be submitted on Blackboard (</w:t>
      </w:r>
      <w:r w:rsidRPr="00AF0124">
        <w:rPr>
          <w:rFonts w:asciiTheme="majorBidi" w:hAnsiTheme="majorBidi" w:cstheme="majorBidi"/>
          <w:b/>
          <w:bCs/>
          <w:sz w:val="26"/>
          <w:szCs w:val="26"/>
        </w:rPr>
        <w:t>WORD format only</w:t>
      </w:r>
      <w:r w:rsidRPr="00AF0124">
        <w:rPr>
          <w:rFonts w:asciiTheme="majorBidi" w:hAnsiTheme="majorBidi" w:cstheme="majorBidi"/>
          <w:sz w:val="26"/>
          <w:szCs w:val="26"/>
        </w:rPr>
        <w:t xml:space="preserve">) </w:t>
      </w:r>
      <w:r w:rsidR="00C7135A" w:rsidRPr="00AF0124">
        <w:rPr>
          <w:rFonts w:asciiTheme="majorBidi" w:hAnsiTheme="majorBidi" w:cstheme="majorBidi"/>
          <w:sz w:val="26"/>
          <w:szCs w:val="26"/>
        </w:rPr>
        <w:t>via allocated</w:t>
      </w:r>
      <w:r w:rsidRPr="00AF0124">
        <w:rPr>
          <w:rFonts w:asciiTheme="majorBidi" w:hAnsiTheme="majorBidi" w:cstheme="majorBidi"/>
          <w:sz w:val="26"/>
          <w:szCs w:val="26"/>
        </w:rPr>
        <w:t xml:space="preserve"> folder.</w:t>
      </w:r>
    </w:p>
    <w:p w14:paraId="56DB03F8" w14:textId="77777777" w:rsidR="00E46972" w:rsidRPr="00AF0124" w:rsidRDefault="00E46972" w:rsidP="00E46972">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Assignments submitted through email will not be accepted.</w:t>
      </w:r>
    </w:p>
    <w:p w14:paraId="2B3420C7" w14:textId="77777777"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 xml:space="preserve">Students </w:t>
      </w:r>
      <w:r w:rsidR="00E46972" w:rsidRPr="00AF0124">
        <w:rPr>
          <w:rFonts w:asciiTheme="majorBidi" w:hAnsiTheme="majorBidi" w:cstheme="majorBidi"/>
          <w:sz w:val="26"/>
          <w:szCs w:val="26"/>
        </w:rPr>
        <w:t xml:space="preserve">are advised to make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work clear and well presented, marks may be reduced for poor presentation. This includes filling your information on the cover page.</w:t>
      </w:r>
    </w:p>
    <w:p w14:paraId="09DA4A6A" w14:textId="77777777" w:rsidR="00E46972" w:rsidRPr="00AF0124" w:rsidRDefault="001E653B" w:rsidP="001E653B">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rPr>
        <w:t>Students must</w:t>
      </w:r>
      <w:r w:rsidR="00E46972" w:rsidRPr="00AF0124">
        <w:rPr>
          <w:rFonts w:asciiTheme="majorBidi" w:hAnsiTheme="majorBidi" w:cstheme="majorBidi"/>
          <w:sz w:val="26"/>
          <w:szCs w:val="26"/>
        </w:rPr>
        <w:t xml:space="preserve"> mention question number </w:t>
      </w:r>
      <w:r w:rsidR="00B83C8F" w:rsidRPr="00AF0124">
        <w:rPr>
          <w:rFonts w:asciiTheme="majorBidi" w:hAnsiTheme="majorBidi" w:cstheme="majorBidi"/>
          <w:sz w:val="26"/>
          <w:szCs w:val="26"/>
        </w:rPr>
        <w:t xml:space="preserve">clearly </w:t>
      </w:r>
      <w:r w:rsidR="00E46972" w:rsidRPr="00AF0124">
        <w:rPr>
          <w:rFonts w:asciiTheme="majorBidi" w:hAnsiTheme="majorBidi" w:cstheme="majorBidi"/>
          <w:sz w:val="26"/>
          <w:szCs w:val="26"/>
        </w:rPr>
        <w:t xml:space="preserve">in </w:t>
      </w:r>
      <w:r w:rsidRPr="00AF0124">
        <w:rPr>
          <w:rFonts w:asciiTheme="majorBidi" w:hAnsiTheme="majorBidi" w:cstheme="majorBidi"/>
          <w:sz w:val="26"/>
          <w:szCs w:val="26"/>
        </w:rPr>
        <w:t>their</w:t>
      </w:r>
      <w:r w:rsidR="00E46972" w:rsidRPr="00AF0124">
        <w:rPr>
          <w:rFonts w:asciiTheme="majorBidi" w:hAnsiTheme="majorBidi" w:cstheme="majorBidi"/>
          <w:sz w:val="26"/>
          <w:szCs w:val="26"/>
        </w:rPr>
        <w:t xml:space="preserve"> answer.</w:t>
      </w:r>
    </w:p>
    <w:p w14:paraId="16656900" w14:textId="77777777" w:rsidR="00E46972" w:rsidRPr="00AF0124" w:rsidRDefault="005C5F40" w:rsidP="005C5F40">
      <w:pPr>
        <w:pStyle w:val="ListParagraph"/>
        <w:numPr>
          <w:ilvl w:val="0"/>
          <w:numId w:val="4"/>
        </w:numPr>
        <w:jc w:val="both"/>
        <w:rPr>
          <w:rFonts w:asciiTheme="majorBidi" w:hAnsiTheme="majorBidi" w:cstheme="majorBidi"/>
          <w:caps/>
          <w:sz w:val="26"/>
          <w:szCs w:val="26"/>
        </w:rPr>
      </w:pPr>
      <w:r w:rsidRPr="00AF0124">
        <w:rPr>
          <w:rFonts w:asciiTheme="majorBidi" w:hAnsiTheme="majorBidi" w:cstheme="majorBidi"/>
          <w:sz w:val="26"/>
          <w:szCs w:val="26"/>
          <w:u w:val="single"/>
        </w:rPr>
        <w:t>Late submission</w:t>
      </w:r>
      <w:r w:rsidRPr="00AF0124">
        <w:rPr>
          <w:rFonts w:asciiTheme="majorBidi" w:hAnsiTheme="majorBidi" w:cstheme="majorBidi"/>
          <w:sz w:val="26"/>
          <w:szCs w:val="26"/>
        </w:rPr>
        <w:t xml:space="preserve"> will NOT be accepted</w:t>
      </w:r>
      <w:r w:rsidR="00E46972" w:rsidRPr="00AF0124">
        <w:rPr>
          <w:rFonts w:asciiTheme="majorBidi" w:hAnsiTheme="majorBidi" w:cstheme="majorBidi"/>
          <w:sz w:val="26"/>
          <w:szCs w:val="26"/>
        </w:rPr>
        <w:t>.</w:t>
      </w:r>
    </w:p>
    <w:p w14:paraId="4B79EA15" w14:textId="77777777" w:rsidR="00E46972" w:rsidRPr="00AF0124" w:rsidRDefault="00E46972" w:rsidP="00E46972">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Avoid plagiarism, the work should be in your own</w:t>
      </w:r>
      <w:r w:rsidR="00BA2283" w:rsidRPr="00AF0124">
        <w:rPr>
          <w:rFonts w:asciiTheme="majorBidi" w:hAnsiTheme="majorBidi" w:cstheme="majorBidi"/>
          <w:sz w:val="26"/>
          <w:szCs w:val="26"/>
        </w:rPr>
        <w:t xml:space="preserve"> words</w:t>
      </w:r>
      <w:r w:rsidRPr="00AF0124">
        <w:rPr>
          <w:rFonts w:asciiTheme="majorBidi" w:hAnsiTheme="majorBidi" w:cstheme="majorBidi"/>
          <w:sz w:val="26"/>
          <w:szCs w:val="26"/>
        </w:rPr>
        <w:t>, copying from students or other resources</w:t>
      </w:r>
      <w:r w:rsidR="005C5F40" w:rsidRPr="00AF0124">
        <w:rPr>
          <w:rFonts w:asciiTheme="majorBidi" w:hAnsiTheme="majorBidi" w:cstheme="majorBidi"/>
          <w:sz w:val="26"/>
          <w:szCs w:val="26"/>
        </w:rPr>
        <w:t xml:space="preserve"> without proper referencing</w:t>
      </w:r>
      <w:r w:rsidRPr="00AF0124">
        <w:rPr>
          <w:rFonts w:asciiTheme="majorBidi" w:hAnsiTheme="majorBidi" w:cstheme="majorBidi"/>
          <w:sz w:val="26"/>
          <w:szCs w:val="26"/>
        </w:rPr>
        <w:t xml:space="preserve"> will result in ZERO marks.</w:t>
      </w:r>
      <w:r w:rsidR="005C5F40" w:rsidRPr="00AF0124">
        <w:rPr>
          <w:rFonts w:asciiTheme="majorBidi" w:hAnsiTheme="majorBidi" w:cstheme="majorBidi"/>
          <w:sz w:val="26"/>
          <w:szCs w:val="26"/>
        </w:rPr>
        <w:t xml:space="preserve"> No exceptions. </w:t>
      </w:r>
    </w:p>
    <w:p w14:paraId="1F16139A" w14:textId="77777777" w:rsidR="00E46972" w:rsidRPr="00AF0124" w:rsidRDefault="00B67B0A" w:rsidP="00B67B0A">
      <w:pPr>
        <w:pStyle w:val="ListParagraph"/>
        <w:numPr>
          <w:ilvl w:val="0"/>
          <w:numId w:val="4"/>
        </w:numPr>
        <w:jc w:val="both"/>
        <w:rPr>
          <w:rFonts w:asciiTheme="majorBidi" w:hAnsiTheme="majorBidi" w:cstheme="majorBidi"/>
          <w:sz w:val="26"/>
          <w:szCs w:val="26"/>
        </w:rPr>
      </w:pPr>
      <w:r>
        <w:rPr>
          <w:rFonts w:asciiTheme="majorBidi" w:hAnsiTheme="majorBidi" w:cstheme="majorBidi"/>
          <w:sz w:val="26"/>
          <w:szCs w:val="26"/>
        </w:rPr>
        <w:lastRenderedPageBreak/>
        <w:t>All answered must be typed using</w:t>
      </w:r>
      <w:r w:rsidR="00E46972" w:rsidRPr="00AF0124">
        <w:rPr>
          <w:rFonts w:asciiTheme="majorBidi" w:hAnsiTheme="majorBidi" w:cstheme="majorBidi"/>
          <w:sz w:val="26"/>
          <w:szCs w:val="26"/>
        </w:rPr>
        <w:t xml:space="preserve"> </w:t>
      </w:r>
      <w:r w:rsidR="00E46972" w:rsidRPr="00AF0124">
        <w:rPr>
          <w:rFonts w:asciiTheme="majorBidi" w:hAnsiTheme="majorBidi" w:cstheme="majorBidi"/>
          <w:b/>
          <w:bCs/>
          <w:sz w:val="26"/>
          <w:szCs w:val="26"/>
        </w:rPr>
        <w:t xml:space="preserve">Times New Roman </w:t>
      </w:r>
      <w:r w:rsidR="005C5F40" w:rsidRPr="00AF0124">
        <w:rPr>
          <w:rFonts w:asciiTheme="majorBidi" w:hAnsiTheme="majorBidi" w:cstheme="majorBidi"/>
          <w:b/>
          <w:bCs/>
          <w:sz w:val="26"/>
          <w:szCs w:val="26"/>
        </w:rPr>
        <w:t xml:space="preserve">(size 12, double-spaced) </w:t>
      </w:r>
      <w:r>
        <w:rPr>
          <w:rFonts w:asciiTheme="majorBidi" w:hAnsiTheme="majorBidi" w:cstheme="majorBidi"/>
          <w:sz w:val="26"/>
          <w:szCs w:val="26"/>
        </w:rPr>
        <w:t>font. No pictures containing text will be accepted and will be considered plagiarism).</w:t>
      </w:r>
    </w:p>
    <w:p w14:paraId="16CCD404" w14:textId="4FD533B5" w:rsidR="00E46972" w:rsidRPr="00F03530" w:rsidRDefault="005C5F40" w:rsidP="00F03530">
      <w:pPr>
        <w:pStyle w:val="ListParagraph"/>
        <w:numPr>
          <w:ilvl w:val="0"/>
          <w:numId w:val="4"/>
        </w:numPr>
        <w:jc w:val="both"/>
        <w:rPr>
          <w:rFonts w:asciiTheme="majorBidi" w:hAnsiTheme="majorBidi" w:cstheme="majorBidi"/>
          <w:sz w:val="26"/>
          <w:szCs w:val="26"/>
        </w:rPr>
      </w:pPr>
      <w:r w:rsidRPr="00AF0124">
        <w:rPr>
          <w:rFonts w:asciiTheme="majorBidi" w:hAnsiTheme="majorBidi" w:cstheme="majorBidi"/>
          <w:sz w:val="26"/>
          <w:szCs w:val="26"/>
        </w:rPr>
        <w:t xml:space="preserve">Submissions </w:t>
      </w:r>
      <w:r w:rsidRPr="00AF0124">
        <w:rPr>
          <w:rFonts w:asciiTheme="majorBidi" w:hAnsiTheme="majorBidi" w:cstheme="majorBidi"/>
          <w:sz w:val="26"/>
          <w:szCs w:val="26"/>
          <w:u w:val="single"/>
        </w:rPr>
        <w:t>without this cover page</w:t>
      </w:r>
      <w:r w:rsidRPr="00AF0124">
        <w:rPr>
          <w:rFonts w:asciiTheme="majorBidi" w:hAnsiTheme="majorBidi" w:cstheme="majorBidi"/>
          <w:sz w:val="26"/>
          <w:szCs w:val="26"/>
        </w:rPr>
        <w:t xml:space="preserve"> will NOT be accepted. </w:t>
      </w:r>
    </w:p>
    <w:p w14:paraId="4AEE60F7" w14:textId="77777777" w:rsidR="00957F96" w:rsidRPr="00605667" w:rsidRDefault="00957F96" w:rsidP="00957F96">
      <w:pPr>
        <w:jc w:val="both"/>
        <w:rPr>
          <w:rFonts w:ascii="Times New Roman" w:hAnsi="Times New Roman"/>
          <w:b/>
          <w:i/>
          <w:sz w:val="24"/>
        </w:rPr>
      </w:pPr>
      <w:r w:rsidRPr="00605667">
        <w:rPr>
          <w:rFonts w:ascii="Times New Roman" w:hAnsi="Times New Roman"/>
          <w:b/>
          <w:i/>
          <w:sz w:val="24"/>
        </w:rPr>
        <w:t xml:space="preserve">Assignment Regulation: </w:t>
      </w:r>
    </w:p>
    <w:p w14:paraId="03E00F17" w14:textId="66815B9B" w:rsidR="00637005" w:rsidRPr="00994D37" w:rsidRDefault="00957F96" w:rsidP="00C25684">
      <w:pPr>
        <w:numPr>
          <w:ilvl w:val="0"/>
          <w:numId w:val="5"/>
        </w:numPr>
        <w:jc w:val="both"/>
        <w:rPr>
          <w:rFonts w:ascii="Times New Roman" w:hAnsi="Times New Roman"/>
          <w:sz w:val="24"/>
        </w:rPr>
      </w:pPr>
      <w:r w:rsidRPr="00994D37">
        <w:rPr>
          <w:rFonts w:ascii="Times New Roman" w:hAnsi="Times New Roman"/>
          <w:sz w:val="24"/>
        </w:rPr>
        <w:t xml:space="preserve">All students </w:t>
      </w:r>
      <w:r w:rsidR="00C25684" w:rsidRPr="00994D37">
        <w:rPr>
          <w:rFonts w:ascii="Times New Roman" w:hAnsi="Times New Roman"/>
          <w:sz w:val="24"/>
        </w:rPr>
        <w:t>must</w:t>
      </w:r>
      <w:r w:rsidRPr="00994D37">
        <w:rPr>
          <w:rFonts w:ascii="Times New Roman" w:hAnsi="Times New Roman"/>
          <w:sz w:val="24"/>
        </w:rPr>
        <w:t xml:space="preserve"> use their own word. </w:t>
      </w:r>
    </w:p>
    <w:p w14:paraId="01F9F341" w14:textId="77777777" w:rsidR="00B2671A" w:rsidRDefault="00957F96" w:rsidP="00B2671A">
      <w:pPr>
        <w:numPr>
          <w:ilvl w:val="0"/>
          <w:numId w:val="5"/>
        </w:numPr>
        <w:jc w:val="both"/>
        <w:rPr>
          <w:rFonts w:ascii="Times New Roman" w:hAnsi="Times New Roman"/>
          <w:sz w:val="24"/>
        </w:rPr>
      </w:pPr>
      <w:r w:rsidRPr="00994D37">
        <w:rPr>
          <w:rFonts w:ascii="Times New Roman" w:hAnsi="Times New Roman"/>
          <w:sz w:val="24"/>
        </w:rPr>
        <w:t>Assign</w:t>
      </w:r>
      <w:r w:rsidR="00AA6D17" w:rsidRPr="00994D37">
        <w:rPr>
          <w:rFonts w:ascii="Times New Roman" w:hAnsi="Times New Roman"/>
          <w:sz w:val="24"/>
        </w:rPr>
        <w:t>ment -</w:t>
      </w:r>
      <w:r w:rsidR="00855187">
        <w:rPr>
          <w:rFonts w:ascii="Times New Roman" w:hAnsi="Times New Roman"/>
          <w:sz w:val="24"/>
        </w:rPr>
        <w:t>2</w:t>
      </w:r>
      <w:r w:rsidRPr="00994D37">
        <w:rPr>
          <w:rFonts w:ascii="Times New Roman" w:hAnsi="Times New Roman"/>
          <w:sz w:val="24"/>
        </w:rPr>
        <w:t xml:space="preserve"> should be </w:t>
      </w:r>
      <w:r w:rsidRPr="00994D37">
        <w:rPr>
          <w:rFonts w:ascii="Times New Roman" w:hAnsi="Times New Roman"/>
          <w:color w:val="FF0000"/>
          <w:sz w:val="24"/>
          <w:u w:val="single"/>
        </w:rPr>
        <w:t>submitted</w:t>
      </w:r>
      <w:r w:rsidR="00C25684" w:rsidRPr="00994D37">
        <w:rPr>
          <w:rFonts w:ascii="Times New Roman" w:hAnsi="Times New Roman"/>
          <w:color w:val="FF0000"/>
          <w:sz w:val="24"/>
        </w:rPr>
        <w:t xml:space="preserve"> </w:t>
      </w:r>
      <w:r w:rsidR="00660BCA" w:rsidRPr="00994D37">
        <w:rPr>
          <w:rFonts w:ascii="Times New Roman" w:hAnsi="Times New Roman"/>
          <w:sz w:val="24"/>
        </w:rPr>
        <w:t xml:space="preserve">on Saturday </w:t>
      </w:r>
      <w:r w:rsidR="00855187">
        <w:rPr>
          <w:rFonts w:ascii="Times New Roman" w:hAnsi="Times New Roman"/>
          <w:sz w:val="24"/>
        </w:rPr>
        <w:t>24</w:t>
      </w:r>
      <w:r w:rsidR="00660BCA" w:rsidRPr="00994D37">
        <w:rPr>
          <w:rFonts w:ascii="Times New Roman" w:hAnsi="Times New Roman"/>
          <w:sz w:val="24"/>
        </w:rPr>
        <w:t xml:space="preserve">/7/2021 </w:t>
      </w:r>
      <w:r w:rsidR="006B44AA" w:rsidRPr="00994D37">
        <w:rPr>
          <w:rFonts w:ascii="Times New Roman" w:hAnsi="Times New Roman"/>
          <w:sz w:val="24"/>
        </w:rPr>
        <w:t>in Black Board only</w:t>
      </w:r>
      <w:r w:rsidRPr="00994D37">
        <w:rPr>
          <w:rFonts w:ascii="Times New Roman" w:hAnsi="Times New Roman"/>
          <w:sz w:val="24"/>
        </w:rPr>
        <w:t xml:space="preserve">. </w:t>
      </w:r>
    </w:p>
    <w:p w14:paraId="71FF01C4" w14:textId="710E15DF" w:rsidR="00637005" w:rsidRPr="00B2671A" w:rsidRDefault="00637005" w:rsidP="00E56602">
      <w:pPr>
        <w:numPr>
          <w:ilvl w:val="0"/>
          <w:numId w:val="5"/>
        </w:numPr>
        <w:jc w:val="both"/>
        <w:rPr>
          <w:rFonts w:ascii="Times New Roman" w:hAnsi="Times New Roman"/>
          <w:sz w:val="24"/>
        </w:rPr>
      </w:pPr>
      <w:r w:rsidRPr="00B2671A">
        <w:rPr>
          <w:rFonts w:ascii="Times New Roman" w:hAnsi="Times New Roman" w:cs="Times New Roman"/>
          <w:sz w:val="24"/>
        </w:rPr>
        <w:t>The due date for the submission of Assignment-</w:t>
      </w:r>
      <w:r w:rsidR="00B2671A" w:rsidRPr="00B2671A">
        <w:rPr>
          <w:rFonts w:ascii="Times New Roman" w:hAnsi="Times New Roman" w:cs="Times New Roman"/>
          <w:sz w:val="24"/>
        </w:rPr>
        <w:t>2</w:t>
      </w:r>
      <w:r w:rsidRPr="00B2671A">
        <w:rPr>
          <w:rFonts w:ascii="Times New Roman" w:hAnsi="Times New Roman" w:cs="Times New Roman"/>
          <w:sz w:val="24"/>
        </w:rPr>
        <w:t xml:space="preserve"> will be the </w:t>
      </w:r>
      <w:r w:rsidR="00772665" w:rsidRPr="00B2671A">
        <w:rPr>
          <w:rFonts w:ascii="Times New Roman" w:hAnsi="Times New Roman" w:cs="Times New Roman"/>
          <w:sz w:val="24"/>
        </w:rPr>
        <w:t xml:space="preserve">end of </w:t>
      </w:r>
      <w:r w:rsidR="00660BCA" w:rsidRPr="00B2671A">
        <w:rPr>
          <w:rFonts w:ascii="Times New Roman" w:hAnsi="Times New Roman" w:cs="Times New Roman"/>
          <w:sz w:val="24"/>
        </w:rPr>
        <w:t xml:space="preserve">the </w:t>
      </w:r>
      <w:r w:rsidR="00E56602">
        <w:rPr>
          <w:rFonts w:ascii="Times New Roman" w:hAnsi="Times New Roman" w:cs="Times New Roman"/>
          <w:sz w:val="24"/>
        </w:rPr>
        <w:t>7</w:t>
      </w:r>
      <w:r w:rsidR="00660BCA" w:rsidRPr="00B2671A">
        <w:rPr>
          <w:rFonts w:ascii="Times New Roman" w:hAnsi="Times New Roman" w:cs="Times New Roman"/>
          <w:sz w:val="24"/>
        </w:rPr>
        <w:t>th</w:t>
      </w:r>
      <w:r w:rsidRPr="00B2671A">
        <w:rPr>
          <w:rFonts w:ascii="Times New Roman" w:hAnsi="Times New Roman" w:cs="Times New Roman"/>
          <w:sz w:val="24"/>
        </w:rPr>
        <w:t xml:space="preserve"> Week.</w:t>
      </w:r>
    </w:p>
    <w:p w14:paraId="1A03CBA5" w14:textId="77777777" w:rsidR="006703C4" w:rsidRPr="00994D37" w:rsidRDefault="006703C4" w:rsidP="006703C4">
      <w:pPr>
        <w:pStyle w:val="ListParagraph"/>
        <w:numPr>
          <w:ilvl w:val="0"/>
          <w:numId w:val="5"/>
        </w:numPr>
        <w:spacing w:after="0" w:line="276" w:lineRule="auto"/>
        <w:jc w:val="both"/>
        <w:rPr>
          <w:rFonts w:ascii="Times New Roman" w:hAnsi="Times New Roman" w:cs="Times New Roman"/>
          <w:color w:val="auto"/>
          <w:sz w:val="24"/>
          <w:szCs w:val="24"/>
        </w:rPr>
      </w:pPr>
      <w:r w:rsidRPr="00994D37">
        <w:rPr>
          <w:rFonts w:ascii="Times New Roman" w:hAnsi="Times New Roman" w:cs="Times New Roman"/>
          <w:color w:val="auto"/>
          <w:sz w:val="24"/>
          <w:szCs w:val="24"/>
        </w:rPr>
        <w:t>This assignment is an individual assignment.</w:t>
      </w:r>
    </w:p>
    <w:p w14:paraId="34AB9752" w14:textId="4025E979" w:rsidR="00957F96" w:rsidRPr="00B2671A" w:rsidRDefault="00957F96" w:rsidP="00B2671A">
      <w:pPr>
        <w:numPr>
          <w:ilvl w:val="0"/>
          <w:numId w:val="5"/>
        </w:numPr>
        <w:jc w:val="both"/>
        <w:rPr>
          <w:rFonts w:ascii="Times New Roman" w:hAnsi="Times New Roman"/>
          <w:sz w:val="28"/>
        </w:rPr>
      </w:pPr>
      <w:r w:rsidRPr="00994D37">
        <w:rPr>
          <w:rFonts w:ascii="Times New Roman" w:hAnsi="Times New Roman"/>
          <w:sz w:val="24"/>
          <w:szCs w:val="24"/>
        </w:rPr>
        <w:t>Citing of references is also necessary</w:t>
      </w:r>
      <w:r w:rsidR="003F023E" w:rsidRPr="00994D37">
        <w:rPr>
          <w:rFonts w:ascii="Times New Roman" w:hAnsi="Times New Roman"/>
          <w:sz w:val="24"/>
          <w:szCs w:val="24"/>
        </w:rPr>
        <w:t xml:space="preserve"> in </w:t>
      </w:r>
      <w:r w:rsidR="003F023E" w:rsidRPr="00994D37">
        <w:rPr>
          <w:rFonts w:ascii="Times New Roman" w:hAnsi="Times New Roman"/>
          <w:b/>
          <w:sz w:val="24"/>
          <w:szCs w:val="24"/>
        </w:rPr>
        <w:t>APA style</w:t>
      </w:r>
      <w:r w:rsidRPr="00994D37">
        <w:rPr>
          <w:rFonts w:ascii="Times New Roman" w:hAnsi="Times New Roman"/>
          <w:sz w:val="24"/>
          <w:szCs w:val="24"/>
        </w:rPr>
        <w:t>.</w:t>
      </w:r>
      <w:r w:rsidR="00994D37" w:rsidRPr="00994D37">
        <w:rPr>
          <w:rFonts w:ascii="Times New Roman" w:hAnsi="Times New Roman"/>
          <w:sz w:val="28"/>
        </w:rPr>
        <w:t xml:space="preserve"> </w:t>
      </w:r>
    </w:p>
    <w:p w14:paraId="35D8F08B" w14:textId="77777777" w:rsidR="00957F96" w:rsidRPr="00605667" w:rsidRDefault="00957F96" w:rsidP="00957F96">
      <w:pPr>
        <w:jc w:val="both"/>
        <w:rPr>
          <w:rFonts w:ascii="Times New Roman" w:hAnsi="Times New Roman"/>
          <w:b/>
          <w:i/>
          <w:sz w:val="24"/>
        </w:rPr>
      </w:pPr>
      <w:r w:rsidRPr="00605667">
        <w:rPr>
          <w:rFonts w:ascii="Times New Roman" w:hAnsi="Times New Roman"/>
          <w:b/>
          <w:i/>
          <w:sz w:val="24"/>
        </w:rPr>
        <w:t>Assignment Structure:</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088"/>
        <w:gridCol w:w="5137"/>
        <w:gridCol w:w="1791"/>
      </w:tblGrid>
      <w:tr w:rsidR="00957F96" w:rsidRPr="00605667" w14:paraId="4370CDC5" w14:textId="77777777" w:rsidTr="006F4BAD">
        <w:tc>
          <w:tcPr>
            <w:tcW w:w="2088" w:type="dxa"/>
            <w:shd w:val="clear" w:color="auto" w:fill="auto"/>
          </w:tcPr>
          <w:p w14:paraId="5E90D079"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A.No</w:t>
            </w:r>
          </w:p>
        </w:tc>
        <w:tc>
          <w:tcPr>
            <w:tcW w:w="5137" w:type="dxa"/>
            <w:shd w:val="clear" w:color="auto" w:fill="auto"/>
          </w:tcPr>
          <w:p w14:paraId="749A92D6"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Type</w:t>
            </w:r>
          </w:p>
        </w:tc>
        <w:tc>
          <w:tcPr>
            <w:tcW w:w="1791" w:type="dxa"/>
            <w:shd w:val="clear" w:color="auto" w:fill="auto"/>
          </w:tcPr>
          <w:p w14:paraId="6900169F" w14:textId="77777777" w:rsidR="00957F96" w:rsidRPr="00605667" w:rsidRDefault="00957F96" w:rsidP="006F4BAD">
            <w:pPr>
              <w:spacing w:after="0" w:line="240" w:lineRule="auto"/>
              <w:jc w:val="center"/>
              <w:rPr>
                <w:rFonts w:ascii="Times New Roman" w:hAnsi="Times New Roman"/>
                <w:b/>
                <w:sz w:val="24"/>
              </w:rPr>
            </w:pPr>
            <w:r w:rsidRPr="00605667">
              <w:rPr>
                <w:rFonts w:ascii="Times New Roman" w:hAnsi="Times New Roman"/>
                <w:b/>
                <w:sz w:val="24"/>
              </w:rPr>
              <w:t>Marks</w:t>
            </w:r>
          </w:p>
        </w:tc>
      </w:tr>
      <w:tr w:rsidR="00957F96" w:rsidRPr="00605667" w14:paraId="031AFDB1" w14:textId="77777777" w:rsidTr="006F4BAD">
        <w:tc>
          <w:tcPr>
            <w:tcW w:w="2088" w:type="dxa"/>
            <w:shd w:val="clear" w:color="auto" w:fill="auto"/>
          </w:tcPr>
          <w:p w14:paraId="5992C9A5" w14:textId="010BE44A" w:rsidR="00957F96" w:rsidRPr="00605667" w:rsidRDefault="00AA6D17" w:rsidP="00855187">
            <w:pPr>
              <w:spacing w:after="0" w:line="240" w:lineRule="auto"/>
              <w:jc w:val="both"/>
              <w:rPr>
                <w:rFonts w:ascii="Times New Roman" w:hAnsi="Times New Roman"/>
                <w:sz w:val="24"/>
              </w:rPr>
            </w:pPr>
            <w:r>
              <w:rPr>
                <w:rFonts w:ascii="Times New Roman" w:hAnsi="Times New Roman"/>
                <w:sz w:val="24"/>
              </w:rPr>
              <w:t>Assignment-</w:t>
            </w:r>
            <w:r w:rsidR="00855187">
              <w:rPr>
                <w:rFonts w:ascii="Times New Roman" w:hAnsi="Times New Roman"/>
                <w:sz w:val="24"/>
              </w:rPr>
              <w:t>2</w:t>
            </w:r>
          </w:p>
        </w:tc>
        <w:tc>
          <w:tcPr>
            <w:tcW w:w="5137" w:type="dxa"/>
            <w:shd w:val="clear" w:color="auto" w:fill="auto"/>
          </w:tcPr>
          <w:p w14:paraId="6F4E98ED" w14:textId="69B987E6" w:rsidR="00957F96" w:rsidRPr="00605667" w:rsidRDefault="00E30536" w:rsidP="006F4BAD">
            <w:pPr>
              <w:spacing w:after="0" w:line="240" w:lineRule="auto"/>
              <w:jc w:val="center"/>
              <w:rPr>
                <w:rFonts w:ascii="Times New Roman" w:hAnsi="Times New Roman"/>
                <w:color w:val="000000"/>
                <w:sz w:val="24"/>
              </w:rPr>
            </w:pPr>
            <w:r>
              <w:rPr>
                <w:rFonts w:ascii="Times New Roman" w:hAnsi="Times New Roman"/>
                <w:color w:val="000000"/>
                <w:sz w:val="24"/>
                <w:szCs w:val="26"/>
              </w:rPr>
              <w:t>Case Study</w:t>
            </w:r>
          </w:p>
        </w:tc>
        <w:tc>
          <w:tcPr>
            <w:tcW w:w="1791" w:type="dxa"/>
            <w:shd w:val="clear" w:color="auto" w:fill="auto"/>
          </w:tcPr>
          <w:p w14:paraId="354DC212" w14:textId="6B2CEA62" w:rsidR="00957F96" w:rsidRPr="00605667" w:rsidRDefault="00637005" w:rsidP="006F4BAD">
            <w:pPr>
              <w:spacing w:after="0" w:line="240" w:lineRule="auto"/>
              <w:jc w:val="center"/>
              <w:rPr>
                <w:rFonts w:ascii="Times New Roman" w:hAnsi="Times New Roman"/>
                <w:sz w:val="24"/>
              </w:rPr>
            </w:pPr>
            <w:r>
              <w:rPr>
                <w:rFonts w:ascii="Times New Roman" w:hAnsi="Times New Roman"/>
                <w:sz w:val="24"/>
              </w:rPr>
              <w:t>5</w:t>
            </w:r>
          </w:p>
        </w:tc>
      </w:tr>
      <w:tr w:rsidR="00313222" w:rsidRPr="00605667" w14:paraId="04259510" w14:textId="77777777" w:rsidTr="006F4BAD">
        <w:tc>
          <w:tcPr>
            <w:tcW w:w="2088" w:type="dxa"/>
            <w:shd w:val="clear" w:color="auto" w:fill="auto"/>
          </w:tcPr>
          <w:p w14:paraId="50565D5A" w14:textId="77777777" w:rsidR="00313222" w:rsidRDefault="00313222" w:rsidP="00C25684">
            <w:pPr>
              <w:spacing w:after="0" w:line="240" w:lineRule="auto"/>
              <w:jc w:val="both"/>
              <w:rPr>
                <w:rFonts w:ascii="Times New Roman" w:hAnsi="Times New Roman"/>
                <w:sz w:val="24"/>
              </w:rPr>
            </w:pPr>
          </w:p>
        </w:tc>
        <w:tc>
          <w:tcPr>
            <w:tcW w:w="5137" w:type="dxa"/>
            <w:shd w:val="clear" w:color="auto" w:fill="auto"/>
          </w:tcPr>
          <w:p w14:paraId="1C481426" w14:textId="46EA7A09" w:rsidR="00313222" w:rsidRDefault="00E30536" w:rsidP="00994D37">
            <w:pPr>
              <w:spacing w:after="0" w:line="240" w:lineRule="auto"/>
              <w:jc w:val="center"/>
              <w:rPr>
                <w:rFonts w:ascii="Times New Roman" w:hAnsi="Times New Roman"/>
                <w:color w:val="000000"/>
                <w:sz w:val="24"/>
                <w:szCs w:val="26"/>
              </w:rPr>
            </w:pPr>
            <w:r>
              <w:rPr>
                <w:rFonts w:ascii="Times New Roman" w:hAnsi="Times New Roman"/>
                <w:color w:val="000000"/>
                <w:sz w:val="24"/>
                <w:szCs w:val="26"/>
              </w:rPr>
              <w:t>Critical Thinking</w:t>
            </w:r>
          </w:p>
        </w:tc>
        <w:tc>
          <w:tcPr>
            <w:tcW w:w="1791" w:type="dxa"/>
            <w:shd w:val="clear" w:color="auto" w:fill="auto"/>
          </w:tcPr>
          <w:p w14:paraId="1439B01A" w14:textId="45F9AB70" w:rsidR="00313222" w:rsidRDefault="0089537F" w:rsidP="006F4BAD">
            <w:pPr>
              <w:spacing w:after="0" w:line="240" w:lineRule="auto"/>
              <w:jc w:val="center"/>
              <w:rPr>
                <w:rFonts w:ascii="Times New Roman" w:hAnsi="Times New Roman"/>
                <w:sz w:val="24"/>
              </w:rPr>
            </w:pPr>
            <w:r>
              <w:rPr>
                <w:rFonts w:ascii="Times New Roman" w:hAnsi="Times New Roman"/>
                <w:sz w:val="24"/>
              </w:rPr>
              <w:t>5</w:t>
            </w:r>
          </w:p>
        </w:tc>
      </w:tr>
      <w:tr w:rsidR="00957F96" w:rsidRPr="00605667" w14:paraId="20266C63" w14:textId="77777777" w:rsidTr="006F4BAD">
        <w:tc>
          <w:tcPr>
            <w:tcW w:w="2088" w:type="dxa"/>
            <w:shd w:val="clear" w:color="auto" w:fill="auto"/>
          </w:tcPr>
          <w:p w14:paraId="3D8317EA" w14:textId="77777777" w:rsidR="00957F96" w:rsidRPr="00605667" w:rsidRDefault="00957F96" w:rsidP="006F4BAD">
            <w:pPr>
              <w:spacing w:after="0" w:line="240" w:lineRule="auto"/>
              <w:jc w:val="both"/>
              <w:rPr>
                <w:rFonts w:ascii="Times New Roman" w:hAnsi="Times New Roman"/>
                <w:b/>
                <w:sz w:val="24"/>
              </w:rPr>
            </w:pPr>
            <w:r w:rsidRPr="00605667">
              <w:rPr>
                <w:rFonts w:ascii="Times New Roman" w:hAnsi="Times New Roman"/>
                <w:b/>
                <w:sz w:val="24"/>
              </w:rPr>
              <w:t xml:space="preserve">Total </w:t>
            </w:r>
          </w:p>
        </w:tc>
        <w:tc>
          <w:tcPr>
            <w:tcW w:w="5137" w:type="dxa"/>
            <w:shd w:val="clear" w:color="auto" w:fill="auto"/>
          </w:tcPr>
          <w:p w14:paraId="693930B8" w14:textId="77777777" w:rsidR="00957F96" w:rsidRPr="00605667" w:rsidRDefault="00957F96" w:rsidP="006F4BAD">
            <w:pPr>
              <w:spacing w:after="0" w:line="240" w:lineRule="auto"/>
              <w:jc w:val="center"/>
              <w:rPr>
                <w:rFonts w:ascii="Times New Roman" w:hAnsi="Times New Roman"/>
                <w:b/>
                <w:sz w:val="24"/>
              </w:rPr>
            </w:pPr>
          </w:p>
        </w:tc>
        <w:tc>
          <w:tcPr>
            <w:tcW w:w="1791" w:type="dxa"/>
            <w:shd w:val="clear" w:color="auto" w:fill="auto"/>
          </w:tcPr>
          <w:p w14:paraId="520EE2FA" w14:textId="6783CA6D" w:rsidR="00957F96" w:rsidRPr="00605667" w:rsidRDefault="0089537F" w:rsidP="006F4BAD">
            <w:pPr>
              <w:spacing w:after="0" w:line="240" w:lineRule="auto"/>
              <w:jc w:val="center"/>
              <w:rPr>
                <w:rFonts w:ascii="Times New Roman" w:hAnsi="Times New Roman"/>
                <w:b/>
                <w:sz w:val="24"/>
              </w:rPr>
            </w:pPr>
            <w:r>
              <w:rPr>
                <w:rFonts w:ascii="Times New Roman" w:hAnsi="Times New Roman"/>
                <w:b/>
                <w:sz w:val="24"/>
              </w:rPr>
              <w:t>10</w:t>
            </w:r>
          </w:p>
        </w:tc>
      </w:tr>
    </w:tbl>
    <w:p w14:paraId="7D18C417" w14:textId="77777777" w:rsidR="00957F96" w:rsidRPr="00605667" w:rsidRDefault="00957F96" w:rsidP="00957F96">
      <w:pPr>
        <w:ind w:left="720"/>
        <w:jc w:val="both"/>
        <w:rPr>
          <w:rFonts w:ascii="Times New Roman" w:hAnsi="Times New Roman"/>
          <w:sz w:val="28"/>
        </w:rPr>
      </w:pPr>
    </w:p>
    <w:p w14:paraId="3A27940D" w14:textId="77777777" w:rsidR="00957F96" w:rsidRDefault="00275BE7" w:rsidP="00957F96">
      <w:pPr>
        <w:jc w:val="both"/>
        <w:rPr>
          <w:rFonts w:ascii="Times New Roman" w:hAnsi="Times New Roman"/>
          <w:b/>
          <w:i/>
          <w:sz w:val="24"/>
          <w:szCs w:val="28"/>
        </w:rPr>
      </w:pPr>
      <w:r w:rsidRPr="00085BFE">
        <w:rPr>
          <w:rFonts w:ascii="Times New Roman" w:hAnsi="Times New Roman"/>
          <w:b/>
          <w:i/>
          <w:sz w:val="24"/>
          <w:szCs w:val="28"/>
        </w:rPr>
        <w:t xml:space="preserve">Learning </w:t>
      </w:r>
      <w:r w:rsidR="00957F96" w:rsidRPr="00085BFE">
        <w:rPr>
          <w:rFonts w:ascii="Times New Roman" w:hAnsi="Times New Roman"/>
          <w:b/>
          <w:i/>
          <w:sz w:val="24"/>
          <w:szCs w:val="28"/>
        </w:rPr>
        <w:t>Outcomes:</w:t>
      </w:r>
      <w:r w:rsidR="00957F96" w:rsidRPr="00605667">
        <w:rPr>
          <w:rFonts w:ascii="Times New Roman" w:hAnsi="Times New Roman"/>
          <w:b/>
          <w:i/>
          <w:sz w:val="24"/>
          <w:szCs w:val="28"/>
        </w:rPr>
        <w:t xml:space="preserve"> </w:t>
      </w:r>
    </w:p>
    <w:p w14:paraId="57CB98E3" w14:textId="07BBF1C9" w:rsidR="007D0DB1" w:rsidRPr="00424BC4" w:rsidRDefault="00C25684" w:rsidP="00C25684">
      <w:pPr>
        <w:pStyle w:val="ListParagraph"/>
        <w:numPr>
          <w:ilvl w:val="0"/>
          <w:numId w:val="16"/>
        </w:numPr>
        <w:spacing w:after="0" w:line="360" w:lineRule="auto"/>
        <w:rPr>
          <w:rFonts w:asciiTheme="majorBidi" w:eastAsia="Calibri" w:hAnsiTheme="majorBidi" w:cstheme="majorBidi"/>
          <w:b/>
          <w:bCs/>
          <w:color w:val="2F5496" w:themeColor="accent5" w:themeShade="BF"/>
          <w:sz w:val="24"/>
          <w:szCs w:val="24"/>
          <w:lang w:bidi="ar-EG"/>
        </w:rPr>
      </w:pPr>
      <w:r w:rsidRPr="00F963AE">
        <w:rPr>
          <w:rFonts w:asciiTheme="majorBidi" w:hAnsiTheme="majorBidi" w:cstheme="majorBidi"/>
          <w:color w:val="2F5496" w:themeColor="accent5" w:themeShade="BF"/>
          <w:sz w:val="24"/>
          <w:szCs w:val="24"/>
        </w:rPr>
        <w:t>Articulate what communication is and how it functions in organizations</w:t>
      </w:r>
      <w:r w:rsidR="00313222" w:rsidRPr="00F963AE">
        <w:rPr>
          <w:rFonts w:asciiTheme="majorBidi" w:hAnsiTheme="majorBidi" w:cstheme="majorBidi"/>
          <w:color w:val="2F5496" w:themeColor="accent5" w:themeShade="BF"/>
          <w:sz w:val="24"/>
          <w:szCs w:val="24"/>
        </w:rPr>
        <w:t>.</w:t>
      </w:r>
      <w:r w:rsidRPr="00F963AE">
        <w:rPr>
          <w:rFonts w:asciiTheme="majorBidi" w:eastAsia="Calibri" w:hAnsiTheme="majorBidi" w:cstheme="majorBidi"/>
          <w:bCs/>
          <w:color w:val="2F5496" w:themeColor="accent5" w:themeShade="BF"/>
          <w:sz w:val="24"/>
          <w:szCs w:val="24"/>
          <w:lang w:bidi="ar-EG"/>
        </w:rPr>
        <w:t xml:space="preserve"> </w:t>
      </w:r>
    </w:p>
    <w:p w14:paraId="503759A6" w14:textId="332462BF" w:rsidR="00424BC4" w:rsidRPr="007D0DB1" w:rsidRDefault="00424BC4" w:rsidP="00C25684">
      <w:pPr>
        <w:pStyle w:val="ListParagraph"/>
        <w:numPr>
          <w:ilvl w:val="0"/>
          <w:numId w:val="16"/>
        </w:numPr>
        <w:spacing w:after="0" w:line="360" w:lineRule="auto"/>
        <w:rPr>
          <w:rFonts w:asciiTheme="majorBidi" w:eastAsia="Calibri" w:hAnsiTheme="majorBidi" w:cstheme="majorBidi"/>
          <w:b/>
          <w:bCs/>
          <w:color w:val="2F5496" w:themeColor="accent5" w:themeShade="BF"/>
          <w:sz w:val="24"/>
          <w:szCs w:val="24"/>
          <w:lang w:bidi="ar-EG"/>
        </w:rPr>
      </w:pPr>
      <w:r>
        <w:rPr>
          <w:rFonts w:asciiTheme="majorBidi" w:eastAsia="Calibri" w:hAnsiTheme="majorBidi" w:cstheme="majorBidi"/>
          <w:bCs/>
          <w:color w:val="2F5496" w:themeColor="accent5" w:themeShade="BF"/>
          <w:sz w:val="24"/>
          <w:szCs w:val="24"/>
          <w:lang w:bidi="ar-EG"/>
        </w:rPr>
        <w:t xml:space="preserve">Understand the concept of in-house. </w:t>
      </w:r>
    </w:p>
    <w:p w14:paraId="5D657963" w14:textId="77F832A6" w:rsidR="004873E9" w:rsidRPr="00F963AE" w:rsidRDefault="00424BC4" w:rsidP="00424BC4">
      <w:pPr>
        <w:pStyle w:val="ListParagraph"/>
        <w:numPr>
          <w:ilvl w:val="0"/>
          <w:numId w:val="16"/>
        </w:numPr>
        <w:spacing w:after="0" w:line="360" w:lineRule="auto"/>
        <w:rPr>
          <w:rFonts w:asciiTheme="majorBidi" w:eastAsia="Calibri" w:hAnsiTheme="majorBidi" w:cstheme="majorBidi"/>
          <w:b/>
          <w:bCs/>
          <w:color w:val="2F5496" w:themeColor="accent5" w:themeShade="BF"/>
          <w:sz w:val="24"/>
          <w:szCs w:val="24"/>
          <w:lang w:bidi="ar-EG"/>
        </w:rPr>
      </w:pPr>
      <w:r>
        <w:rPr>
          <w:rFonts w:asciiTheme="majorBidi" w:eastAsia="Calibri" w:hAnsiTheme="majorBidi" w:cstheme="majorBidi"/>
          <w:bCs/>
          <w:color w:val="2F5496" w:themeColor="accent5" w:themeShade="BF"/>
          <w:sz w:val="24"/>
          <w:szCs w:val="24"/>
          <w:lang w:bidi="ar-EG"/>
        </w:rPr>
        <w:t>Identify</w:t>
      </w:r>
      <w:r w:rsidR="007D0DB1" w:rsidRPr="007D0DB1">
        <w:rPr>
          <w:rFonts w:asciiTheme="majorBidi" w:eastAsia="Calibri" w:hAnsiTheme="majorBidi" w:cstheme="majorBidi"/>
          <w:bCs/>
          <w:color w:val="2F5496" w:themeColor="accent5" w:themeShade="BF"/>
          <w:sz w:val="24"/>
          <w:szCs w:val="24"/>
          <w:lang w:bidi="ar-EG"/>
        </w:rPr>
        <w:t xml:space="preserve"> the</w:t>
      </w:r>
      <w:r w:rsidR="007D0DB1">
        <w:rPr>
          <w:rFonts w:asciiTheme="majorBidi" w:eastAsia="Calibri" w:hAnsiTheme="majorBidi" w:cstheme="majorBidi"/>
          <w:bCs/>
          <w:color w:val="2F5496" w:themeColor="accent5" w:themeShade="BF"/>
          <w:sz w:val="24"/>
          <w:szCs w:val="24"/>
          <w:lang w:bidi="ar-EG"/>
        </w:rPr>
        <w:t xml:space="preserve"> required</w:t>
      </w:r>
      <w:r w:rsidR="007D0DB1" w:rsidRPr="007D0DB1">
        <w:rPr>
          <w:rFonts w:asciiTheme="majorBidi" w:eastAsia="Calibri" w:hAnsiTheme="majorBidi" w:cstheme="majorBidi"/>
          <w:bCs/>
          <w:color w:val="2F5496" w:themeColor="accent5" w:themeShade="BF"/>
          <w:sz w:val="24"/>
          <w:szCs w:val="24"/>
          <w:lang w:bidi="ar-EG"/>
        </w:rPr>
        <w:t xml:space="preserve"> techniques for in-house communication as memorandums </w:t>
      </w:r>
      <w:r w:rsidR="004873E9" w:rsidRPr="00F963AE">
        <w:rPr>
          <w:rFonts w:asciiTheme="majorBidi" w:eastAsia="Calibri" w:hAnsiTheme="majorBidi" w:cstheme="majorBidi"/>
          <w:bCs/>
          <w:color w:val="2F5496" w:themeColor="accent5" w:themeShade="BF"/>
          <w:sz w:val="24"/>
          <w:szCs w:val="24"/>
          <w:lang w:bidi="ar-EG"/>
        </w:rPr>
        <w:t xml:space="preserve"> </w:t>
      </w:r>
    </w:p>
    <w:p w14:paraId="057B2CD9" w14:textId="68EB1FC3" w:rsidR="00F03530" w:rsidRDefault="00F03530" w:rsidP="00F03530">
      <w:pPr>
        <w:spacing w:after="0" w:line="360" w:lineRule="auto"/>
        <w:rPr>
          <w:rFonts w:asciiTheme="majorBidi" w:eastAsia="Calibri" w:hAnsiTheme="majorBidi" w:cstheme="majorBidi"/>
          <w:b/>
          <w:bCs/>
          <w:color w:val="2F5496" w:themeColor="accent5" w:themeShade="BF"/>
          <w:sz w:val="24"/>
          <w:szCs w:val="24"/>
          <w:lang w:bidi="ar-EG"/>
        </w:rPr>
      </w:pPr>
    </w:p>
    <w:p w14:paraId="1F2E58E7" w14:textId="50156052" w:rsidR="00F03530" w:rsidRDefault="00F03530" w:rsidP="00F03530">
      <w:pPr>
        <w:spacing w:after="0" w:line="360" w:lineRule="auto"/>
        <w:rPr>
          <w:rFonts w:asciiTheme="majorBidi" w:eastAsia="Calibri" w:hAnsiTheme="majorBidi" w:cstheme="majorBidi"/>
          <w:b/>
          <w:bCs/>
          <w:color w:val="2F5496" w:themeColor="accent5" w:themeShade="BF"/>
          <w:sz w:val="24"/>
          <w:szCs w:val="24"/>
          <w:lang w:bidi="ar-EG"/>
        </w:rPr>
      </w:pPr>
    </w:p>
    <w:p w14:paraId="5F1D11CA" w14:textId="794050B7" w:rsidR="00F03530" w:rsidRDefault="00F03530" w:rsidP="00F03530">
      <w:pPr>
        <w:spacing w:after="0" w:line="360" w:lineRule="auto"/>
        <w:rPr>
          <w:rFonts w:asciiTheme="majorBidi" w:eastAsia="Calibri" w:hAnsiTheme="majorBidi" w:cstheme="majorBidi"/>
          <w:b/>
          <w:bCs/>
          <w:color w:val="2F5496" w:themeColor="accent5" w:themeShade="BF"/>
          <w:sz w:val="24"/>
          <w:szCs w:val="24"/>
          <w:lang w:bidi="ar-EG"/>
        </w:rPr>
      </w:pPr>
    </w:p>
    <w:p w14:paraId="3365709F" w14:textId="559E4C37" w:rsidR="00F03530" w:rsidRDefault="00F03530" w:rsidP="00F03530">
      <w:pPr>
        <w:spacing w:after="0" w:line="360" w:lineRule="auto"/>
        <w:rPr>
          <w:rFonts w:asciiTheme="majorBidi" w:eastAsia="Calibri" w:hAnsiTheme="majorBidi" w:cstheme="majorBidi"/>
          <w:b/>
          <w:bCs/>
          <w:color w:val="2F5496" w:themeColor="accent5" w:themeShade="BF"/>
          <w:sz w:val="24"/>
          <w:szCs w:val="24"/>
          <w:lang w:bidi="ar-EG"/>
        </w:rPr>
      </w:pPr>
    </w:p>
    <w:p w14:paraId="34DECC9F" w14:textId="625CC627" w:rsidR="00F03530" w:rsidRDefault="00F03530" w:rsidP="00F03530">
      <w:pPr>
        <w:spacing w:after="0" w:line="360" w:lineRule="auto"/>
        <w:rPr>
          <w:rFonts w:asciiTheme="majorBidi" w:eastAsia="Calibri" w:hAnsiTheme="majorBidi" w:cstheme="majorBidi"/>
          <w:b/>
          <w:bCs/>
          <w:color w:val="2F5496" w:themeColor="accent5" w:themeShade="BF"/>
          <w:sz w:val="24"/>
          <w:szCs w:val="24"/>
          <w:lang w:bidi="ar-EG"/>
        </w:rPr>
      </w:pPr>
    </w:p>
    <w:p w14:paraId="1C2AB092" w14:textId="2CC481D2" w:rsidR="00F03530" w:rsidRDefault="00F03530" w:rsidP="00F03530">
      <w:pPr>
        <w:spacing w:after="0" w:line="360" w:lineRule="auto"/>
        <w:rPr>
          <w:rFonts w:asciiTheme="majorBidi" w:eastAsia="Calibri" w:hAnsiTheme="majorBidi" w:cstheme="majorBidi"/>
          <w:b/>
          <w:bCs/>
          <w:color w:val="2F5496" w:themeColor="accent5" w:themeShade="BF"/>
          <w:sz w:val="24"/>
          <w:szCs w:val="24"/>
          <w:lang w:bidi="ar-EG"/>
        </w:rPr>
      </w:pPr>
    </w:p>
    <w:p w14:paraId="09B51249" w14:textId="028B2874" w:rsidR="00F03530" w:rsidRDefault="00F03530" w:rsidP="00F03530">
      <w:pPr>
        <w:spacing w:after="0" w:line="360" w:lineRule="auto"/>
        <w:rPr>
          <w:rFonts w:asciiTheme="majorBidi" w:eastAsia="Calibri" w:hAnsiTheme="majorBidi" w:cstheme="majorBidi"/>
          <w:b/>
          <w:bCs/>
          <w:color w:val="2F5496" w:themeColor="accent5" w:themeShade="BF"/>
          <w:sz w:val="24"/>
          <w:szCs w:val="24"/>
          <w:lang w:bidi="ar-EG"/>
        </w:rPr>
      </w:pPr>
    </w:p>
    <w:p w14:paraId="2F9BAAE1" w14:textId="01F75130" w:rsidR="00F03530" w:rsidRDefault="00F03530" w:rsidP="00F03530">
      <w:pPr>
        <w:spacing w:after="0" w:line="360" w:lineRule="auto"/>
        <w:rPr>
          <w:rFonts w:asciiTheme="majorBidi" w:eastAsia="Calibri" w:hAnsiTheme="majorBidi" w:cstheme="majorBidi"/>
          <w:b/>
          <w:bCs/>
          <w:color w:val="2F5496" w:themeColor="accent5" w:themeShade="BF"/>
          <w:sz w:val="24"/>
          <w:szCs w:val="24"/>
          <w:lang w:bidi="ar-EG"/>
        </w:rPr>
      </w:pPr>
    </w:p>
    <w:p w14:paraId="07F24195" w14:textId="73CAABDF" w:rsidR="00F03530" w:rsidRDefault="00F03530" w:rsidP="00F03530">
      <w:pPr>
        <w:spacing w:after="0" w:line="360" w:lineRule="auto"/>
        <w:rPr>
          <w:rFonts w:asciiTheme="majorBidi" w:eastAsia="Calibri" w:hAnsiTheme="majorBidi" w:cstheme="majorBidi"/>
          <w:b/>
          <w:bCs/>
          <w:color w:val="2F5496" w:themeColor="accent5" w:themeShade="BF"/>
          <w:sz w:val="24"/>
          <w:szCs w:val="24"/>
          <w:lang w:bidi="ar-EG"/>
        </w:rPr>
      </w:pPr>
    </w:p>
    <w:p w14:paraId="41308A6E" w14:textId="7E3B7566" w:rsidR="00F03530" w:rsidRDefault="00F03530" w:rsidP="00F03530">
      <w:pPr>
        <w:spacing w:after="0" w:line="360" w:lineRule="auto"/>
        <w:rPr>
          <w:rFonts w:asciiTheme="majorBidi" w:eastAsia="Calibri" w:hAnsiTheme="majorBidi" w:cstheme="majorBidi"/>
          <w:b/>
          <w:bCs/>
          <w:color w:val="2F5496" w:themeColor="accent5" w:themeShade="BF"/>
          <w:sz w:val="24"/>
          <w:szCs w:val="24"/>
          <w:lang w:bidi="ar-EG"/>
        </w:rPr>
      </w:pPr>
    </w:p>
    <w:p w14:paraId="4A13C948" w14:textId="741DB97A" w:rsidR="00F03530" w:rsidRDefault="00F03530" w:rsidP="00F03530">
      <w:pPr>
        <w:spacing w:after="0" w:line="360" w:lineRule="auto"/>
        <w:rPr>
          <w:rFonts w:asciiTheme="majorBidi" w:eastAsia="Calibri" w:hAnsiTheme="majorBidi" w:cstheme="majorBidi"/>
          <w:b/>
          <w:bCs/>
          <w:color w:val="2F5496" w:themeColor="accent5" w:themeShade="BF"/>
          <w:sz w:val="24"/>
          <w:szCs w:val="24"/>
          <w:lang w:bidi="ar-EG"/>
        </w:rPr>
      </w:pPr>
    </w:p>
    <w:p w14:paraId="336173DC" w14:textId="3CA6802F" w:rsidR="00F03530" w:rsidRDefault="00F03530" w:rsidP="00F03530">
      <w:pPr>
        <w:spacing w:after="0" w:line="360" w:lineRule="auto"/>
        <w:rPr>
          <w:rFonts w:asciiTheme="majorBidi" w:eastAsia="Calibri" w:hAnsiTheme="majorBidi" w:cstheme="majorBidi"/>
          <w:b/>
          <w:bCs/>
          <w:color w:val="2F5496" w:themeColor="accent5" w:themeShade="BF"/>
          <w:sz w:val="24"/>
          <w:szCs w:val="24"/>
          <w:lang w:bidi="ar-EG"/>
        </w:rPr>
      </w:pPr>
    </w:p>
    <w:p w14:paraId="5A906CEE" w14:textId="79C77035" w:rsidR="00F03530" w:rsidRDefault="00F03530" w:rsidP="00F03530">
      <w:pPr>
        <w:spacing w:after="0" w:line="360" w:lineRule="auto"/>
        <w:rPr>
          <w:rFonts w:asciiTheme="majorBidi" w:eastAsia="Calibri" w:hAnsiTheme="majorBidi" w:cstheme="majorBidi"/>
          <w:b/>
          <w:bCs/>
          <w:color w:val="2F5496" w:themeColor="accent5" w:themeShade="BF"/>
          <w:sz w:val="24"/>
          <w:szCs w:val="24"/>
          <w:lang w:bidi="ar-EG"/>
        </w:rPr>
      </w:pPr>
    </w:p>
    <w:p w14:paraId="7328A580" w14:textId="79621044" w:rsidR="00B2671A" w:rsidRDefault="00B2671A" w:rsidP="00F03530">
      <w:pPr>
        <w:spacing w:after="0" w:line="360" w:lineRule="auto"/>
        <w:rPr>
          <w:rFonts w:asciiTheme="majorBidi" w:eastAsia="Calibri" w:hAnsiTheme="majorBidi" w:cstheme="majorBidi"/>
          <w:b/>
          <w:bCs/>
          <w:color w:val="2F5496" w:themeColor="accent5" w:themeShade="BF"/>
          <w:sz w:val="24"/>
          <w:szCs w:val="24"/>
          <w:lang w:bidi="ar-EG"/>
        </w:rPr>
      </w:pPr>
    </w:p>
    <w:p w14:paraId="4216E8C7" w14:textId="03ECFFAD" w:rsidR="00B2671A" w:rsidRDefault="00B2671A" w:rsidP="00F03530">
      <w:pPr>
        <w:spacing w:after="0" w:line="360" w:lineRule="auto"/>
        <w:rPr>
          <w:rFonts w:asciiTheme="majorBidi" w:eastAsia="Calibri" w:hAnsiTheme="majorBidi" w:cstheme="majorBidi"/>
          <w:b/>
          <w:bCs/>
          <w:color w:val="2F5496" w:themeColor="accent5" w:themeShade="BF"/>
          <w:sz w:val="24"/>
          <w:szCs w:val="24"/>
          <w:lang w:bidi="ar-EG"/>
        </w:rPr>
      </w:pPr>
    </w:p>
    <w:p w14:paraId="36193A1C" w14:textId="00D708BC" w:rsidR="00B2671A" w:rsidRDefault="00B2671A" w:rsidP="00F03530">
      <w:pPr>
        <w:spacing w:after="0" w:line="360" w:lineRule="auto"/>
        <w:rPr>
          <w:rFonts w:asciiTheme="majorBidi" w:eastAsia="Calibri" w:hAnsiTheme="majorBidi" w:cstheme="majorBidi"/>
          <w:b/>
          <w:bCs/>
          <w:color w:val="2F5496" w:themeColor="accent5" w:themeShade="BF"/>
          <w:sz w:val="24"/>
          <w:szCs w:val="24"/>
          <w:lang w:bidi="ar-EG"/>
        </w:rPr>
      </w:pPr>
    </w:p>
    <w:p w14:paraId="5476CF7D" w14:textId="6D02DB48" w:rsidR="00B2671A" w:rsidRDefault="00B2671A" w:rsidP="00F03530">
      <w:pPr>
        <w:spacing w:after="0" w:line="360" w:lineRule="auto"/>
        <w:rPr>
          <w:rFonts w:asciiTheme="majorBidi" w:eastAsia="Calibri" w:hAnsiTheme="majorBidi" w:cstheme="majorBidi"/>
          <w:b/>
          <w:bCs/>
          <w:color w:val="2F5496" w:themeColor="accent5" w:themeShade="BF"/>
          <w:sz w:val="24"/>
          <w:szCs w:val="24"/>
          <w:lang w:bidi="ar-EG"/>
        </w:rPr>
      </w:pPr>
    </w:p>
    <w:p w14:paraId="2B894AD2" w14:textId="795893C0" w:rsidR="005E7F02" w:rsidRPr="00B94F76" w:rsidRDefault="005E7F02" w:rsidP="00B94F76">
      <w:pPr>
        <w:spacing w:before="100" w:beforeAutospacing="1" w:after="100" w:afterAutospacing="1" w:line="276" w:lineRule="auto"/>
        <w:jc w:val="both"/>
        <w:rPr>
          <w:rFonts w:ascii="Times New Roman" w:eastAsia="Times New Roman" w:hAnsi="Times New Roman"/>
          <w:sz w:val="24"/>
          <w:szCs w:val="24"/>
        </w:rPr>
      </w:pPr>
    </w:p>
    <w:p w14:paraId="70F58422" w14:textId="21070DE0" w:rsidR="00855187" w:rsidRPr="00855187" w:rsidRDefault="00B15E4B" w:rsidP="00855187">
      <w:pPr>
        <w:jc w:val="center"/>
        <w:rPr>
          <w:rFonts w:ascii="Times New Roman" w:hAnsi="Times New Roman"/>
          <w:b/>
          <w:bCs/>
          <w:color w:val="000000"/>
          <w:sz w:val="28"/>
          <w:szCs w:val="28"/>
          <w:u w:val="single"/>
        </w:rPr>
      </w:pPr>
      <w:r>
        <w:rPr>
          <w:rFonts w:ascii="Times New Roman" w:hAnsi="Times New Roman"/>
          <w:b/>
          <w:bCs/>
          <w:color w:val="000000"/>
          <w:sz w:val="28"/>
          <w:szCs w:val="28"/>
          <w:u w:val="single"/>
        </w:rPr>
        <w:t>Case Study</w:t>
      </w:r>
    </w:p>
    <w:p w14:paraId="4D0299D2" w14:textId="41B58153" w:rsidR="009629BE" w:rsidRPr="00376E66" w:rsidRDefault="00575190" w:rsidP="0094556E">
      <w:pPr>
        <w:pStyle w:val="ListParagraph"/>
        <w:spacing w:after="0" w:line="240" w:lineRule="auto"/>
        <w:rPr>
          <w:rFonts w:ascii="Times New Roman" w:eastAsia="Times New Roman" w:hAnsi="Times New Roman" w:cs="Times New Roman"/>
          <w:b/>
          <w:bCs/>
          <w:color w:val="000000" w:themeColor="text1"/>
          <w:sz w:val="24"/>
          <w:szCs w:val="24"/>
        </w:rPr>
      </w:pPr>
      <w:r w:rsidRPr="00376E66">
        <w:rPr>
          <w:rFonts w:ascii="Times New Roman" w:eastAsia="Times New Roman" w:hAnsi="Times New Roman" w:cs="Times New Roman"/>
          <w:b/>
          <w:bCs/>
          <w:color w:val="000000" w:themeColor="text1"/>
          <w:sz w:val="24"/>
          <w:szCs w:val="24"/>
        </w:rPr>
        <w:t>Case study: One garbled memo – 26 baffled phone calls</w:t>
      </w:r>
    </w:p>
    <w:p w14:paraId="48B152E2" w14:textId="72C342BF" w:rsidR="009629BE" w:rsidRPr="009629BE" w:rsidRDefault="009629BE" w:rsidP="0094556E">
      <w:pPr>
        <w:pStyle w:val="ListParagraph"/>
        <w:spacing w:after="0" w:line="240" w:lineRule="auto"/>
        <w:rPr>
          <w:rFonts w:ascii="Times New Roman" w:eastAsia="Times New Roman" w:hAnsi="Times New Roman" w:cs="Times New Roman"/>
          <w:color w:val="0E101A"/>
          <w:sz w:val="24"/>
          <w:szCs w:val="24"/>
        </w:rPr>
      </w:pPr>
      <w:r w:rsidRPr="009629BE">
        <w:rPr>
          <w:rFonts w:ascii="Times New Roman" w:eastAsia="Times New Roman" w:hAnsi="Times New Roman" w:cs="Times New Roman"/>
          <w:color w:val="0E101A"/>
          <w:sz w:val="24"/>
          <w:szCs w:val="24"/>
        </w:rPr>
        <w:t>Joanne supervised 36 professionals in 6 city libraries. To cut the costs of unnecessary overtime, she issued this one-sentence memo to her staff:</w:t>
      </w:r>
    </w:p>
    <w:p w14:paraId="67160177" w14:textId="47E48B47" w:rsidR="009629BE" w:rsidRDefault="0094556E" w:rsidP="0094556E">
      <w:pPr>
        <w:pStyle w:val="Heading1"/>
        <w:spacing w:line="360" w:lineRule="auto"/>
        <w:rPr>
          <w:rFonts w:asciiTheme="majorBidi" w:hAnsiTheme="majorBidi" w:cstheme="majorBidi"/>
          <w:color w:val="323E4F" w:themeColor="text2" w:themeShade="BF"/>
          <w:sz w:val="32"/>
          <w:szCs w:val="32"/>
        </w:rPr>
      </w:pPr>
      <w:r w:rsidRPr="009629BE">
        <w:rPr>
          <w:noProof/>
        </w:rPr>
        <mc:AlternateContent>
          <mc:Choice Requires="wps">
            <w:drawing>
              <wp:anchor distT="45720" distB="45720" distL="114300" distR="114300" simplePos="0" relativeHeight="251666432" behindDoc="0" locked="0" layoutInCell="1" allowOverlap="1" wp14:anchorId="5E9AC432" wp14:editId="7021AF79">
                <wp:simplePos x="0" y="0"/>
                <wp:positionH relativeFrom="margin">
                  <wp:posOffset>447675</wp:posOffset>
                </wp:positionH>
                <wp:positionV relativeFrom="paragraph">
                  <wp:posOffset>104775</wp:posOffset>
                </wp:positionV>
                <wp:extent cx="5524500" cy="13716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0" cy="1371600"/>
                        </a:xfrm>
                        <a:prstGeom prst="rect">
                          <a:avLst/>
                        </a:prstGeom>
                        <a:ln>
                          <a:headEnd/>
                          <a:tailEnd/>
                        </a:ln>
                      </wps:spPr>
                      <wps:style>
                        <a:lnRef idx="1">
                          <a:schemeClr val="accent1"/>
                        </a:lnRef>
                        <a:fillRef idx="2">
                          <a:schemeClr val="accent1"/>
                        </a:fillRef>
                        <a:effectRef idx="1">
                          <a:schemeClr val="accent1"/>
                        </a:effectRef>
                        <a:fontRef idx="minor">
                          <a:schemeClr val="dk1"/>
                        </a:fontRef>
                      </wps:style>
                      <wps:txbx>
                        <w:txbxContent>
                          <w:p w14:paraId="6C1DED7E" w14:textId="507D7F65" w:rsidR="009629BE" w:rsidRPr="009629BE" w:rsidRDefault="009629BE" w:rsidP="009629BE">
                            <w:pPr>
                              <w:rPr>
                                <w:rFonts w:asciiTheme="majorBidi" w:hAnsiTheme="majorBidi" w:cstheme="majorBidi"/>
                                <w:b/>
                                <w:bCs/>
                                <w:sz w:val="24"/>
                                <w:szCs w:val="24"/>
                              </w:rPr>
                            </w:pPr>
                            <w:r w:rsidRPr="009629BE">
                              <w:rPr>
                                <w:rFonts w:asciiTheme="majorBidi" w:hAnsiTheme="majorBidi" w:cstheme="majorBidi"/>
                                <w:b/>
                                <w:bCs/>
                                <w:sz w:val="24"/>
                                <w:szCs w:val="24"/>
                              </w:rPr>
                              <w:t>When workloads increase to a level requiring hours in excess of an employee’s regular duty assignment, and when such work is estimated to require a full shift of eight (8) hours or more on two (2) or more consecutive days, even though unscheduled days intervene, an employee’s tour of duty shall be altered so as to include the hours when such work must be done, unless an adverse impact would result from such employee’s absence from his previously scheduled assignment.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E9AC432" id="_x0000_t202" coordsize="21600,21600" o:spt="202" path="m,l,21600r21600,l21600,xe">
                <v:stroke joinstyle="miter"/>
                <v:path gradientshapeok="t" o:connecttype="rect"/>
              </v:shapetype>
              <v:shape id="Text Box 2" o:spid="_x0000_s1026" type="#_x0000_t202" style="position:absolute;margin-left:35.25pt;margin-top:8.25pt;width:435pt;height:10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" fillcolor="#91bce3 [2164]" strokecolor="#5b9bd5 [3204]" strokeweight=".5pt">
                <v:fill color2="#7aaddd [2612]" rotate="t" colors="0 #b1cbe9;.5 #a3c1e5;1 #92b9e4" focus="100%" type="gradient">
                  <o:fill v:ext="view" type="gradientUnscaled"/>
                </v:fill>
                <v:textbox>
                  <w:txbxContent>
                    <w:p w14:paraId="6C1DED7E" w14:textId="507D7F65" w:rsidR="009629BE" w:rsidRPr="009629BE" w:rsidRDefault="009629BE" w:rsidP="009629BE">
                      <w:pPr>
                        <w:rPr>
                          <w:rFonts w:asciiTheme="majorBidi" w:hAnsiTheme="majorBidi" w:cstheme="majorBidi"/>
                          <w:b/>
                          <w:bCs/>
                          <w:sz w:val="24"/>
                          <w:szCs w:val="24"/>
                        </w:rPr>
                      </w:pPr>
                      <w:r w:rsidRPr="009629BE">
                        <w:rPr>
                          <w:rFonts w:asciiTheme="majorBidi" w:hAnsiTheme="majorBidi" w:cstheme="majorBidi"/>
                          <w:b/>
                          <w:bCs/>
                          <w:sz w:val="24"/>
                          <w:szCs w:val="24"/>
                        </w:rPr>
                        <w:t>When workloads increase to a level requiring hours in excess of an employee’s regular duty assignment, and when such work is estimated to require a full shift of eight (8) hours or more on two (2) or more consecutive days, even though unscheduled days intervene, an employee’s tour of duty shall be altered so as to include the hours when such work must be done, unless an adverse impact would result from such employee’s absence from his previously scheduled assignment.</w:t>
                      </w:r>
                    </w:p>
                  </w:txbxContent>
                </v:textbox>
                <w10:wrap type="square" anchorx="margin"/>
              </v:shape>
            </w:pict>
          </mc:Fallback>
        </mc:AlternateContent>
      </w:r>
    </w:p>
    <w:p w14:paraId="7A810650" w14:textId="27A873F5" w:rsidR="00484611" w:rsidRDefault="009629BE" w:rsidP="0094556E">
      <w:pPr>
        <w:spacing w:after="0" w:line="240" w:lineRule="auto"/>
        <w:ind w:left="720"/>
        <w:rPr>
          <w:rFonts w:ascii="Times New Roman" w:eastAsia="Times New Roman" w:hAnsi="Times New Roman" w:cs="Times New Roman"/>
          <w:color w:val="0E101A"/>
          <w:sz w:val="24"/>
          <w:szCs w:val="24"/>
        </w:rPr>
      </w:pPr>
      <w:r w:rsidRPr="009629BE">
        <w:rPr>
          <w:rFonts w:ascii="Times New Roman" w:eastAsia="Times New Roman" w:hAnsi="Times New Roman" w:cs="Times New Roman"/>
          <w:color w:val="0E101A"/>
          <w:sz w:val="24"/>
          <w:szCs w:val="24"/>
        </w:rPr>
        <w:t>After the 36 copies were sent out, Joanne’s office received 26 phone calls asking what the memo meant. What the 10 people who didn’t call about the memo thought is uncertain. It took a week to clarify the new policy.</w:t>
      </w:r>
    </w:p>
    <w:p w14:paraId="047544AA" w14:textId="21D7EC40" w:rsidR="00855187" w:rsidRDefault="00855187" w:rsidP="00855187">
      <w:pPr>
        <w:spacing w:after="0" w:line="240" w:lineRule="auto"/>
        <w:ind w:left="720"/>
        <w:rPr>
          <w:rFonts w:ascii="Times New Roman" w:eastAsia="Times New Roman" w:hAnsi="Times New Roman" w:cs="Times New Roman"/>
          <w:color w:val="0E101A"/>
          <w:sz w:val="24"/>
          <w:szCs w:val="24"/>
        </w:rPr>
      </w:pPr>
    </w:p>
    <w:p w14:paraId="738F1974" w14:textId="77777777" w:rsidR="00855187" w:rsidRPr="00855187" w:rsidRDefault="00855187" w:rsidP="00855187">
      <w:pPr>
        <w:spacing w:after="0" w:line="240" w:lineRule="auto"/>
        <w:ind w:left="720"/>
        <w:rPr>
          <w:rFonts w:ascii="Times New Roman" w:eastAsia="Times New Roman" w:hAnsi="Times New Roman" w:cs="Times New Roman"/>
          <w:color w:val="0E101A"/>
          <w:sz w:val="24"/>
          <w:szCs w:val="24"/>
        </w:rPr>
      </w:pPr>
    </w:p>
    <w:p w14:paraId="26AC10BC" w14:textId="2C07D7B6" w:rsidR="00855187" w:rsidRPr="00855187" w:rsidRDefault="00855187" w:rsidP="00855187">
      <w:pPr>
        <w:spacing w:after="0" w:line="240" w:lineRule="auto"/>
        <w:ind w:left="360"/>
        <w:rPr>
          <w:rFonts w:asciiTheme="majorBidi" w:eastAsia="Times New Roman" w:hAnsiTheme="majorBidi" w:cstheme="majorBidi"/>
          <w:color w:val="0E101A"/>
          <w:sz w:val="24"/>
          <w:szCs w:val="24"/>
        </w:rPr>
      </w:pPr>
      <w:r w:rsidRPr="00855187">
        <w:rPr>
          <w:rStyle w:val="Strong"/>
          <w:rFonts w:asciiTheme="majorBidi" w:hAnsiTheme="majorBidi" w:cstheme="majorBidi"/>
          <w:color w:val="0E101A"/>
          <w:sz w:val="24"/>
          <w:szCs w:val="24"/>
        </w:rPr>
        <w:t>Memos are the primary means of in-house communication in US businesses. After reading the case, answer the following questions:</w:t>
      </w:r>
      <w:r>
        <w:rPr>
          <w:rStyle w:val="Strong"/>
          <w:rFonts w:asciiTheme="majorBidi" w:hAnsiTheme="majorBidi" w:cstheme="majorBidi"/>
          <w:color w:val="0E101A"/>
          <w:sz w:val="24"/>
          <w:szCs w:val="24"/>
        </w:rPr>
        <w:t xml:space="preserve"> (Marks: 5)</w:t>
      </w:r>
    </w:p>
    <w:p w14:paraId="320AC547" w14:textId="77777777" w:rsidR="00855187" w:rsidRPr="00A91B26" w:rsidRDefault="00855187" w:rsidP="00855187">
      <w:pPr>
        <w:pStyle w:val="Heading1"/>
        <w:numPr>
          <w:ilvl w:val="0"/>
          <w:numId w:val="26"/>
        </w:numPr>
        <w:spacing w:line="360" w:lineRule="auto"/>
        <w:rPr>
          <w:rFonts w:asciiTheme="majorBidi" w:hAnsiTheme="majorBidi" w:cstheme="majorBidi"/>
          <w:b w:val="0"/>
          <w:bCs w:val="0"/>
          <w:sz w:val="24"/>
          <w:szCs w:val="24"/>
        </w:rPr>
      </w:pPr>
      <w:r w:rsidRPr="00A91B26">
        <w:rPr>
          <w:rFonts w:asciiTheme="majorBidi" w:hAnsiTheme="majorBidi" w:cstheme="majorBidi"/>
          <w:b w:val="0"/>
          <w:bCs w:val="0"/>
          <w:sz w:val="24"/>
          <w:szCs w:val="24"/>
        </w:rPr>
        <w:t>What are the major mistakes in this memo that led to workers’ misunderstanding?</w:t>
      </w:r>
    </w:p>
    <w:p w14:paraId="628C9996" w14:textId="56292FE9" w:rsidR="009629BE" w:rsidRDefault="00855187" w:rsidP="0094465B">
      <w:pPr>
        <w:numPr>
          <w:ilvl w:val="0"/>
          <w:numId w:val="26"/>
        </w:numPr>
        <w:spacing w:after="0" w:line="240" w:lineRule="auto"/>
        <w:rPr>
          <w:rFonts w:ascii="Times New Roman" w:eastAsia="Times New Roman" w:hAnsi="Times New Roman" w:cs="Times New Roman"/>
          <w:color w:val="0E101A"/>
          <w:sz w:val="24"/>
          <w:szCs w:val="24"/>
        </w:rPr>
      </w:pPr>
      <w:r w:rsidRPr="00A91B26">
        <w:rPr>
          <w:rFonts w:ascii="Times New Roman" w:eastAsia="Times New Roman" w:hAnsi="Times New Roman" w:cs="Times New Roman"/>
          <w:color w:val="0E101A"/>
          <w:sz w:val="24"/>
          <w:szCs w:val="24"/>
        </w:rPr>
        <w:t>What are some of the techniques Joanne might follow to improve this memo?</w:t>
      </w:r>
    </w:p>
    <w:p w14:paraId="051FE952" w14:textId="3446A2F1" w:rsidR="00B94F76" w:rsidRDefault="00B94F76" w:rsidP="00B94F76">
      <w:pPr>
        <w:spacing w:after="0" w:line="240" w:lineRule="auto"/>
        <w:rPr>
          <w:rFonts w:ascii="Times New Roman" w:eastAsia="Times New Roman" w:hAnsi="Times New Roman" w:cs="Times New Roman"/>
          <w:color w:val="0E101A"/>
          <w:sz w:val="24"/>
          <w:szCs w:val="24"/>
        </w:rPr>
      </w:pPr>
    </w:p>
    <w:p w14:paraId="379D0007" w14:textId="25C0003B" w:rsidR="00B94F76" w:rsidRDefault="00B94F76" w:rsidP="0094556E">
      <w:pPr>
        <w:rPr>
          <w:rFonts w:ascii="Times New Roman" w:hAnsi="Times New Roman" w:cs="Times New Roman"/>
          <w:b/>
          <w:bCs/>
          <w:sz w:val="28"/>
          <w:szCs w:val="24"/>
          <w:u w:val="single"/>
        </w:rPr>
      </w:pPr>
    </w:p>
    <w:p w14:paraId="4C4BE148" w14:textId="68484571" w:rsidR="00B94F76" w:rsidRPr="00C47A2E" w:rsidRDefault="00B94F76" w:rsidP="00B94F76">
      <w:pPr>
        <w:jc w:val="center"/>
        <w:rPr>
          <w:rFonts w:ascii="Times New Roman" w:hAnsi="Times New Roman" w:cs="Times New Roman"/>
          <w:b/>
          <w:bCs/>
          <w:sz w:val="28"/>
          <w:szCs w:val="24"/>
          <w:u w:val="single"/>
        </w:rPr>
      </w:pPr>
      <w:r>
        <w:rPr>
          <w:rFonts w:ascii="Times New Roman" w:hAnsi="Times New Roman" w:cs="Times New Roman"/>
          <w:b/>
          <w:bCs/>
          <w:sz w:val="28"/>
          <w:szCs w:val="24"/>
          <w:u w:val="single"/>
        </w:rPr>
        <w:t>Critical Thinking</w:t>
      </w:r>
    </w:p>
    <w:p w14:paraId="160E58C2" w14:textId="7CBD9424" w:rsidR="00B94F76" w:rsidRPr="00E30536" w:rsidRDefault="00B94F76" w:rsidP="00E30536">
      <w:pPr>
        <w:pStyle w:val="ListParagraph"/>
        <w:numPr>
          <w:ilvl w:val="0"/>
          <w:numId w:val="26"/>
        </w:numPr>
        <w:spacing w:after="0" w:line="240" w:lineRule="auto"/>
        <w:rPr>
          <w:rFonts w:ascii="Times New Roman" w:eastAsia="Times New Roman" w:hAnsi="Times New Roman" w:cs="Times New Roman"/>
          <w:color w:val="0E101A"/>
          <w:sz w:val="24"/>
          <w:szCs w:val="24"/>
        </w:rPr>
      </w:pPr>
      <w:r w:rsidRPr="00E30536">
        <w:rPr>
          <w:rFonts w:ascii="Times New Roman" w:eastAsia="Times New Roman" w:hAnsi="Times New Roman" w:cs="Times New Roman"/>
          <w:b/>
          <w:bCs/>
          <w:color w:val="0E101A"/>
          <w:sz w:val="24"/>
          <w:szCs w:val="24"/>
        </w:rPr>
        <w:t>Describe a situation in your experience where the communication went wrong. Analyze that situation taking the following criteria into your consideration: (Marks: 5)</w:t>
      </w:r>
    </w:p>
    <w:p w14:paraId="14D385FA" w14:textId="77777777" w:rsidR="0094556E" w:rsidRDefault="00B94F76" w:rsidP="0094556E">
      <w:pPr>
        <w:pStyle w:val="ListParagraph"/>
        <w:numPr>
          <w:ilvl w:val="0"/>
          <w:numId w:val="28"/>
        </w:numPr>
        <w:spacing w:after="0" w:line="240" w:lineRule="auto"/>
        <w:rPr>
          <w:rFonts w:ascii="Times New Roman" w:eastAsia="Times New Roman" w:hAnsi="Times New Roman" w:cs="Times New Roman"/>
          <w:color w:val="0E101A"/>
          <w:sz w:val="24"/>
          <w:szCs w:val="24"/>
        </w:rPr>
      </w:pPr>
      <w:r w:rsidRPr="0094556E">
        <w:rPr>
          <w:rFonts w:ascii="Times New Roman" w:eastAsia="Times New Roman" w:hAnsi="Times New Roman" w:cs="Times New Roman"/>
          <w:color w:val="0E101A"/>
          <w:sz w:val="24"/>
          <w:szCs w:val="24"/>
        </w:rPr>
        <w:t>The type and the medium of communication</w:t>
      </w:r>
    </w:p>
    <w:p w14:paraId="3BBA781E" w14:textId="2DB506D3" w:rsidR="00B94F76" w:rsidRPr="0094556E" w:rsidRDefault="00B94F76" w:rsidP="0094556E">
      <w:pPr>
        <w:pStyle w:val="ListParagraph"/>
        <w:numPr>
          <w:ilvl w:val="0"/>
          <w:numId w:val="28"/>
        </w:numPr>
        <w:spacing w:after="0" w:line="240" w:lineRule="auto"/>
        <w:rPr>
          <w:rFonts w:ascii="Times New Roman" w:eastAsia="Times New Roman" w:hAnsi="Times New Roman" w:cs="Times New Roman"/>
          <w:color w:val="0E101A"/>
          <w:sz w:val="24"/>
          <w:szCs w:val="24"/>
        </w:rPr>
      </w:pPr>
      <w:r w:rsidRPr="0094556E">
        <w:rPr>
          <w:rFonts w:ascii="Times New Roman" w:eastAsia="Times New Roman" w:hAnsi="Times New Roman" w:cs="Times New Roman"/>
          <w:color w:val="0E101A"/>
          <w:sz w:val="24"/>
          <w:szCs w:val="24"/>
        </w:rPr>
        <w:t>The communication barriers </w:t>
      </w:r>
    </w:p>
    <w:p w14:paraId="14E5BB37" w14:textId="77777777" w:rsidR="00B94F76" w:rsidRPr="00A91B26" w:rsidRDefault="00B94F76" w:rsidP="00B94F76">
      <w:pPr>
        <w:spacing w:after="0" w:line="240" w:lineRule="auto"/>
        <w:rPr>
          <w:rFonts w:ascii="Times New Roman" w:eastAsia="Times New Roman" w:hAnsi="Times New Roman" w:cs="Times New Roman"/>
          <w:color w:val="0E101A"/>
          <w:sz w:val="24"/>
          <w:szCs w:val="24"/>
        </w:rPr>
      </w:pPr>
    </w:p>
    <w:p w14:paraId="70C23B46" w14:textId="77777777" w:rsidR="0094465B" w:rsidRPr="0094465B" w:rsidRDefault="0094465B" w:rsidP="0094465B">
      <w:pPr>
        <w:spacing w:after="0" w:line="240" w:lineRule="auto"/>
        <w:ind w:left="720"/>
        <w:rPr>
          <w:rFonts w:ascii="Times New Roman" w:eastAsia="Times New Roman" w:hAnsi="Times New Roman" w:cs="Times New Roman"/>
          <w:color w:val="0E101A"/>
          <w:sz w:val="24"/>
          <w:szCs w:val="24"/>
        </w:rPr>
      </w:pPr>
    </w:p>
    <w:p w14:paraId="36636EE0" w14:textId="6E6B2790" w:rsidR="001F596C" w:rsidRPr="0094465B" w:rsidRDefault="009901E6" w:rsidP="009901E6">
      <w:pPr>
        <w:pStyle w:val="Heading1"/>
        <w:spacing w:line="360" w:lineRule="auto"/>
        <w:jc w:val="right"/>
        <w:rPr>
          <w:sz w:val="28"/>
          <w:szCs w:val="28"/>
        </w:rPr>
      </w:pPr>
      <w:r w:rsidRPr="0094465B">
        <w:rPr>
          <w:rFonts w:asciiTheme="majorBidi" w:hAnsiTheme="majorBidi" w:cstheme="majorBidi"/>
          <w:b w:val="0"/>
          <w:bCs w:val="0"/>
          <w:noProof/>
          <w:sz w:val="28"/>
          <w:szCs w:val="28"/>
        </w:rPr>
        <mc:AlternateContent>
          <mc:Choice Requires="wps">
            <w:drawing>
              <wp:anchor distT="0" distB="0" distL="114300" distR="114300" simplePos="0" relativeHeight="251664384" behindDoc="0" locked="0" layoutInCell="1" allowOverlap="1" wp14:anchorId="6F3C0E1D" wp14:editId="5B9C5A20">
                <wp:simplePos x="0" y="0"/>
                <wp:positionH relativeFrom="margin">
                  <wp:align>left</wp:align>
                </wp:positionH>
                <wp:positionV relativeFrom="paragraph">
                  <wp:posOffset>6985</wp:posOffset>
                </wp:positionV>
                <wp:extent cx="6438900" cy="0"/>
                <wp:effectExtent l="0" t="0" r="19050" b="19050"/>
                <wp:wrapNone/>
                <wp:docPr id="4" name="Straight Connector 1"/>
                <wp:cNvGraphicFramePr/>
                <a:graphic xmlns:a="http://schemas.openxmlformats.org/drawingml/2006/main">
                  <a:graphicData uri="http://schemas.microsoft.com/office/word/2010/wordprocessingShape">
                    <wps:wsp>
                      <wps:cNvCnPr/>
                      <wps:spPr>
                        <a:xfrm>
                          <a:off x="0" y="0"/>
                          <a:ext cx="6438900" cy="0"/>
                        </a:xfrm>
                        <a:prstGeom prst="line">
                          <a:avLst/>
                        </a:prstGeom>
                        <a:ln/>
                      </wps:spPr>
                      <wps:style>
                        <a:lnRef idx="3">
                          <a:schemeClr val="accent1"/>
                        </a:lnRef>
                        <a:fillRef idx="0">
                          <a:schemeClr val="accent1"/>
                        </a:fillRef>
                        <a:effectRef idx="2">
                          <a:schemeClr val="accent1"/>
                        </a:effectRef>
                        <a:fontRef idx="minor">
                          <a:schemeClr val="tx1"/>
                        </a:fontRef>
                      </wps:style>
                      <wps:bodyPr/>
                    </wps:wsp>
                  </a:graphicData>
                </a:graphic>
              </wp:anchor>
            </w:drawing>
          </mc:Choice>
          <mc:Fallback>
            <w:pict>
              <v:line w14:anchorId="79865340" id="Straight Connector 1" o:spid="_x0000_s1026" style="position:absolute;z-index:251664384;visibility:visible;mso-wrap-style:square;mso-wrap-distance-left:9pt;mso-wrap-distance-top:0;mso-wrap-distance-right:9pt;mso-wrap-distance-bottom:0;mso-position-horizontal:left;mso-position-horizontal-relative:margin;mso-position-vertical:absolute;mso-position-vertical-relative:text" from="0,.55pt" to="507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" strokecolor="#5b9bd5 [3204]" strokeweight="1.5pt">
                <v:stroke joinstyle="miter"/>
                <w10:wrap anchorx="margin"/>
              </v:line>
            </w:pict>
          </mc:Fallback>
        </mc:AlternateContent>
      </w:r>
      <w:r w:rsidR="001F596C" w:rsidRPr="0094465B">
        <w:rPr>
          <w:rFonts w:asciiTheme="majorBidi" w:hAnsiTheme="majorBidi" w:cstheme="majorBidi"/>
          <w:color w:val="323E4F" w:themeColor="text2" w:themeShade="BF"/>
          <w:sz w:val="28"/>
          <w:szCs w:val="28"/>
        </w:rPr>
        <w:t>(</w:t>
      </w:r>
      <w:r w:rsidRPr="0094465B">
        <w:rPr>
          <w:rFonts w:asciiTheme="majorBidi" w:hAnsiTheme="majorBidi" w:cstheme="majorBidi"/>
          <w:color w:val="323E4F" w:themeColor="text2" w:themeShade="BF"/>
          <w:sz w:val="28"/>
          <w:szCs w:val="28"/>
        </w:rPr>
        <w:t xml:space="preserve">Total </w:t>
      </w:r>
      <w:r w:rsidR="001F596C" w:rsidRPr="0094465B">
        <w:rPr>
          <w:rFonts w:asciiTheme="majorBidi" w:hAnsiTheme="majorBidi" w:cstheme="majorBidi"/>
          <w:color w:val="323E4F" w:themeColor="text2" w:themeShade="BF"/>
          <w:sz w:val="28"/>
          <w:szCs w:val="28"/>
        </w:rPr>
        <w:t xml:space="preserve">Marks: </w:t>
      </w:r>
      <w:r w:rsidRPr="0094465B">
        <w:rPr>
          <w:rFonts w:asciiTheme="majorBidi" w:hAnsiTheme="majorBidi" w:cstheme="majorBidi"/>
          <w:color w:val="323E4F" w:themeColor="text2" w:themeShade="BF"/>
          <w:sz w:val="28"/>
          <w:szCs w:val="28"/>
        </w:rPr>
        <w:t>10</w:t>
      </w:r>
      <w:r w:rsidR="001F596C" w:rsidRPr="0094465B">
        <w:rPr>
          <w:rFonts w:asciiTheme="majorBidi" w:hAnsiTheme="majorBidi" w:cstheme="majorBidi"/>
          <w:color w:val="323E4F" w:themeColor="text2" w:themeShade="BF"/>
          <w:sz w:val="28"/>
          <w:szCs w:val="28"/>
        </w:rPr>
        <w:t>)</w:t>
      </w:r>
    </w:p>
    <w:p w14:paraId="3615DBF3" w14:textId="1FA146C4" w:rsidR="00994D37" w:rsidRDefault="00994D37" w:rsidP="00B22963">
      <w:pPr>
        <w:jc w:val="both"/>
        <w:rPr>
          <w:rFonts w:asciiTheme="majorBidi" w:hAnsiTheme="majorBidi" w:cstheme="majorBidi"/>
          <w:b/>
          <w:bCs/>
          <w:color w:val="002060"/>
          <w:sz w:val="32"/>
          <w:szCs w:val="32"/>
          <w:u w:val="single"/>
        </w:rPr>
      </w:pPr>
    </w:p>
    <w:p w14:paraId="09249A4F" w14:textId="667FED35" w:rsidR="001F596C" w:rsidRDefault="001F596C" w:rsidP="00B22963">
      <w:pPr>
        <w:jc w:val="both"/>
        <w:rPr>
          <w:rFonts w:asciiTheme="majorBidi" w:hAnsiTheme="majorBidi" w:cstheme="majorBidi"/>
          <w:b/>
          <w:bCs/>
          <w:color w:val="002060"/>
          <w:sz w:val="32"/>
          <w:szCs w:val="32"/>
          <w:u w:val="single"/>
        </w:rPr>
      </w:pPr>
    </w:p>
    <w:p w14:paraId="30618219" w14:textId="7D22773B" w:rsidR="001F596C" w:rsidRDefault="001F596C" w:rsidP="00B22963">
      <w:pPr>
        <w:jc w:val="both"/>
        <w:rPr>
          <w:rFonts w:asciiTheme="majorBidi" w:hAnsiTheme="majorBidi" w:cstheme="majorBidi"/>
          <w:b/>
          <w:bCs/>
          <w:color w:val="002060"/>
          <w:sz w:val="32"/>
          <w:szCs w:val="32"/>
          <w:u w:val="single"/>
        </w:rPr>
      </w:pPr>
    </w:p>
    <w:p w14:paraId="244B9646" w14:textId="26604E65" w:rsidR="00F963AE" w:rsidRDefault="00F963AE" w:rsidP="00B22963">
      <w:pPr>
        <w:jc w:val="both"/>
        <w:rPr>
          <w:rFonts w:asciiTheme="majorBidi" w:hAnsiTheme="majorBidi" w:cstheme="majorBidi"/>
          <w:b/>
          <w:bCs/>
          <w:color w:val="002060"/>
          <w:sz w:val="32"/>
          <w:szCs w:val="32"/>
          <w:u w:val="single"/>
        </w:rPr>
      </w:pPr>
    </w:p>
    <w:p w14:paraId="57AC4378" w14:textId="06A53714" w:rsidR="0094465B" w:rsidRDefault="0094465B" w:rsidP="00B22963">
      <w:pPr>
        <w:jc w:val="both"/>
        <w:rPr>
          <w:rFonts w:asciiTheme="majorBidi" w:hAnsiTheme="majorBidi" w:cstheme="majorBidi"/>
          <w:b/>
          <w:bCs/>
          <w:color w:val="002060"/>
          <w:sz w:val="32"/>
          <w:szCs w:val="32"/>
          <w:u w:val="single"/>
        </w:rPr>
      </w:pPr>
    </w:p>
    <w:p w14:paraId="0A9BB416" w14:textId="44286E4E" w:rsidR="000D60AD" w:rsidRDefault="000D60AD" w:rsidP="00B22963">
      <w:pPr>
        <w:jc w:val="both"/>
        <w:rPr>
          <w:rFonts w:asciiTheme="majorBidi" w:hAnsiTheme="majorBidi" w:cstheme="majorBidi"/>
          <w:b/>
          <w:bCs/>
          <w:color w:val="002060"/>
          <w:sz w:val="32"/>
          <w:szCs w:val="32"/>
          <w:u w:val="single"/>
        </w:rPr>
      </w:pPr>
    </w:p>
    <w:p w14:paraId="5E1C9112" w14:textId="77777777" w:rsidR="006C5A86" w:rsidRDefault="006C5A86" w:rsidP="00B22963">
      <w:pPr>
        <w:jc w:val="both"/>
        <w:rPr>
          <w:rFonts w:asciiTheme="majorBidi" w:hAnsiTheme="majorBidi" w:cstheme="majorBidi"/>
          <w:b/>
          <w:bCs/>
          <w:color w:val="002060"/>
          <w:sz w:val="32"/>
          <w:szCs w:val="32"/>
          <w:u w:val="single"/>
        </w:rPr>
      </w:pPr>
    </w:p>
    <w:p w14:paraId="5F5D3FEF" w14:textId="05AF6DD9" w:rsidR="00B22963" w:rsidRPr="00EE6431" w:rsidRDefault="00B22963" w:rsidP="00B22963">
      <w:pPr>
        <w:jc w:val="both"/>
        <w:rPr>
          <w:rFonts w:asciiTheme="majorBidi" w:hAnsiTheme="majorBidi" w:cstheme="majorBidi"/>
          <w:b/>
          <w:bCs/>
          <w:color w:val="002060"/>
          <w:sz w:val="32"/>
          <w:szCs w:val="32"/>
          <w:u w:val="single"/>
        </w:rPr>
      </w:pPr>
      <w:r w:rsidRPr="00EE6431">
        <w:rPr>
          <w:rFonts w:asciiTheme="majorBidi" w:hAnsiTheme="majorBidi" w:cstheme="majorBidi"/>
          <w:b/>
          <w:bCs/>
          <w:color w:val="002060"/>
          <w:sz w:val="32"/>
          <w:szCs w:val="32"/>
          <w:u w:val="single"/>
        </w:rPr>
        <w:t>Answer:</w:t>
      </w:r>
    </w:p>
    <w:p w14:paraId="155A575B" w14:textId="16E7D3BB" w:rsidR="00D92C60" w:rsidRDefault="00D92C60" w:rsidP="00F225BE">
      <w:pPr>
        <w:rPr>
          <w:rFonts w:ascii="Times New Roman" w:hAnsi="Times New Roman" w:cs="Times New Roman"/>
          <w:sz w:val="24"/>
        </w:rPr>
      </w:pPr>
    </w:p>
    <w:p w14:paraId="56B25864" w14:textId="12F5DBA8" w:rsidR="005E7F02" w:rsidRDefault="005E7F02" w:rsidP="00F225BE">
      <w:pPr>
        <w:rPr>
          <w:rFonts w:ascii="Times New Roman" w:hAnsi="Times New Roman" w:cs="Times New Roman"/>
          <w:sz w:val="24"/>
        </w:rPr>
      </w:pPr>
    </w:p>
    <w:p w14:paraId="7CF88203" w14:textId="64A09FF4" w:rsidR="005E7F02" w:rsidRDefault="005E7F02" w:rsidP="00F225BE">
      <w:pPr>
        <w:rPr>
          <w:rFonts w:ascii="Times New Roman" w:hAnsi="Times New Roman" w:cs="Times New Roman"/>
          <w:sz w:val="24"/>
        </w:rPr>
      </w:pPr>
    </w:p>
    <w:p w14:paraId="01253F04" w14:textId="0CEF3B19" w:rsidR="005E7F02" w:rsidRDefault="005E7F02" w:rsidP="00F225BE">
      <w:pPr>
        <w:rPr>
          <w:rFonts w:ascii="Times New Roman" w:hAnsi="Times New Roman" w:cs="Times New Roman"/>
          <w:sz w:val="24"/>
        </w:rPr>
      </w:pPr>
    </w:p>
    <w:p w14:paraId="50BADBDD" w14:textId="77777777" w:rsidR="005E7F02" w:rsidRDefault="005E7F02" w:rsidP="00F225BE">
      <w:pPr>
        <w:rPr>
          <w:rFonts w:ascii="Times New Roman" w:hAnsi="Times New Roman" w:cs="Times New Roman"/>
          <w:sz w:val="24"/>
        </w:rPr>
      </w:pPr>
    </w:p>
    <w:p w14:paraId="45D60D9F" w14:textId="77777777" w:rsidR="00953F1A" w:rsidRPr="00953F1A" w:rsidRDefault="00953F1A" w:rsidP="00953F1A">
      <w:pPr>
        <w:ind w:left="360"/>
        <w:jc w:val="center"/>
        <w:rPr>
          <w:rFonts w:ascii="Times New Roman" w:hAnsi="Times New Roman" w:cs="Times New Roman"/>
          <w:b/>
          <w:sz w:val="24"/>
        </w:rPr>
      </w:pPr>
      <w:r w:rsidRPr="00953F1A">
        <w:rPr>
          <w:rFonts w:ascii="Times New Roman" w:hAnsi="Times New Roman" w:cs="Times New Roman"/>
          <w:b/>
          <w:sz w:val="24"/>
        </w:rPr>
        <w:t>&amp;&amp;&amp;&amp;</w:t>
      </w:r>
    </w:p>
    <w:sectPr w:rsidR="00953F1A" w:rsidRPr="00953F1A" w:rsidSect="001000E6">
      <w:pgSz w:w="11906" w:h="16838" w:code="9"/>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73BE6"/>
    <w:multiLevelType w:val="hybridMultilevel"/>
    <w:tmpl w:val="29423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8E4F46"/>
    <w:multiLevelType w:val="hybridMultilevel"/>
    <w:tmpl w:val="F1C6F804"/>
    <w:lvl w:ilvl="0" w:tplc="0409000F">
      <w:start w:val="1"/>
      <w:numFmt w:val="decimal"/>
      <w:lvlText w:val="%1."/>
      <w:lvlJc w:val="left"/>
      <w:pPr>
        <w:ind w:left="780" w:hanging="360"/>
      </w:pPr>
    </w:lvl>
    <w:lvl w:ilvl="1" w:tplc="04090019">
      <w:start w:val="1"/>
      <w:numFmt w:val="lowerLetter"/>
      <w:lvlText w:val="%2."/>
      <w:lvlJc w:val="left"/>
      <w:pPr>
        <w:ind w:left="1500" w:hanging="360"/>
      </w:pPr>
    </w:lvl>
    <w:lvl w:ilvl="2" w:tplc="0409001B">
      <w:start w:val="1"/>
      <w:numFmt w:val="lowerRoman"/>
      <w:lvlText w:val="%3."/>
      <w:lvlJc w:val="right"/>
      <w:pPr>
        <w:ind w:left="2220" w:hanging="180"/>
      </w:pPr>
    </w:lvl>
    <w:lvl w:ilvl="3" w:tplc="0409000F">
      <w:start w:val="1"/>
      <w:numFmt w:val="decimal"/>
      <w:lvlText w:val="%4."/>
      <w:lvlJc w:val="left"/>
      <w:pPr>
        <w:ind w:left="2940" w:hanging="360"/>
      </w:pPr>
    </w:lvl>
    <w:lvl w:ilvl="4" w:tplc="04090019">
      <w:start w:val="1"/>
      <w:numFmt w:val="lowerLetter"/>
      <w:lvlText w:val="%5."/>
      <w:lvlJc w:val="left"/>
      <w:pPr>
        <w:ind w:left="3660" w:hanging="360"/>
      </w:pPr>
    </w:lvl>
    <w:lvl w:ilvl="5" w:tplc="0409001B">
      <w:start w:val="1"/>
      <w:numFmt w:val="lowerRoman"/>
      <w:lvlText w:val="%6."/>
      <w:lvlJc w:val="right"/>
      <w:pPr>
        <w:ind w:left="4380" w:hanging="180"/>
      </w:pPr>
    </w:lvl>
    <w:lvl w:ilvl="6" w:tplc="0409000F">
      <w:start w:val="1"/>
      <w:numFmt w:val="decimal"/>
      <w:lvlText w:val="%7."/>
      <w:lvlJc w:val="left"/>
      <w:pPr>
        <w:ind w:left="5100" w:hanging="360"/>
      </w:pPr>
    </w:lvl>
    <w:lvl w:ilvl="7" w:tplc="04090019">
      <w:start w:val="1"/>
      <w:numFmt w:val="lowerLetter"/>
      <w:lvlText w:val="%8."/>
      <w:lvlJc w:val="left"/>
      <w:pPr>
        <w:ind w:left="5820" w:hanging="360"/>
      </w:pPr>
    </w:lvl>
    <w:lvl w:ilvl="8" w:tplc="0409001B">
      <w:start w:val="1"/>
      <w:numFmt w:val="lowerRoman"/>
      <w:lvlText w:val="%9."/>
      <w:lvlJc w:val="right"/>
      <w:pPr>
        <w:ind w:left="6540" w:hanging="180"/>
      </w:pPr>
    </w:lvl>
  </w:abstractNum>
  <w:abstractNum w:abstractNumId="2" w15:restartNumberingAfterBreak="0">
    <w:nsid w:val="14506343"/>
    <w:multiLevelType w:val="multilevel"/>
    <w:tmpl w:val="8CE6CE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4CA47B3"/>
    <w:multiLevelType w:val="hybridMultilevel"/>
    <w:tmpl w:val="4DA2B7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8C8568C"/>
    <w:multiLevelType w:val="hybridMultilevel"/>
    <w:tmpl w:val="F4A636E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5" w15:restartNumberingAfterBreak="0">
    <w:nsid w:val="191158AF"/>
    <w:multiLevelType w:val="hybridMultilevel"/>
    <w:tmpl w:val="EFD68754"/>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B570A94"/>
    <w:multiLevelType w:val="hybridMultilevel"/>
    <w:tmpl w:val="2468E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D9763C5"/>
    <w:multiLevelType w:val="hybridMultilevel"/>
    <w:tmpl w:val="A5507050"/>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8" w15:restartNumberingAfterBreak="0">
    <w:nsid w:val="1F9E22AA"/>
    <w:multiLevelType w:val="hybridMultilevel"/>
    <w:tmpl w:val="39A28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1977AE"/>
    <w:multiLevelType w:val="hybridMultilevel"/>
    <w:tmpl w:val="2A2E98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8B97D2E"/>
    <w:multiLevelType w:val="hybridMultilevel"/>
    <w:tmpl w:val="DAEC0A30"/>
    <w:lvl w:ilvl="0" w:tplc="54E2E6B8">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8DC3C19"/>
    <w:multiLevelType w:val="hybridMultilevel"/>
    <w:tmpl w:val="9878C6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9892A72"/>
    <w:multiLevelType w:val="hybridMultilevel"/>
    <w:tmpl w:val="2EA83E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F284946"/>
    <w:multiLevelType w:val="hybridMultilevel"/>
    <w:tmpl w:val="21A63C2A"/>
    <w:lvl w:ilvl="0" w:tplc="4964E45C">
      <w:start w:val="1"/>
      <w:numFmt w:val="lowerLetter"/>
      <w:lvlText w:val="%1."/>
      <w:lvlJc w:val="left"/>
      <w:pPr>
        <w:ind w:left="720" w:hanging="360"/>
      </w:pPr>
      <w:rPr>
        <w:rFonts w:hint="default"/>
        <w:b/>
        <w:color w:val="00206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8C050F5"/>
    <w:multiLevelType w:val="hybridMultilevel"/>
    <w:tmpl w:val="C2A23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4EE13B5"/>
    <w:multiLevelType w:val="hybridMultilevel"/>
    <w:tmpl w:val="839EE5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5E94C1E"/>
    <w:multiLevelType w:val="hybridMultilevel"/>
    <w:tmpl w:val="D0085A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9F3276A"/>
    <w:multiLevelType w:val="multilevel"/>
    <w:tmpl w:val="A0CC39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CC1587E"/>
    <w:multiLevelType w:val="hybridMultilevel"/>
    <w:tmpl w:val="A9A231EA"/>
    <w:lvl w:ilvl="0" w:tplc="673E1FD8">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1754711"/>
    <w:multiLevelType w:val="hybridMultilevel"/>
    <w:tmpl w:val="3926EE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2B0757"/>
    <w:multiLevelType w:val="hybridMultilevel"/>
    <w:tmpl w:val="488A6A84"/>
    <w:lvl w:ilvl="0" w:tplc="9B38567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394272D"/>
    <w:multiLevelType w:val="hybridMultilevel"/>
    <w:tmpl w:val="EEBE84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53AF16B7"/>
    <w:multiLevelType w:val="hybridMultilevel"/>
    <w:tmpl w:val="5144F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9A3BBF"/>
    <w:multiLevelType w:val="hybridMultilevel"/>
    <w:tmpl w:val="D40693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0B0CBD"/>
    <w:multiLevelType w:val="multilevel"/>
    <w:tmpl w:val="B554E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92570E6"/>
    <w:multiLevelType w:val="hybridMultilevel"/>
    <w:tmpl w:val="DA9AC3D4"/>
    <w:lvl w:ilvl="0" w:tplc="0409000F">
      <w:start w:val="1"/>
      <w:numFmt w:val="decimal"/>
      <w:lvlText w:val="%1."/>
      <w:lvlJc w:val="left"/>
      <w:pPr>
        <w:ind w:left="786" w:hanging="360"/>
      </w:pPr>
      <w:rPr>
        <w:rFonts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6" w15:restartNumberingAfterBreak="0">
    <w:nsid w:val="6D551B59"/>
    <w:multiLevelType w:val="hybridMultilevel"/>
    <w:tmpl w:val="C440622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5"/>
  </w:num>
  <w:num w:numId="2">
    <w:abstractNumId w:val="4"/>
  </w:num>
  <w:num w:numId="3">
    <w:abstractNumId w:val="25"/>
  </w:num>
  <w:num w:numId="4">
    <w:abstractNumId w:val="7"/>
  </w:num>
  <w:num w:numId="5">
    <w:abstractNumId w:val="23"/>
  </w:num>
  <w:num w:numId="6">
    <w:abstractNumId w:val="19"/>
  </w:num>
  <w:num w:numId="7">
    <w:abstractNumId w:val="22"/>
  </w:num>
  <w:num w:numId="8">
    <w:abstractNumId w:val="14"/>
  </w:num>
  <w:num w:numId="9">
    <w:abstractNumId w:val="16"/>
  </w:num>
  <w:num w:numId="10">
    <w:abstractNumId w:val="11"/>
  </w:num>
  <w:num w:numId="11">
    <w:abstractNumId w:val="26"/>
  </w:num>
  <w:num w:numId="12">
    <w:abstractNumId w:val="1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
  </w:num>
  <w:num w:numId="15">
    <w:abstractNumId w:val="0"/>
  </w:num>
  <w:num w:numId="16">
    <w:abstractNumId w:val="6"/>
  </w:num>
  <w:num w:numId="17">
    <w:abstractNumId w:val="12"/>
  </w:num>
  <w:num w:numId="18">
    <w:abstractNumId w:val="9"/>
  </w:num>
  <w:num w:numId="19">
    <w:abstractNumId w:val="8"/>
  </w:num>
  <w:num w:numId="20">
    <w:abstractNumId w:val="20"/>
  </w:num>
  <w:num w:numId="21">
    <w:abstractNumId w:val="3"/>
  </w:num>
  <w:num w:numId="22">
    <w:abstractNumId w:val="5"/>
  </w:num>
  <w:num w:numId="23">
    <w:abstractNumId w:val="24"/>
  </w:num>
  <w:num w:numId="24">
    <w:abstractNumId w:val="21"/>
  </w:num>
  <w:num w:numId="25">
    <w:abstractNumId w:val="17"/>
  </w:num>
  <w:num w:numId="26">
    <w:abstractNumId w:val="18"/>
  </w:num>
  <w:num w:numId="27">
    <w:abstractNumId w:val="2"/>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6972"/>
    <w:rsid w:val="00085BFE"/>
    <w:rsid w:val="000D60AD"/>
    <w:rsid w:val="000F6865"/>
    <w:rsid w:val="001000E6"/>
    <w:rsid w:val="00146815"/>
    <w:rsid w:val="00152DFC"/>
    <w:rsid w:val="001E653B"/>
    <w:rsid w:val="001F596C"/>
    <w:rsid w:val="002220B1"/>
    <w:rsid w:val="00275BE7"/>
    <w:rsid w:val="00296C74"/>
    <w:rsid w:val="002D7DD7"/>
    <w:rsid w:val="002F0E96"/>
    <w:rsid w:val="00313222"/>
    <w:rsid w:val="003545A0"/>
    <w:rsid w:val="00362A35"/>
    <w:rsid w:val="00376E66"/>
    <w:rsid w:val="003832FD"/>
    <w:rsid w:val="003A34BF"/>
    <w:rsid w:val="003B2C0D"/>
    <w:rsid w:val="003F023E"/>
    <w:rsid w:val="00424BC4"/>
    <w:rsid w:val="0044142D"/>
    <w:rsid w:val="0045392F"/>
    <w:rsid w:val="00470CBB"/>
    <w:rsid w:val="00484611"/>
    <w:rsid w:val="004873E9"/>
    <w:rsid w:val="00575190"/>
    <w:rsid w:val="00592265"/>
    <w:rsid w:val="005C5F40"/>
    <w:rsid w:val="005E7DCA"/>
    <w:rsid w:val="005E7F02"/>
    <w:rsid w:val="00605667"/>
    <w:rsid w:val="0063191B"/>
    <w:rsid w:val="00637005"/>
    <w:rsid w:val="00660BCA"/>
    <w:rsid w:val="006703C4"/>
    <w:rsid w:val="00675696"/>
    <w:rsid w:val="00675DE7"/>
    <w:rsid w:val="006A303C"/>
    <w:rsid w:val="006B44AA"/>
    <w:rsid w:val="006C0C9B"/>
    <w:rsid w:val="006C5A86"/>
    <w:rsid w:val="00714515"/>
    <w:rsid w:val="00717158"/>
    <w:rsid w:val="00743E7E"/>
    <w:rsid w:val="00756FD8"/>
    <w:rsid w:val="00764349"/>
    <w:rsid w:val="00767217"/>
    <w:rsid w:val="00772665"/>
    <w:rsid w:val="00781D2A"/>
    <w:rsid w:val="007A724C"/>
    <w:rsid w:val="007D0DB1"/>
    <w:rsid w:val="007D38FB"/>
    <w:rsid w:val="007D73E2"/>
    <w:rsid w:val="008011D1"/>
    <w:rsid w:val="00855187"/>
    <w:rsid w:val="0089537F"/>
    <w:rsid w:val="008D4C03"/>
    <w:rsid w:val="008E04F9"/>
    <w:rsid w:val="0094465B"/>
    <w:rsid w:val="0094556E"/>
    <w:rsid w:val="00953F1A"/>
    <w:rsid w:val="00957F96"/>
    <w:rsid w:val="009629BE"/>
    <w:rsid w:val="00963906"/>
    <w:rsid w:val="00973409"/>
    <w:rsid w:val="009901E6"/>
    <w:rsid w:val="00994D37"/>
    <w:rsid w:val="009D49C8"/>
    <w:rsid w:val="009F427E"/>
    <w:rsid w:val="00A52FD5"/>
    <w:rsid w:val="00A81CC2"/>
    <w:rsid w:val="00A91B26"/>
    <w:rsid w:val="00AA6D17"/>
    <w:rsid w:val="00AB544B"/>
    <w:rsid w:val="00AC0A52"/>
    <w:rsid w:val="00AD0484"/>
    <w:rsid w:val="00AD5A72"/>
    <w:rsid w:val="00AF0124"/>
    <w:rsid w:val="00B14E34"/>
    <w:rsid w:val="00B15E4B"/>
    <w:rsid w:val="00B16C36"/>
    <w:rsid w:val="00B22963"/>
    <w:rsid w:val="00B2671A"/>
    <w:rsid w:val="00B43B4B"/>
    <w:rsid w:val="00B51D74"/>
    <w:rsid w:val="00B546D0"/>
    <w:rsid w:val="00B67B0A"/>
    <w:rsid w:val="00B83C8F"/>
    <w:rsid w:val="00B94F76"/>
    <w:rsid w:val="00BA2283"/>
    <w:rsid w:val="00BB4838"/>
    <w:rsid w:val="00BF26E3"/>
    <w:rsid w:val="00C14B75"/>
    <w:rsid w:val="00C25684"/>
    <w:rsid w:val="00C44D8C"/>
    <w:rsid w:val="00C47A2E"/>
    <w:rsid w:val="00C701A5"/>
    <w:rsid w:val="00C7135A"/>
    <w:rsid w:val="00C96AA3"/>
    <w:rsid w:val="00C979EA"/>
    <w:rsid w:val="00D25C55"/>
    <w:rsid w:val="00D7649F"/>
    <w:rsid w:val="00D81239"/>
    <w:rsid w:val="00D8559F"/>
    <w:rsid w:val="00D92C60"/>
    <w:rsid w:val="00DA307D"/>
    <w:rsid w:val="00E30536"/>
    <w:rsid w:val="00E46972"/>
    <w:rsid w:val="00E46C15"/>
    <w:rsid w:val="00E56602"/>
    <w:rsid w:val="00E7583F"/>
    <w:rsid w:val="00EE6431"/>
    <w:rsid w:val="00F03530"/>
    <w:rsid w:val="00F225BE"/>
    <w:rsid w:val="00F963AE"/>
    <w:rsid w:val="00FA489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B603E5"/>
  <w15:docId w15:val="{F4E01418-CE2E-D440-9186-C20B86F6EB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BB483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469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6972"/>
    <w:pPr>
      <w:spacing w:after="180" w:line="336" w:lineRule="auto"/>
      <w:ind w:left="720"/>
      <w:contextualSpacing/>
    </w:pPr>
    <w:rPr>
      <w:color w:val="404040" w:themeColor="text1" w:themeTint="BF"/>
      <w:sz w:val="20"/>
      <w:szCs w:val="20"/>
      <w:lang w:eastAsia="ja-JP"/>
    </w:rPr>
  </w:style>
  <w:style w:type="paragraph" w:customStyle="1" w:styleId="xmsonormal">
    <w:name w:val="x_msonormal"/>
    <w:basedOn w:val="Normal"/>
    <w:rsid w:val="00AA6D1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ighlight">
    <w:name w:val="highlight"/>
    <w:rsid w:val="00AA6D17"/>
  </w:style>
  <w:style w:type="character" w:customStyle="1" w:styleId="Heading1Char">
    <w:name w:val="Heading 1 Char"/>
    <w:basedOn w:val="DefaultParagraphFont"/>
    <w:link w:val="Heading1"/>
    <w:uiPriority w:val="9"/>
    <w:rsid w:val="00BB4838"/>
    <w:rPr>
      <w:rFonts w:ascii="Times New Roman" w:eastAsia="Times New Roman" w:hAnsi="Times New Roman" w:cs="Times New Roman"/>
      <w:b/>
      <w:bCs/>
      <w:kern w:val="36"/>
      <w:sz w:val="48"/>
      <w:szCs w:val="48"/>
    </w:rPr>
  </w:style>
  <w:style w:type="character" w:styleId="Strong">
    <w:name w:val="Strong"/>
    <w:basedOn w:val="DefaultParagraphFont"/>
    <w:uiPriority w:val="22"/>
    <w:qFormat/>
    <w:rsid w:val="00BB4838"/>
    <w:rPr>
      <w:b/>
      <w:bCs/>
    </w:rPr>
  </w:style>
  <w:style w:type="character" w:styleId="Hyperlink">
    <w:name w:val="Hyperlink"/>
    <w:basedOn w:val="DefaultParagraphFont"/>
    <w:uiPriority w:val="99"/>
    <w:semiHidden/>
    <w:unhideWhenUsed/>
    <w:rsid w:val="00BB4838"/>
    <w:rPr>
      <w:color w:val="0000FF"/>
      <w:u w:val="single"/>
    </w:rPr>
  </w:style>
  <w:style w:type="paragraph" w:styleId="NormalWeb">
    <w:name w:val="Normal (Web)"/>
    <w:basedOn w:val="Normal"/>
    <w:uiPriority w:val="99"/>
    <w:semiHidden/>
    <w:unhideWhenUsed/>
    <w:rsid w:val="005E7F0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994D37"/>
  </w:style>
  <w:style w:type="paragraph" w:styleId="BalloonText">
    <w:name w:val="Balloon Text"/>
    <w:basedOn w:val="Normal"/>
    <w:link w:val="BalloonTextChar"/>
    <w:uiPriority w:val="99"/>
    <w:semiHidden/>
    <w:unhideWhenUsed/>
    <w:rsid w:val="00AB54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544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64010">
      <w:bodyDiv w:val="1"/>
      <w:marLeft w:val="0"/>
      <w:marRight w:val="0"/>
      <w:marTop w:val="0"/>
      <w:marBottom w:val="0"/>
      <w:divBdr>
        <w:top w:val="none" w:sz="0" w:space="0" w:color="auto"/>
        <w:left w:val="none" w:sz="0" w:space="0" w:color="auto"/>
        <w:bottom w:val="none" w:sz="0" w:space="0" w:color="auto"/>
        <w:right w:val="none" w:sz="0" w:space="0" w:color="auto"/>
      </w:divBdr>
    </w:div>
    <w:div w:id="190337915">
      <w:bodyDiv w:val="1"/>
      <w:marLeft w:val="0"/>
      <w:marRight w:val="0"/>
      <w:marTop w:val="0"/>
      <w:marBottom w:val="0"/>
      <w:divBdr>
        <w:top w:val="none" w:sz="0" w:space="0" w:color="auto"/>
        <w:left w:val="none" w:sz="0" w:space="0" w:color="auto"/>
        <w:bottom w:val="none" w:sz="0" w:space="0" w:color="auto"/>
        <w:right w:val="none" w:sz="0" w:space="0" w:color="auto"/>
      </w:divBdr>
    </w:div>
    <w:div w:id="420759008">
      <w:bodyDiv w:val="1"/>
      <w:marLeft w:val="0"/>
      <w:marRight w:val="0"/>
      <w:marTop w:val="0"/>
      <w:marBottom w:val="0"/>
      <w:divBdr>
        <w:top w:val="none" w:sz="0" w:space="0" w:color="auto"/>
        <w:left w:val="none" w:sz="0" w:space="0" w:color="auto"/>
        <w:bottom w:val="none" w:sz="0" w:space="0" w:color="auto"/>
        <w:right w:val="none" w:sz="0" w:space="0" w:color="auto"/>
      </w:divBdr>
    </w:div>
    <w:div w:id="660085415">
      <w:bodyDiv w:val="1"/>
      <w:marLeft w:val="0"/>
      <w:marRight w:val="0"/>
      <w:marTop w:val="0"/>
      <w:marBottom w:val="0"/>
      <w:divBdr>
        <w:top w:val="none" w:sz="0" w:space="0" w:color="auto"/>
        <w:left w:val="none" w:sz="0" w:space="0" w:color="auto"/>
        <w:bottom w:val="none" w:sz="0" w:space="0" w:color="auto"/>
        <w:right w:val="none" w:sz="0" w:space="0" w:color="auto"/>
      </w:divBdr>
      <w:divsChild>
        <w:div w:id="518734977">
          <w:marLeft w:val="0"/>
          <w:marRight w:val="0"/>
          <w:marTop w:val="0"/>
          <w:marBottom w:val="0"/>
          <w:divBdr>
            <w:top w:val="none" w:sz="0" w:space="0" w:color="auto"/>
            <w:left w:val="none" w:sz="0" w:space="0" w:color="auto"/>
            <w:bottom w:val="none" w:sz="0" w:space="0" w:color="auto"/>
            <w:right w:val="none" w:sz="0" w:space="0" w:color="auto"/>
          </w:divBdr>
          <w:divsChild>
            <w:div w:id="913125984">
              <w:marLeft w:val="0"/>
              <w:marRight w:val="0"/>
              <w:marTop w:val="0"/>
              <w:marBottom w:val="0"/>
              <w:divBdr>
                <w:top w:val="none" w:sz="0" w:space="0" w:color="auto"/>
                <w:left w:val="none" w:sz="0" w:space="0" w:color="auto"/>
                <w:bottom w:val="none" w:sz="0" w:space="0" w:color="auto"/>
                <w:right w:val="none" w:sz="0" w:space="0" w:color="auto"/>
              </w:divBdr>
              <w:divsChild>
                <w:div w:id="327172669">
                  <w:marLeft w:val="0"/>
                  <w:marRight w:val="0"/>
                  <w:marTop w:val="0"/>
                  <w:marBottom w:val="0"/>
                  <w:divBdr>
                    <w:top w:val="none" w:sz="0" w:space="0" w:color="auto"/>
                    <w:left w:val="none" w:sz="0" w:space="0" w:color="auto"/>
                    <w:bottom w:val="none" w:sz="0" w:space="0" w:color="auto"/>
                    <w:right w:val="none" w:sz="0" w:space="0" w:color="auto"/>
                  </w:divBdr>
                  <w:divsChild>
                    <w:div w:id="428353869">
                      <w:marLeft w:val="0"/>
                      <w:marRight w:val="0"/>
                      <w:marTop w:val="0"/>
                      <w:marBottom w:val="0"/>
                      <w:divBdr>
                        <w:top w:val="none" w:sz="0" w:space="0" w:color="auto"/>
                        <w:left w:val="none" w:sz="0" w:space="0" w:color="auto"/>
                        <w:bottom w:val="none" w:sz="0" w:space="0" w:color="auto"/>
                        <w:right w:val="none" w:sz="0" w:space="0" w:color="auto"/>
                      </w:divBdr>
                      <w:divsChild>
                        <w:div w:id="131749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33818208">
      <w:bodyDiv w:val="1"/>
      <w:marLeft w:val="0"/>
      <w:marRight w:val="0"/>
      <w:marTop w:val="0"/>
      <w:marBottom w:val="0"/>
      <w:divBdr>
        <w:top w:val="none" w:sz="0" w:space="0" w:color="auto"/>
        <w:left w:val="none" w:sz="0" w:space="0" w:color="auto"/>
        <w:bottom w:val="none" w:sz="0" w:space="0" w:color="auto"/>
        <w:right w:val="none" w:sz="0" w:space="0" w:color="auto"/>
      </w:divBdr>
    </w:div>
    <w:div w:id="734358552">
      <w:bodyDiv w:val="1"/>
      <w:marLeft w:val="0"/>
      <w:marRight w:val="0"/>
      <w:marTop w:val="0"/>
      <w:marBottom w:val="0"/>
      <w:divBdr>
        <w:top w:val="none" w:sz="0" w:space="0" w:color="auto"/>
        <w:left w:val="none" w:sz="0" w:space="0" w:color="auto"/>
        <w:bottom w:val="none" w:sz="0" w:space="0" w:color="auto"/>
        <w:right w:val="none" w:sz="0" w:space="0" w:color="auto"/>
      </w:divBdr>
    </w:div>
    <w:div w:id="1110664997">
      <w:bodyDiv w:val="1"/>
      <w:marLeft w:val="0"/>
      <w:marRight w:val="0"/>
      <w:marTop w:val="0"/>
      <w:marBottom w:val="0"/>
      <w:divBdr>
        <w:top w:val="none" w:sz="0" w:space="0" w:color="auto"/>
        <w:left w:val="none" w:sz="0" w:space="0" w:color="auto"/>
        <w:bottom w:val="none" w:sz="0" w:space="0" w:color="auto"/>
        <w:right w:val="none" w:sz="0" w:space="0" w:color="auto"/>
      </w:divBdr>
    </w:div>
    <w:div w:id="1639645920">
      <w:bodyDiv w:val="1"/>
      <w:marLeft w:val="0"/>
      <w:marRight w:val="0"/>
      <w:marTop w:val="0"/>
      <w:marBottom w:val="0"/>
      <w:divBdr>
        <w:top w:val="none" w:sz="0" w:space="0" w:color="auto"/>
        <w:left w:val="none" w:sz="0" w:space="0" w:color="auto"/>
        <w:bottom w:val="none" w:sz="0" w:space="0" w:color="auto"/>
        <w:right w:val="none" w:sz="0" w:space="0" w:color="auto"/>
      </w:divBdr>
    </w:div>
    <w:div w:id="1786578327">
      <w:bodyDiv w:val="1"/>
      <w:marLeft w:val="0"/>
      <w:marRight w:val="0"/>
      <w:marTop w:val="0"/>
      <w:marBottom w:val="0"/>
      <w:divBdr>
        <w:top w:val="none" w:sz="0" w:space="0" w:color="auto"/>
        <w:left w:val="none" w:sz="0" w:space="0" w:color="auto"/>
        <w:bottom w:val="none" w:sz="0" w:space="0" w:color="auto"/>
        <w:right w:val="none" w:sz="0" w:space="0" w:color="auto"/>
      </w:divBdr>
      <w:divsChild>
        <w:div w:id="754980788">
          <w:marLeft w:val="0"/>
          <w:marRight w:val="0"/>
          <w:marTop w:val="216"/>
          <w:marBottom w:val="216"/>
          <w:divBdr>
            <w:top w:val="single" w:sz="4" w:space="30" w:color="auto"/>
            <w:left w:val="single" w:sz="4" w:space="30" w:color="auto"/>
            <w:bottom w:val="single" w:sz="4" w:space="30" w:color="auto"/>
            <w:right w:val="single" w:sz="4" w:space="3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sv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435</Words>
  <Characters>2481</Characters>
  <Application>Microsoft Office Word</Application>
  <DocSecurity>0</DocSecurity>
  <Lines>20</Lines>
  <Paragraphs>5</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Ahmed-Under</Company>
  <LinksUpToDate>false</LinksUpToDate>
  <CharactersWithSpaces>2911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naved</dc:creator>
  <cp:lastModifiedBy>ABDULMAJEED ABDULMALIK ALTHUBYANI</cp:lastModifiedBy>
  <cp:revision>2</cp:revision>
  <dcterms:created xsi:type="dcterms:W3CDTF">2021-07-17T03:54:00Z</dcterms:created>
  <dcterms:modified xsi:type="dcterms:W3CDTF">2021-07-17T03:54:00Z</dcterms:modified>
</cp:coreProperties>
</file>