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7DD" w14:textId="77777777" w:rsidR="00E511BC" w:rsidRDefault="00E511BC" w:rsidP="00E511BC">
      <w:pPr>
        <w:spacing w:after="0" w:line="480" w:lineRule="auto"/>
        <w:jc w:val="center"/>
      </w:pPr>
    </w:p>
    <w:p w14:paraId="52FC8F7E" w14:textId="77777777" w:rsidR="00E511BC" w:rsidRDefault="00E511BC" w:rsidP="00E511BC">
      <w:pPr>
        <w:spacing w:after="0" w:line="480" w:lineRule="auto"/>
        <w:jc w:val="center"/>
      </w:pPr>
    </w:p>
    <w:p w14:paraId="3E19B62E" w14:textId="77777777" w:rsidR="00E511BC" w:rsidRDefault="00E511BC" w:rsidP="00E511BC">
      <w:pPr>
        <w:spacing w:after="0" w:line="480" w:lineRule="auto"/>
        <w:jc w:val="center"/>
      </w:pPr>
    </w:p>
    <w:p w14:paraId="7B6EE1A4" w14:textId="77777777" w:rsidR="00E511BC" w:rsidRDefault="00E511BC" w:rsidP="00E511BC">
      <w:pPr>
        <w:spacing w:after="0" w:line="480" w:lineRule="auto"/>
        <w:jc w:val="center"/>
      </w:pPr>
    </w:p>
    <w:p w14:paraId="67D35619" w14:textId="77777777" w:rsidR="00E511BC" w:rsidRDefault="00E511BC" w:rsidP="00E511BC">
      <w:pPr>
        <w:spacing w:after="0" w:line="480" w:lineRule="auto"/>
        <w:jc w:val="center"/>
      </w:pPr>
    </w:p>
    <w:p w14:paraId="319AF14C" w14:textId="77777777" w:rsidR="00340047" w:rsidRDefault="00340047" w:rsidP="00E511BC">
      <w:pPr>
        <w:spacing w:after="0" w:line="480" w:lineRule="auto"/>
        <w:jc w:val="center"/>
      </w:pPr>
    </w:p>
    <w:p w14:paraId="2027BFE3" w14:textId="77777777" w:rsidR="00340047" w:rsidRDefault="00340047" w:rsidP="00E511BC">
      <w:pPr>
        <w:spacing w:after="0" w:line="480" w:lineRule="auto"/>
        <w:jc w:val="center"/>
      </w:pPr>
    </w:p>
    <w:p w14:paraId="2FF921AF" w14:textId="77777777" w:rsidR="00340047" w:rsidRDefault="00340047" w:rsidP="00E511BC">
      <w:pPr>
        <w:spacing w:after="0" w:line="480" w:lineRule="auto"/>
        <w:jc w:val="center"/>
      </w:pPr>
    </w:p>
    <w:p w14:paraId="038E1596" w14:textId="77777777" w:rsidR="00340047" w:rsidRDefault="00340047" w:rsidP="00E511BC">
      <w:pPr>
        <w:spacing w:after="0" w:line="480" w:lineRule="auto"/>
        <w:jc w:val="center"/>
      </w:pPr>
    </w:p>
    <w:p w14:paraId="7CDEDB41" w14:textId="77777777" w:rsidR="00E511BC" w:rsidRDefault="005A509C" w:rsidP="00E511BC">
      <w:pPr>
        <w:spacing w:after="0" w:line="480" w:lineRule="auto"/>
        <w:jc w:val="center"/>
      </w:pPr>
      <w:r>
        <w:t>Nursing Curriculum Change</w:t>
      </w:r>
    </w:p>
    <w:p w14:paraId="0C8E3C8F" w14:textId="77777777" w:rsidR="00E511BC" w:rsidRDefault="00D567C1" w:rsidP="00E511BC">
      <w:pPr>
        <w:spacing w:after="0" w:line="480" w:lineRule="auto"/>
        <w:jc w:val="center"/>
      </w:pPr>
      <w:r>
        <w:t>Student</w:t>
      </w:r>
      <w:r w:rsidR="008A5B69">
        <w:t>’s N</w:t>
      </w:r>
      <w:r>
        <w:t>ame:</w:t>
      </w:r>
    </w:p>
    <w:p w14:paraId="47B5FBD0" w14:textId="77777777" w:rsidR="00E511BC" w:rsidRDefault="008A5B69" w:rsidP="00E511BC">
      <w:pPr>
        <w:spacing w:after="0" w:line="480" w:lineRule="auto"/>
        <w:jc w:val="center"/>
      </w:pPr>
      <w:r>
        <w:t>Institutional A</w:t>
      </w:r>
      <w:r w:rsidR="00D567C1">
        <w:t>ffiliation</w:t>
      </w:r>
      <w:r>
        <w:t>s</w:t>
      </w:r>
      <w:r w:rsidR="00D567C1">
        <w:t>:</w:t>
      </w:r>
    </w:p>
    <w:p w14:paraId="2B8A2771" w14:textId="77777777" w:rsidR="00E511BC" w:rsidRDefault="008A5B69" w:rsidP="00E511BC">
      <w:pPr>
        <w:spacing w:after="0" w:line="480" w:lineRule="auto"/>
        <w:jc w:val="center"/>
      </w:pPr>
      <w:r>
        <w:t>Due D</w:t>
      </w:r>
      <w:r w:rsidR="00D567C1">
        <w:t>ate:</w:t>
      </w:r>
    </w:p>
    <w:p w14:paraId="6E17DB76" w14:textId="77777777" w:rsidR="00340047" w:rsidRDefault="00340047" w:rsidP="00E511BC">
      <w:pPr>
        <w:spacing w:after="0" w:line="480" w:lineRule="auto"/>
        <w:jc w:val="center"/>
      </w:pPr>
    </w:p>
    <w:p w14:paraId="244B2DAA" w14:textId="77777777" w:rsidR="00340047" w:rsidRDefault="00340047" w:rsidP="00E511BC">
      <w:pPr>
        <w:spacing w:after="0" w:line="480" w:lineRule="auto"/>
        <w:jc w:val="center"/>
      </w:pPr>
    </w:p>
    <w:p w14:paraId="73238688" w14:textId="77777777" w:rsidR="00340047" w:rsidRDefault="00340047" w:rsidP="00E511BC">
      <w:pPr>
        <w:spacing w:after="0" w:line="480" w:lineRule="auto"/>
        <w:jc w:val="center"/>
      </w:pPr>
    </w:p>
    <w:p w14:paraId="34ECFCF4" w14:textId="77777777" w:rsidR="00340047" w:rsidRDefault="00340047" w:rsidP="00E511BC">
      <w:pPr>
        <w:spacing w:after="0" w:line="480" w:lineRule="auto"/>
        <w:jc w:val="center"/>
      </w:pPr>
    </w:p>
    <w:p w14:paraId="02B0E5B3" w14:textId="77777777" w:rsidR="00340047" w:rsidRDefault="00340047" w:rsidP="00E511BC">
      <w:pPr>
        <w:spacing w:after="0" w:line="480" w:lineRule="auto"/>
        <w:jc w:val="center"/>
      </w:pPr>
    </w:p>
    <w:p w14:paraId="5768BB53" w14:textId="77777777" w:rsidR="00340047" w:rsidRDefault="00340047" w:rsidP="00E511BC">
      <w:pPr>
        <w:spacing w:after="0" w:line="480" w:lineRule="auto"/>
        <w:jc w:val="center"/>
      </w:pPr>
    </w:p>
    <w:p w14:paraId="67E73AF1" w14:textId="77777777" w:rsidR="00340047" w:rsidRDefault="00340047" w:rsidP="00E511BC">
      <w:pPr>
        <w:spacing w:after="0" w:line="480" w:lineRule="auto"/>
        <w:jc w:val="center"/>
      </w:pPr>
    </w:p>
    <w:p w14:paraId="2CCD0D96" w14:textId="77777777" w:rsidR="00340047" w:rsidRDefault="00340047" w:rsidP="00E511BC">
      <w:pPr>
        <w:spacing w:after="0" w:line="480" w:lineRule="auto"/>
        <w:jc w:val="center"/>
      </w:pPr>
    </w:p>
    <w:p w14:paraId="518F0BC2" w14:textId="77777777" w:rsidR="00340047" w:rsidRDefault="00340047" w:rsidP="00E511BC">
      <w:pPr>
        <w:spacing w:after="0" w:line="480" w:lineRule="auto"/>
        <w:jc w:val="center"/>
      </w:pPr>
    </w:p>
    <w:p w14:paraId="77C2EA43" w14:textId="77777777" w:rsidR="00340047" w:rsidRDefault="00340047" w:rsidP="00E511BC">
      <w:pPr>
        <w:spacing w:after="0" w:line="480" w:lineRule="auto"/>
        <w:jc w:val="center"/>
      </w:pPr>
    </w:p>
    <w:p w14:paraId="0BA215E9" w14:textId="77777777" w:rsidR="00333B00" w:rsidRPr="00776D33" w:rsidRDefault="00D567C1" w:rsidP="00776D33">
      <w:pPr>
        <w:spacing w:after="0" w:line="480" w:lineRule="auto"/>
        <w:jc w:val="center"/>
        <w:rPr>
          <w:b/>
        </w:rPr>
      </w:pPr>
      <w:r w:rsidRPr="00776D33">
        <w:rPr>
          <w:b/>
        </w:rPr>
        <w:lastRenderedPageBreak/>
        <w:t xml:space="preserve">Nursing </w:t>
      </w:r>
      <w:r w:rsidR="008A5B69">
        <w:rPr>
          <w:b/>
        </w:rPr>
        <w:t>C</w:t>
      </w:r>
      <w:r w:rsidRPr="00776D33">
        <w:rPr>
          <w:b/>
        </w:rPr>
        <w:t xml:space="preserve">urriculum </w:t>
      </w:r>
      <w:r w:rsidR="008A5B69">
        <w:rPr>
          <w:b/>
        </w:rPr>
        <w:t>C</w:t>
      </w:r>
      <w:r w:rsidRPr="00776D33">
        <w:rPr>
          <w:b/>
        </w:rPr>
        <w:t>hange</w:t>
      </w:r>
    </w:p>
    <w:p w14:paraId="642F5200" w14:textId="77777777" w:rsidR="00340047" w:rsidRDefault="00D567C1" w:rsidP="00333B00">
      <w:pPr>
        <w:spacing w:after="0" w:line="480" w:lineRule="auto"/>
        <w:ind w:firstLine="720"/>
      </w:pPr>
      <w:r>
        <w:t>A critical concept in n</w:t>
      </w:r>
      <w:r w:rsidR="008A5B69">
        <w:t>urse education is developing</w:t>
      </w:r>
      <w:r>
        <w:t xml:space="preserve"> the </w:t>
      </w:r>
      <w:r w:rsidR="00F87AB0">
        <w:t>most</w:t>
      </w:r>
      <w:r>
        <w:t xml:space="preserve"> appropriate</w:t>
      </w:r>
      <w:r w:rsidR="00F87AB0">
        <w:t xml:space="preserve">, up-to-date, and quality nursing curriculum. </w:t>
      </w:r>
      <w:r w:rsidR="00136736">
        <w:t>Richardson et al. (2014) assert that a n</w:t>
      </w:r>
      <w:r w:rsidR="0062261A">
        <w:t xml:space="preserve">ursing curriculum is the sum of the formal and informal </w:t>
      </w:r>
      <w:r w:rsidR="00473B9F">
        <w:t>procedures and content used to impart n</w:t>
      </w:r>
      <w:r w:rsidR="008A5B69">
        <w:t xml:space="preserve">ursing knowledge and skills in </w:t>
      </w:r>
      <w:r w:rsidR="001664BD">
        <w:t>school</w:t>
      </w:r>
      <w:r w:rsidR="008A5B69">
        <w:t>s</w:t>
      </w:r>
      <w:r w:rsidR="00473B9F">
        <w:t xml:space="preserve">. </w:t>
      </w:r>
      <w:r w:rsidR="00CA19AF">
        <w:t>The n</w:t>
      </w:r>
      <w:r w:rsidR="008A5B69">
        <w:t>ursing curriculum is</w:t>
      </w:r>
      <w:r w:rsidR="00A130A5">
        <w:t xml:space="preserve"> subject to progressive amendment and development </w:t>
      </w:r>
      <w:r w:rsidR="00984157">
        <w:t xml:space="preserve">to incorporate new research and innovations, address possible weaknesses, and </w:t>
      </w:r>
      <w:r w:rsidR="00387D10">
        <w:t xml:space="preserve">better the effectiveness of nurses. A case scenario </w:t>
      </w:r>
      <w:r w:rsidR="00994DE7">
        <w:t xml:space="preserve">is when curriculum developers </w:t>
      </w:r>
      <w:r w:rsidR="00C4282D">
        <w:t>integrate</w:t>
      </w:r>
      <w:r w:rsidR="00833215">
        <w:t xml:space="preserve"> web-based program</w:t>
      </w:r>
      <w:r w:rsidR="00C4282D">
        <w:t>s</w:t>
      </w:r>
      <w:r w:rsidR="00833215">
        <w:t xml:space="preserve"> as a means of learning</w:t>
      </w:r>
      <w:r w:rsidR="0005156A">
        <w:t xml:space="preserve"> to</w:t>
      </w:r>
      <w:r w:rsidR="00833215">
        <w:t xml:space="preserve"> supplement the traditional </w:t>
      </w:r>
      <w:r w:rsidR="00C4282D">
        <w:t xml:space="preserve">classroom learning process. Despite the strategy's effectiveness, the </w:t>
      </w:r>
      <w:r w:rsidR="00CB0316">
        <w:t xml:space="preserve">implementation may prove a problem due to a clash with conventional means and general transitional </w:t>
      </w:r>
      <w:r w:rsidR="00FB201C">
        <w:t>challenges</w:t>
      </w:r>
      <w:r w:rsidR="00CB0316">
        <w:t xml:space="preserve">. </w:t>
      </w:r>
      <w:r w:rsidR="00CA19AF">
        <w:t>I will apply Kotter's Change Model to effectively implement a new curriculum as a nurse leader</w:t>
      </w:r>
      <w:r w:rsidR="007A1547" w:rsidRPr="007A1547">
        <w:t>.</w:t>
      </w:r>
    </w:p>
    <w:p w14:paraId="0669B959" w14:textId="77777777" w:rsidR="00FB201C" w:rsidRDefault="00D567C1" w:rsidP="00340047">
      <w:pPr>
        <w:spacing w:after="0" w:line="480" w:lineRule="auto"/>
      </w:pPr>
      <w:r>
        <w:tab/>
      </w:r>
      <w:r w:rsidR="005A1A7F">
        <w:t xml:space="preserve">Kotter’s Change Model </w:t>
      </w:r>
      <w:r w:rsidR="00A3126D">
        <w:t xml:space="preserve">describes an 8-step model to </w:t>
      </w:r>
      <w:proofErr w:type="gramStart"/>
      <w:r w:rsidR="00A3126D">
        <w:t>successfully and powerfully implement a change</w:t>
      </w:r>
      <w:proofErr w:type="gramEnd"/>
      <w:r w:rsidR="00A3126D">
        <w:t xml:space="preserve"> in any organization</w:t>
      </w:r>
      <w:r w:rsidR="001F1CA1">
        <w:t xml:space="preserve"> (Chappell et al., 2016)</w:t>
      </w:r>
      <w:r w:rsidR="00A3126D">
        <w:t xml:space="preserve">. The steps include creating a sense of urgency, </w:t>
      </w:r>
      <w:r w:rsidR="00837D6C">
        <w:t xml:space="preserve">coalition forming, developing change’s </w:t>
      </w:r>
      <w:proofErr w:type="gramStart"/>
      <w:r w:rsidR="00837D6C">
        <w:t>vision</w:t>
      </w:r>
      <w:proofErr w:type="gramEnd"/>
      <w:r w:rsidR="00554443">
        <w:t xml:space="preserve"> and communicating it, getting </w:t>
      </w:r>
      <w:r w:rsidR="00425EE1">
        <w:t xml:space="preserve">rid </w:t>
      </w:r>
      <w:r w:rsidR="00554443">
        <w:t>of barriers</w:t>
      </w:r>
      <w:r w:rsidR="00AC0F13">
        <w:t>, having short-term goals</w:t>
      </w:r>
      <w:r w:rsidR="00425EE1">
        <w:t>, developing</w:t>
      </w:r>
      <w:r w:rsidR="008C52D8">
        <w:t xml:space="preserve"> the desired change, and incorporating it into the organizational culture. </w:t>
      </w:r>
      <w:r w:rsidR="00A0600C">
        <w:t xml:space="preserve">Applying Kotter’s Model to </w:t>
      </w:r>
      <w:r w:rsidR="00B43F9B">
        <w:t xml:space="preserve">implement the change </w:t>
      </w:r>
      <w:r w:rsidR="004217E6">
        <w:t>in</w:t>
      </w:r>
      <w:r w:rsidR="00B43F9B">
        <w:t xml:space="preserve"> the curriculum, I will first establish a sense of urgency </w:t>
      </w:r>
      <w:r w:rsidR="00CA19AF">
        <w:t>regarding</w:t>
      </w:r>
      <w:r w:rsidR="00B43F9B">
        <w:t xml:space="preserve"> the need for </w:t>
      </w:r>
      <w:r w:rsidR="004217E6">
        <w:t>we</w:t>
      </w:r>
      <w:r w:rsidR="008A5B69">
        <w:t>b programs as a means of</w:t>
      </w:r>
      <w:r w:rsidR="004217E6">
        <w:t xml:space="preserve"> teaching</w:t>
      </w:r>
      <w:r w:rsidR="008A5B69">
        <w:t xml:space="preserve"> nursing</w:t>
      </w:r>
      <w:r w:rsidR="004217E6">
        <w:t xml:space="preserve">. This will be followed by forming a multidisciplinary </w:t>
      </w:r>
      <w:r w:rsidR="00C039C2">
        <w:t xml:space="preserve">team mandated to implement the curriculum change, then creating the vision and communicating it to all the stakeholders. </w:t>
      </w:r>
      <w:r w:rsidR="008F5371">
        <w:t xml:space="preserve">All obstacles towards the </w:t>
      </w:r>
      <w:r w:rsidR="00605EC7">
        <w:t>curriculum</w:t>
      </w:r>
      <w:r w:rsidR="008F5371">
        <w:t xml:space="preserve"> change will be eliminated through a collaborative effort in the </w:t>
      </w:r>
      <w:r w:rsidR="002B71E2">
        <w:t>team to</w:t>
      </w:r>
      <w:r w:rsidR="00605EC7">
        <w:t xml:space="preserve"> ease the transition. Finally, I will build on the change to establis</w:t>
      </w:r>
      <w:r w:rsidR="008A5B69">
        <w:t>h it as a core culture in</w:t>
      </w:r>
      <w:r w:rsidR="00605EC7">
        <w:t xml:space="preserve"> teaching</w:t>
      </w:r>
      <w:r w:rsidR="008A5B69">
        <w:t xml:space="preserve"> nursing</w:t>
      </w:r>
      <w:r w:rsidR="00605EC7">
        <w:t xml:space="preserve">. </w:t>
      </w:r>
    </w:p>
    <w:p w14:paraId="20F83BAA" w14:textId="77777777" w:rsidR="002B71E2" w:rsidRDefault="00D567C1" w:rsidP="00340047">
      <w:pPr>
        <w:spacing w:after="0" w:line="480" w:lineRule="auto"/>
      </w:pPr>
      <w:r>
        <w:lastRenderedPageBreak/>
        <w:tab/>
        <w:t xml:space="preserve"> </w:t>
      </w:r>
      <w:r w:rsidR="00F41A33">
        <w:t xml:space="preserve">To </w:t>
      </w:r>
      <w:r w:rsidR="008A5B69">
        <w:t>effectively handle</w:t>
      </w:r>
      <w:r w:rsidR="000965A0">
        <w:t xml:space="preserve"> the curriculum amend</w:t>
      </w:r>
      <w:r w:rsidR="008713F8">
        <w:t>ment using Kotter's change model</w:t>
      </w:r>
      <w:r w:rsidR="000965A0">
        <w:t>, I will apply the definition and communication of vision leadership strategy</w:t>
      </w:r>
      <w:r w:rsidR="00E71F35">
        <w:t xml:space="preserve"> (Chappell et al., 2016)</w:t>
      </w:r>
      <w:r w:rsidR="008713F8">
        <w:t xml:space="preserve">. </w:t>
      </w:r>
      <w:r w:rsidR="000F3BE3">
        <w:t xml:space="preserve">The strategy entails </w:t>
      </w:r>
      <w:r w:rsidR="00CA19AF">
        <w:t>involving all parties in developing</w:t>
      </w:r>
      <w:r w:rsidR="000F3BE3">
        <w:t xml:space="preserve"> the new curriculum </w:t>
      </w:r>
      <w:r w:rsidR="008C0652">
        <w:t xml:space="preserve">vision, breaking down key concepts for comprehension and review, and finally </w:t>
      </w:r>
      <w:r w:rsidR="00240558">
        <w:t xml:space="preserve">making everyone in the change </w:t>
      </w:r>
      <w:r w:rsidR="004D34CE">
        <w:t>process fully</w:t>
      </w:r>
      <w:r w:rsidR="00240558">
        <w:t xml:space="preserve"> aware through effective communication. Definition and communication of </w:t>
      </w:r>
      <w:r w:rsidR="004D34CE">
        <w:t xml:space="preserve">vision </w:t>
      </w:r>
      <w:r w:rsidR="00240558">
        <w:t xml:space="preserve">strategy is a crucial component of Kotter's Change </w:t>
      </w:r>
      <w:r w:rsidR="001F38ED">
        <w:t>Model,</w:t>
      </w:r>
      <w:r w:rsidR="00DC399B">
        <w:t xml:space="preserve"> as the model prescribes effective communication, vision definition, and</w:t>
      </w:r>
      <w:r w:rsidR="001F38ED">
        <w:t xml:space="preserve"> </w:t>
      </w:r>
      <w:r w:rsidR="00DC399B">
        <w:t>coll</w:t>
      </w:r>
      <w:r w:rsidR="001F38ED">
        <w:t>aborative efforts among all team members for the desired change. The strategy is further vital in my future MSN role as a nurse educator</w:t>
      </w:r>
      <w:r w:rsidR="00927A1F">
        <w:t xml:space="preserve">. I will be required to communicate and define goals and objectives </w:t>
      </w:r>
      <w:r w:rsidR="00740680">
        <w:t xml:space="preserve">to </w:t>
      </w:r>
      <w:r w:rsidR="00C71A02">
        <w:t xml:space="preserve">the </w:t>
      </w:r>
      <w:r w:rsidR="00740680">
        <w:t>teaching team</w:t>
      </w:r>
      <w:r w:rsidR="00C71A02">
        <w:t xml:space="preserve">, learning nurses, and nursing education policy formulators for </w:t>
      </w:r>
      <w:r w:rsidR="00333B00">
        <w:t>comprehension</w:t>
      </w:r>
      <w:r w:rsidR="00C71A02">
        <w:t xml:space="preserve"> and attaining</w:t>
      </w:r>
      <w:r w:rsidR="00333B00">
        <w:t xml:space="preserve"> the desired outcomes. </w:t>
      </w:r>
    </w:p>
    <w:p w14:paraId="6E15A24D" w14:textId="77777777" w:rsidR="00333B00" w:rsidRDefault="00333B00" w:rsidP="00340047">
      <w:pPr>
        <w:spacing w:after="0" w:line="480" w:lineRule="auto"/>
      </w:pPr>
    </w:p>
    <w:p w14:paraId="4F0050FE" w14:textId="77777777" w:rsidR="00333B00" w:rsidRDefault="00333B00" w:rsidP="00340047">
      <w:pPr>
        <w:spacing w:after="0" w:line="480" w:lineRule="auto"/>
      </w:pPr>
    </w:p>
    <w:p w14:paraId="5A300533" w14:textId="77777777" w:rsidR="00333B00" w:rsidRDefault="00333B00" w:rsidP="00340047">
      <w:pPr>
        <w:spacing w:after="0" w:line="480" w:lineRule="auto"/>
      </w:pPr>
    </w:p>
    <w:p w14:paraId="7F446910" w14:textId="77777777" w:rsidR="00333B00" w:rsidRDefault="00333B00" w:rsidP="00340047">
      <w:pPr>
        <w:spacing w:after="0" w:line="480" w:lineRule="auto"/>
      </w:pPr>
    </w:p>
    <w:p w14:paraId="7E7F8E75" w14:textId="77777777" w:rsidR="00333B00" w:rsidRDefault="00333B00" w:rsidP="00340047">
      <w:pPr>
        <w:spacing w:after="0" w:line="480" w:lineRule="auto"/>
      </w:pPr>
    </w:p>
    <w:p w14:paraId="7E89243F" w14:textId="77777777" w:rsidR="00333B00" w:rsidRDefault="00333B00" w:rsidP="00340047">
      <w:pPr>
        <w:spacing w:after="0" w:line="480" w:lineRule="auto"/>
      </w:pPr>
    </w:p>
    <w:p w14:paraId="6E408DEE" w14:textId="77777777" w:rsidR="00333B00" w:rsidRDefault="00333B00" w:rsidP="00340047">
      <w:pPr>
        <w:spacing w:after="0" w:line="480" w:lineRule="auto"/>
      </w:pPr>
    </w:p>
    <w:p w14:paraId="3D91C5D8" w14:textId="77777777" w:rsidR="00333B00" w:rsidRDefault="00333B00" w:rsidP="00340047">
      <w:pPr>
        <w:spacing w:after="0" w:line="480" w:lineRule="auto"/>
      </w:pPr>
    </w:p>
    <w:p w14:paraId="1C5FB5FB" w14:textId="77777777" w:rsidR="00333B00" w:rsidRDefault="00333B00" w:rsidP="00340047">
      <w:pPr>
        <w:spacing w:after="0" w:line="480" w:lineRule="auto"/>
      </w:pPr>
    </w:p>
    <w:p w14:paraId="1ED50EBD" w14:textId="77777777" w:rsidR="00333B00" w:rsidRDefault="00333B00" w:rsidP="00340047">
      <w:pPr>
        <w:spacing w:after="0" w:line="480" w:lineRule="auto"/>
      </w:pPr>
    </w:p>
    <w:p w14:paraId="6EA3371C" w14:textId="77777777" w:rsidR="00333B00" w:rsidRDefault="00333B00" w:rsidP="00340047">
      <w:pPr>
        <w:spacing w:after="0" w:line="480" w:lineRule="auto"/>
      </w:pPr>
    </w:p>
    <w:p w14:paraId="06860DD5" w14:textId="77777777" w:rsidR="00333B00" w:rsidRDefault="00333B00" w:rsidP="00340047">
      <w:pPr>
        <w:spacing w:after="0" w:line="480" w:lineRule="auto"/>
      </w:pPr>
    </w:p>
    <w:p w14:paraId="5FCD6424" w14:textId="77777777" w:rsidR="00333B00" w:rsidRDefault="00333B00" w:rsidP="00340047">
      <w:pPr>
        <w:spacing w:after="0" w:line="480" w:lineRule="auto"/>
      </w:pPr>
    </w:p>
    <w:p w14:paraId="6587A905" w14:textId="77777777" w:rsidR="00333B00" w:rsidRDefault="00D567C1" w:rsidP="00333B00">
      <w:pPr>
        <w:spacing w:after="0" w:line="480" w:lineRule="auto"/>
        <w:jc w:val="center"/>
        <w:rPr>
          <w:b/>
        </w:rPr>
      </w:pPr>
      <w:r w:rsidRPr="00333B00">
        <w:rPr>
          <w:b/>
        </w:rPr>
        <w:lastRenderedPageBreak/>
        <w:t>References</w:t>
      </w:r>
    </w:p>
    <w:p w14:paraId="206C0CE5" w14:textId="77777777" w:rsidR="00E71F35" w:rsidRPr="001F1CA1" w:rsidRDefault="00D567C1" w:rsidP="008A5B69">
      <w:pPr>
        <w:spacing w:after="0" w:line="480" w:lineRule="auto"/>
        <w:ind w:left="720" w:hanging="720"/>
        <w:rPr>
          <w:rFonts w:eastAsia="Times New Roman"/>
        </w:rPr>
      </w:pPr>
      <w:r w:rsidRPr="001F1CA1">
        <w:rPr>
          <w:rFonts w:eastAsia="Times New Roman"/>
        </w:rPr>
        <w:t xml:space="preserve">Chappell, S., </w:t>
      </w:r>
      <w:proofErr w:type="spellStart"/>
      <w:r w:rsidRPr="001F1CA1">
        <w:rPr>
          <w:rFonts w:eastAsia="Times New Roman"/>
        </w:rPr>
        <w:t>Pescud</w:t>
      </w:r>
      <w:proofErr w:type="spellEnd"/>
      <w:r w:rsidRPr="001F1CA1">
        <w:rPr>
          <w:rFonts w:eastAsia="Times New Roman"/>
        </w:rPr>
        <w:t xml:space="preserve">, M., Waterworth, P., Shilton, T., Roche, D., Ledger, M., ... &amp; Rosenberg, M. (2016). Exploring the process of implementing healthy workplace initiatives: mapping to Kotter's leading change model. </w:t>
      </w:r>
      <w:r w:rsidRPr="001F1CA1">
        <w:rPr>
          <w:rFonts w:eastAsia="Times New Roman"/>
          <w:i/>
          <w:iCs/>
        </w:rPr>
        <w:t>Journal of occupational and environmental medicine</w:t>
      </w:r>
      <w:r w:rsidRPr="001F1CA1">
        <w:rPr>
          <w:rFonts w:eastAsia="Times New Roman"/>
        </w:rPr>
        <w:t xml:space="preserve">, </w:t>
      </w:r>
      <w:r w:rsidRPr="001F1CA1">
        <w:rPr>
          <w:rFonts w:eastAsia="Times New Roman"/>
          <w:i/>
          <w:iCs/>
        </w:rPr>
        <w:t>58</w:t>
      </w:r>
      <w:r w:rsidRPr="001F1CA1">
        <w:rPr>
          <w:rFonts w:eastAsia="Times New Roman"/>
        </w:rPr>
        <w:t>(10), e341-e348.</w:t>
      </w:r>
    </w:p>
    <w:p w14:paraId="6C376C21" w14:textId="77777777" w:rsidR="00E71F35" w:rsidRDefault="00D567C1" w:rsidP="008A5B69">
      <w:pPr>
        <w:spacing w:after="0" w:line="480" w:lineRule="auto"/>
        <w:ind w:left="720" w:hanging="720"/>
        <w:rPr>
          <w:rFonts w:eastAsia="Times New Roman"/>
        </w:rPr>
      </w:pPr>
      <w:r w:rsidRPr="00136736">
        <w:rPr>
          <w:rFonts w:eastAsia="Times New Roman"/>
        </w:rPr>
        <w:t>Richardson, J., Grose, J., Doman, M., &amp; Kelsey, J. (2014). The use of evidence-informed sustainability scenarios in the nursing curriculum: Development and evaluation of teaching methods.</w:t>
      </w:r>
    </w:p>
    <w:p w14:paraId="253C1E02" w14:textId="77777777" w:rsidR="001F1CA1" w:rsidRPr="00136736" w:rsidRDefault="001F1CA1" w:rsidP="00136736">
      <w:pPr>
        <w:spacing w:after="0" w:line="480" w:lineRule="auto"/>
        <w:ind w:left="720" w:hanging="720"/>
        <w:jc w:val="center"/>
        <w:rPr>
          <w:rFonts w:eastAsia="Times New Roman"/>
        </w:rPr>
      </w:pPr>
    </w:p>
    <w:p w14:paraId="0E57FB7C" w14:textId="77777777" w:rsidR="00136736" w:rsidRPr="00333B00" w:rsidRDefault="00136736" w:rsidP="00333B00">
      <w:pPr>
        <w:spacing w:after="0" w:line="480" w:lineRule="auto"/>
        <w:jc w:val="center"/>
        <w:rPr>
          <w:b/>
        </w:rPr>
      </w:pPr>
    </w:p>
    <w:p w14:paraId="605785D5" w14:textId="77777777" w:rsidR="002F1FB4" w:rsidRDefault="002F1FB4" w:rsidP="00E511BC">
      <w:pPr>
        <w:spacing w:after="0" w:line="480" w:lineRule="auto"/>
        <w:jc w:val="center"/>
      </w:pPr>
    </w:p>
    <w:sectPr w:rsidR="002F1F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8F9E" w14:textId="77777777" w:rsidR="00E73CD7" w:rsidRDefault="00E73CD7">
      <w:pPr>
        <w:spacing w:after="0" w:line="240" w:lineRule="auto"/>
      </w:pPr>
      <w:r>
        <w:separator/>
      </w:r>
    </w:p>
  </w:endnote>
  <w:endnote w:type="continuationSeparator" w:id="0">
    <w:p w14:paraId="6483B5B9" w14:textId="77777777" w:rsidR="00E73CD7" w:rsidRDefault="00E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6304" w14:textId="77777777" w:rsidR="00E73CD7" w:rsidRDefault="00E73CD7">
      <w:pPr>
        <w:spacing w:after="0" w:line="240" w:lineRule="auto"/>
      </w:pPr>
      <w:r>
        <w:separator/>
      </w:r>
    </w:p>
  </w:footnote>
  <w:footnote w:type="continuationSeparator" w:id="0">
    <w:p w14:paraId="2C91770E" w14:textId="77777777" w:rsidR="00E73CD7" w:rsidRDefault="00E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D010" w14:textId="77777777" w:rsidR="000F3BE3" w:rsidRDefault="00D567C1">
    <w:pPr>
      <w:pStyle w:val="Header"/>
      <w:jc w:val="right"/>
    </w:pPr>
    <w:r>
      <w:t xml:space="preserve">                                                                                                                           </w:t>
    </w:r>
    <w:sdt>
      <w:sdtPr>
        <w:id w:val="-1300142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9A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DCAAB6" w14:textId="77777777" w:rsidR="000F3BE3" w:rsidRDefault="000F3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IxsTCzMDCwMDZR0lEKTi0uzszPAykwrAUAcDR02ywAAAA="/>
  </w:docVars>
  <w:rsids>
    <w:rsidRoot w:val="00053323"/>
    <w:rsid w:val="0005156A"/>
    <w:rsid w:val="00053323"/>
    <w:rsid w:val="000965A0"/>
    <w:rsid w:val="000D2B75"/>
    <w:rsid w:val="000F3BE3"/>
    <w:rsid w:val="00136736"/>
    <w:rsid w:val="001664BD"/>
    <w:rsid w:val="001F1CA1"/>
    <w:rsid w:val="001F38ED"/>
    <w:rsid w:val="00223730"/>
    <w:rsid w:val="00240558"/>
    <w:rsid w:val="0027657E"/>
    <w:rsid w:val="002B71E2"/>
    <w:rsid w:val="002F1FB4"/>
    <w:rsid w:val="00300D68"/>
    <w:rsid w:val="00333B00"/>
    <w:rsid w:val="00340047"/>
    <w:rsid w:val="00387D10"/>
    <w:rsid w:val="004217E6"/>
    <w:rsid w:val="0042343B"/>
    <w:rsid w:val="00424CB9"/>
    <w:rsid w:val="00425EE1"/>
    <w:rsid w:val="0044191C"/>
    <w:rsid w:val="00473B9F"/>
    <w:rsid w:val="0047482B"/>
    <w:rsid w:val="004D34CE"/>
    <w:rsid w:val="00554443"/>
    <w:rsid w:val="005A1A7F"/>
    <w:rsid w:val="005A509C"/>
    <w:rsid w:val="005C1711"/>
    <w:rsid w:val="00605EC7"/>
    <w:rsid w:val="0062261A"/>
    <w:rsid w:val="00740680"/>
    <w:rsid w:val="00776D33"/>
    <w:rsid w:val="007A1547"/>
    <w:rsid w:val="007B7AC3"/>
    <w:rsid w:val="007C1B58"/>
    <w:rsid w:val="00831028"/>
    <w:rsid w:val="00833215"/>
    <w:rsid w:val="00837D6C"/>
    <w:rsid w:val="008713F8"/>
    <w:rsid w:val="008A5B69"/>
    <w:rsid w:val="008C0652"/>
    <w:rsid w:val="008C52D8"/>
    <w:rsid w:val="008F5371"/>
    <w:rsid w:val="00927A1F"/>
    <w:rsid w:val="00984157"/>
    <w:rsid w:val="00994DE7"/>
    <w:rsid w:val="00A0600C"/>
    <w:rsid w:val="00A130A5"/>
    <w:rsid w:val="00A3126D"/>
    <w:rsid w:val="00AC0F13"/>
    <w:rsid w:val="00AC73F4"/>
    <w:rsid w:val="00B43F9B"/>
    <w:rsid w:val="00C039C2"/>
    <w:rsid w:val="00C4282D"/>
    <w:rsid w:val="00C71A02"/>
    <w:rsid w:val="00CA19AF"/>
    <w:rsid w:val="00CB0316"/>
    <w:rsid w:val="00CD0431"/>
    <w:rsid w:val="00D567C1"/>
    <w:rsid w:val="00DC399B"/>
    <w:rsid w:val="00DF1DE9"/>
    <w:rsid w:val="00E511BC"/>
    <w:rsid w:val="00E71F35"/>
    <w:rsid w:val="00E73CD7"/>
    <w:rsid w:val="00F32FED"/>
    <w:rsid w:val="00F41A33"/>
    <w:rsid w:val="00F62EE7"/>
    <w:rsid w:val="00F728CF"/>
    <w:rsid w:val="00F87AB0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461F"/>
  <w15:docId w15:val="{3DEEE07A-15AF-49F9-82C8-EDCEB90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23"/>
  </w:style>
  <w:style w:type="paragraph" w:styleId="Footer">
    <w:name w:val="footer"/>
    <w:basedOn w:val="Normal"/>
    <w:link w:val="FooterChar"/>
    <w:uiPriority w:val="99"/>
    <w:unhideWhenUsed/>
    <w:rsid w:val="000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Tai Hall0427</cp:lastModifiedBy>
  <cp:revision>2</cp:revision>
  <dcterms:created xsi:type="dcterms:W3CDTF">2021-08-11T14:33:00Z</dcterms:created>
  <dcterms:modified xsi:type="dcterms:W3CDTF">2021-08-11T14:33:00Z</dcterms:modified>
</cp:coreProperties>
</file>