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089C" w:rsidRDefault="0004089C" w:rsidP="0004089C">
      <w:pPr>
        <w:pStyle w:val="NormalWeb"/>
        <w:rPr>
          <w:color w:val="000000"/>
          <w:sz w:val="24"/>
          <w:szCs w:val="24"/>
        </w:rPr>
      </w:pPr>
      <w:bookmarkStart w:id="0" w:name="_GoBack"/>
      <w:r>
        <w:rPr>
          <w:color w:val="000000"/>
          <w:sz w:val="24"/>
          <w:szCs w:val="24"/>
        </w:rPr>
        <w:t xml:space="preserve">Greetings: </w:t>
      </w:r>
    </w:p>
    <w:p w:rsidR="0004089C" w:rsidRDefault="0004089C" w:rsidP="0004089C">
      <w:pPr>
        <w:pStyle w:val="NormalWeb"/>
        <w:rPr>
          <w:color w:val="000000"/>
          <w:sz w:val="24"/>
          <w:szCs w:val="24"/>
        </w:rPr>
      </w:pPr>
    </w:p>
    <w:p w:rsidR="0004089C" w:rsidRDefault="0004089C" w:rsidP="0004089C">
      <w:pPr>
        <w:pStyle w:val="NormalWeb"/>
        <w:rPr>
          <w:color w:val="000000"/>
          <w:sz w:val="24"/>
          <w:szCs w:val="24"/>
        </w:rPr>
      </w:pPr>
      <w:r>
        <w:rPr>
          <w:color w:val="000000"/>
          <w:sz w:val="24"/>
          <w:szCs w:val="24"/>
        </w:rPr>
        <w:t>First, please allow me to welcome you to our organization.  I look forward to your contributions as a valued member of our corporate team!</w:t>
      </w:r>
    </w:p>
    <w:p w:rsidR="0004089C" w:rsidRDefault="0004089C" w:rsidP="0004089C">
      <w:pPr>
        <w:pStyle w:val="NormalWeb"/>
        <w:rPr>
          <w:color w:val="000000"/>
          <w:sz w:val="24"/>
          <w:szCs w:val="24"/>
        </w:rPr>
      </w:pPr>
    </w:p>
    <w:p w:rsidR="0004089C" w:rsidRDefault="0004089C" w:rsidP="0004089C">
      <w:pPr>
        <w:pStyle w:val="NormalWeb"/>
        <w:rPr>
          <w:color w:val="000000"/>
          <w:sz w:val="24"/>
          <w:szCs w:val="24"/>
        </w:rPr>
      </w:pPr>
      <w:r>
        <w:rPr>
          <w:color w:val="000000"/>
          <w:sz w:val="24"/>
          <w:szCs w:val="24"/>
        </w:rPr>
        <w:t xml:space="preserve">I understand that you completed an Employment Law course while pursuing your degree, and this background could be most helpful in development of an upcoming presentation.  Please consider this to be your first, formal assignment within our company.    </w:t>
      </w:r>
    </w:p>
    <w:p w:rsidR="0004089C" w:rsidRDefault="0004089C" w:rsidP="0004089C">
      <w:pPr>
        <w:pStyle w:val="NormalWeb"/>
        <w:rPr>
          <w:color w:val="000000"/>
          <w:sz w:val="24"/>
          <w:szCs w:val="24"/>
        </w:rPr>
      </w:pPr>
    </w:p>
    <w:p w:rsidR="0004089C" w:rsidRDefault="0004089C" w:rsidP="0004089C">
      <w:pPr>
        <w:pStyle w:val="NormalWeb"/>
        <w:rPr>
          <w:color w:val="000000"/>
          <w:sz w:val="24"/>
          <w:szCs w:val="24"/>
        </w:rPr>
      </w:pPr>
      <w:r>
        <w:rPr>
          <w:color w:val="000000"/>
          <w:sz w:val="24"/>
          <w:szCs w:val="24"/>
        </w:rPr>
        <w:t>I am scheduled to speak at our quarterly shareholder meeting a</w:t>
      </w:r>
      <w:r>
        <w:rPr>
          <w:color w:val="000000"/>
          <w:sz w:val="24"/>
          <w:szCs w:val="24"/>
        </w:rPr>
        <w:t>s a</w:t>
      </w:r>
      <w:r>
        <w:rPr>
          <w:color w:val="000000"/>
          <w:sz w:val="24"/>
          <w:szCs w:val="24"/>
        </w:rPr>
        <w:t xml:space="preserve"> delegate of the Board of Directors, and I will be addressing various workplace statutes and regulations.  Specifically, I need content that accomplishes the following:</w:t>
      </w:r>
    </w:p>
    <w:p w:rsidR="0004089C" w:rsidRDefault="0004089C" w:rsidP="0004089C">
      <w:pPr>
        <w:numPr>
          <w:ilvl w:val="0"/>
          <w:numId w:val="1"/>
        </w:numPr>
        <w:spacing w:before="100" w:beforeAutospacing="1" w:after="100" w:afterAutospacing="1"/>
        <w:rPr>
          <w:rFonts w:eastAsia="Times New Roman"/>
          <w:color w:val="000000"/>
          <w:sz w:val="24"/>
          <w:szCs w:val="24"/>
        </w:rPr>
      </w:pPr>
      <w:r>
        <w:rPr>
          <w:rFonts w:eastAsia="Times New Roman"/>
          <w:b/>
          <w:bCs/>
          <w:color w:val="000000"/>
          <w:sz w:val="24"/>
          <w:szCs w:val="24"/>
        </w:rPr>
        <w:t>Identifies and summarizes a Federal labor or employment</w:t>
      </w:r>
      <w:r>
        <w:rPr>
          <w:rFonts w:eastAsia="Times New Roman"/>
          <w:b/>
          <w:bCs/>
          <w:color w:val="000000"/>
          <w:sz w:val="24"/>
          <w:szCs w:val="24"/>
        </w:rPr>
        <w:t xml:space="preserve"> law</w:t>
      </w:r>
      <w:r>
        <w:rPr>
          <w:rFonts w:eastAsia="Times New Roman"/>
          <w:b/>
          <w:bCs/>
          <w:color w:val="000000"/>
          <w:sz w:val="24"/>
          <w:szCs w:val="24"/>
        </w:rPr>
        <w:t xml:space="preserve"> presented on the U.S. Department of Labor website (</w:t>
      </w:r>
      <w:hyperlink r:id="rId5" w:history="1">
        <w:r>
          <w:rPr>
            <w:rStyle w:val="Hyperlink"/>
            <w:rFonts w:eastAsia="Times New Roman"/>
            <w:b/>
            <w:bCs/>
            <w:sz w:val="24"/>
            <w:szCs w:val="24"/>
          </w:rPr>
          <w:t>https://webapps.dol.gov/elaws/elg/index.htm</w:t>
        </w:r>
      </w:hyperlink>
      <w:r>
        <w:rPr>
          <w:rFonts w:eastAsia="Times New Roman"/>
          <w:b/>
          <w:bCs/>
          <w:color w:val="000000"/>
          <w:sz w:val="24"/>
          <w:szCs w:val="24"/>
        </w:rPr>
        <w:t>);</w:t>
      </w:r>
    </w:p>
    <w:p w:rsidR="0004089C" w:rsidRDefault="0004089C" w:rsidP="0004089C">
      <w:pPr>
        <w:numPr>
          <w:ilvl w:val="0"/>
          <w:numId w:val="1"/>
        </w:numPr>
        <w:spacing w:before="100" w:beforeAutospacing="1" w:after="100" w:afterAutospacing="1"/>
        <w:rPr>
          <w:rFonts w:eastAsia="Times New Roman"/>
          <w:color w:val="000000"/>
          <w:sz w:val="24"/>
          <w:szCs w:val="24"/>
        </w:rPr>
      </w:pPr>
      <w:r>
        <w:rPr>
          <w:rFonts w:eastAsia="Times New Roman"/>
          <w:b/>
          <w:bCs/>
          <w:color w:val="000000"/>
          <w:sz w:val="24"/>
          <w:szCs w:val="24"/>
        </w:rPr>
        <w:t>Indicates the protections the law provides</w:t>
      </w:r>
      <w:r>
        <w:rPr>
          <w:rFonts w:eastAsia="Times New Roman"/>
          <w:b/>
          <w:bCs/>
          <w:color w:val="000000"/>
          <w:sz w:val="24"/>
          <w:szCs w:val="24"/>
        </w:rPr>
        <w:t xml:space="preserve"> to employees and/or employers</w:t>
      </w:r>
      <w:r>
        <w:rPr>
          <w:rFonts w:eastAsia="Times New Roman"/>
          <w:b/>
          <w:bCs/>
          <w:color w:val="000000"/>
          <w:sz w:val="24"/>
          <w:szCs w:val="24"/>
        </w:rPr>
        <w:t xml:space="preserve">;  </w:t>
      </w:r>
    </w:p>
    <w:p w:rsidR="0004089C" w:rsidRDefault="0004089C" w:rsidP="0004089C">
      <w:pPr>
        <w:numPr>
          <w:ilvl w:val="0"/>
          <w:numId w:val="1"/>
        </w:numPr>
        <w:spacing w:before="100" w:beforeAutospacing="1" w:after="100" w:afterAutospacing="1"/>
        <w:rPr>
          <w:rFonts w:eastAsia="Times New Roman"/>
          <w:color w:val="000000"/>
          <w:sz w:val="24"/>
          <w:szCs w:val="24"/>
        </w:rPr>
      </w:pPr>
      <w:r>
        <w:rPr>
          <w:rFonts w:eastAsia="Times New Roman"/>
          <w:b/>
          <w:bCs/>
          <w:color w:val="000000"/>
          <w:sz w:val="24"/>
          <w:szCs w:val="24"/>
        </w:rPr>
        <w:t>Explains how the law is enforced;</w:t>
      </w:r>
      <w:r>
        <w:rPr>
          <w:rFonts w:eastAsia="Times New Roman"/>
          <w:b/>
          <w:bCs/>
          <w:color w:val="000000"/>
          <w:sz w:val="24"/>
          <w:szCs w:val="24"/>
        </w:rPr>
        <w:t xml:space="preserve"> and</w:t>
      </w:r>
    </w:p>
    <w:p w:rsidR="0004089C" w:rsidRDefault="0004089C" w:rsidP="0004089C">
      <w:pPr>
        <w:numPr>
          <w:ilvl w:val="0"/>
          <w:numId w:val="1"/>
        </w:numPr>
        <w:spacing w:before="100" w:beforeAutospacing="1" w:after="100" w:afterAutospacing="1"/>
        <w:rPr>
          <w:rFonts w:eastAsia="Times New Roman"/>
          <w:color w:val="000000"/>
          <w:sz w:val="24"/>
          <w:szCs w:val="24"/>
        </w:rPr>
      </w:pPr>
      <w:r>
        <w:rPr>
          <w:rFonts w:eastAsia="Times New Roman"/>
          <w:b/>
          <w:bCs/>
          <w:color w:val="000000"/>
          <w:sz w:val="24"/>
          <w:szCs w:val="24"/>
        </w:rPr>
        <w:t>Evaluates the impact the law may have on workplaces and employment settings</w:t>
      </w:r>
      <w:r>
        <w:rPr>
          <w:rFonts w:eastAsia="Times New Roman"/>
          <w:b/>
          <w:bCs/>
          <w:color w:val="000000"/>
          <w:sz w:val="24"/>
          <w:szCs w:val="24"/>
        </w:rPr>
        <w:t>.</w:t>
      </w:r>
    </w:p>
    <w:p w:rsidR="0004089C" w:rsidRDefault="0004089C" w:rsidP="0004089C">
      <w:pPr>
        <w:rPr>
          <w:rFonts w:eastAsia="Times New Roman"/>
          <w:color w:val="000000"/>
          <w:sz w:val="24"/>
          <w:szCs w:val="24"/>
        </w:rPr>
      </w:pPr>
      <w:r>
        <w:rPr>
          <w:rFonts w:eastAsia="Times New Roman"/>
          <w:color w:val="000000"/>
          <w:sz w:val="24"/>
          <w:szCs w:val="24"/>
        </w:rPr>
        <w:t xml:space="preserve">Your research should be finished within the next week to ensure adequate preparation time.  I trust that this will allow ample opportunity for information to be obtained, reviewed, and analyzed.  </w:t>
      </w:r>
      <w:r>
        <w:rPr>
          <w:rFonts w:eastAsia="Times New Roman"/>
          <w:b/>
          <w:bCs/>
          <w:color w:val="000000"/>
          <w:sz w:val="24"/>
          <w:szCs w:val="24"/>
          <w:u w:val="single"/>
        </w:rPr>
        <w:t>To confirm, your response should be submitted to me in a final, polished format</w:t>
      </w:r>
      <w:r>
        <w:rPr>
          <w:rFonts w:eastAsia="Times New Roman"/>
          <w:color w:val="000000"/>
          <w:sz w:val="24"/>
          <w:szCs w:val="24"/>
        </w:rPr>
        <w:t>.  </w:t>
      </w:r>
    </w:p>
    <w:p w:rsidR="0004089C" w:rsidRDefault="0004089C" w:rsidP="0004089C">
      <w:pPr>
        <w:rPr>
          <w:rFonts w:eastAsia="Times New Roman"/>
          <w:color w:val="000000"/>
          <w:sz w:val="24"/>
          <w:szCs w:val="24"/>
        </w:rPr>
      </w:pPr>
    </w:p>
    <w:p w:rsidR="0004089C" w:rsidRDefault="0004089C" w:rsidP="0004089C">
      <w:pPr>
        <w:rPr>
          <w:rFonts w:eastAsia="Times New Roman"/>
          <w:color w:val="000000"/>
          <w:sz w:val="24"/>
          <w:szCs w:val="24"/>
        </w:rPr>
      </w:pPr>
      <w:r>
        <w:rPr>
          <w:rFonts w:eastAsia="Times New Roman"/>
          <w:color w:val="000000"/>
          <w:sz w:val="24"/>
          <w:szCs w:val="24"/>
        </w:rPr>
        <w:t xml:space="preserve">As I will be traveling during the next few days, </w:t>
      </w:r>
      <w:r>
        <w:rPr>
          <w:rFonts w:eastAsia="Times New Roman"/>
          <w:color w:val="000000"/>
          <w:sz w:val="24"/>
          <w:szCs w:val="24"/>
        </w:rPr>
        <w:t>e</w:t>
      </w:r>
      <w:r>
        <w:rPr>
          <w:rFonts w:eastAsia="Times New Roman"/>
          <w:color w:val="000000"/>
          <w:sz w:val="24"/>
          <w:szCs w:val="24"/>
        </w:rPr>
        <w:t xml:space="preserve">-mail communication is strongly preferred.  </w:t>
      </w:r>
    </w:p>
    <w:p w:rsidR="0004089C" w:rsidRDefault="0004089C" w:rsidP="0004089C">
      <w:pPr>
        <w:rPr>
          <w:rFonts w:eastAsia="Times New Roman"/>
          <w:color w:val="000000"/>
          <w:sz w:val="24"/>
          <w:szCs w:val="24"/>
        </w:rPr>
      </w:pPr>
    </w:p>
    <w:p w:rsidR="0004089C" w:rsidRDefault="0004089C" w:rsidP="0004089C">
      <w:pPr>
        <w:rPr>
          <w:rFonts w:eastAsia="Times New Roman"/>
          <w:color w:val="000000"/>
          <w:sz w:val="24"/>
          <w:szCs w:val="24"/>
        </w:rPr>
      </w:pPr>
      <w:r>
        <w:rPr>
          <w:rFonts w:eastAsia="Times New Roman"/>
          <w:color w:val="000000"/>
          <w:sz w:val="24"/>
          <w:szCs w:val="24"/>
        </w:rPr>
        <w:t>I greatly appreciate your efforts regarding this initiative.  If you have questions or concerns at any time, please advise.</w:t>
      </w:r>
    </w:p>
    <w:bookmarkEnd w:id="0"/>
    <w:p w:rsidR="00EB15A7" w:rsidRDefault="0004089C"/>
    <w:sectPr w:rsidR="00EB15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97C7C"/>
    <w:multiLevelType w:val="multilevel"/>
    <w:tmpl w:val="F0A449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89C"/>
    <w:rsid w:val="0004089C"/>
    <w:rsid w:val="00302B58"/>
    <w:rsid w:val="00BF466C"/>
    <w:rsid w:val="00FA2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1BB84"/>
  <w15:chartTrackingRefBased/>
  <w15:docId w15:val="{56FCA655-10C9-41A2-AA8C-B989CB931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089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4089C"/>
    <w:rPr>
      <w:color w:val="0000FF"/>
      <w:u w:val="single"/>
    </w:rPr>
  </w:style>
  <w:style w:type="paragraph" w:styleId="NormalWeb">
    <w:name w:val="Normal (Web)"/>
    <w:basedOn w:val="Normal"/>
    <w:uiPriority w:val="99"/>
    <w:semiHidden/>
    <w:unhideWhenUsed/>
    <w:rsid w:val="000408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9883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ebapps.dol.gov/elaws/elg/index.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231</Words>
  <Characters>1319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Morgan</dc:creator>
  <cp:keywords/>
  <dc:description/>
  <cp:lastModifiedBy>Allison Morgan</cp:lastModifiedBy>
  <cp:revision>1</cp:revision>
  <dcterms:created xsi:type="dcterms:W3CDTF">2019-07-24T14:18:00Z</dcterms:created>
  <dcterms:modified xsi:type="dcterms:W3CDTF">2019-07-24T14:26:00Z</dcterms:modified>
</cp:coreProperties>
</file>