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27552" w14:textId="77777777" w:rsidR="00F209C0" w:rsidRDefault="00F209C0" w:rsidP="00F209C0">
      <w:pPr>
        <w:jc w:val="center"/>
      </w:pPr>
    </w:p>
    <w:p w14:paraId="720B0384" w14:textId="77777777" w:rsidR="00F209C0" w:rsidRDefault="00F209C0" w:rsidP="00F209C0">
      <w:pPr>
        <w:jc w:val="center"/>
      </w:pPr>
    </w:p>
    <w:p w14:paraId="38ED1CDE" w14:textId="77777777" w:rsidR="00F209C0" w:rsidRDefault="00F209C0" w:rsidP="00F209C0">
      <w:pPr>
        <w:jc w:val="center"/>
      </w:pPr>
    </w:p>
    <w:p w14:paraId="0F9323B1" w14:textId="6D906213" w:rsidR="003973EC" w:rsidRPr="00F209C0" w:rsidRDefault="00F209C0" w:rsidP="00F209C0">
      <w:pPr>
        <w:jc w:val="center"/>
        <w:rPr>
          <w:b/>
          <w:bCs/>
        </w:rPr>
      </w:pPr>
      <w:r w:rsidRPr="00F209C0">
        <w:rPr>
          <w:b/>
          <w:bCs/>
        </w:rPr>
        <w:t>The Impact of Social Movements Based on Iceland After 2008</w:t>
      </w:r>
    </w:p>
    <w:p w14:paraId="2A7096C1" w14:textId="4DFCC7B5" w:rsidR="00F209C0" w:rsidRDefault="00F209C0" w:rsidP="00F209C0">
      <w:pPr>
        <w:jc w:val="center"/>
      </w:pPr>
    </w:p>
    <w:p w14:paraId="75864052" w14:textId="77777777" w:rsidR="00070371" w:rsidRDefault="00070371" w:rsidP="00F209C0">
      <w:pPr>
        <w:jc w:val="center"/>
      </w:pPr>
    </w:p>
    <w:p w14:paraId="0F328C7A" w14:textId="3A3EB67E" w:rsidR="00F209C0" w:rsidRDefault="00F209C0" w:rsidP="00F209C0">
      <w:pPr>
        <w:jc w:val="center"/>
      </w:pPr>
      <w:r>
        <w:t>Student’s Name</w:t>
      </w:r>
    </w:p>
    <w:p w14:paraId="12EBCC0E" w14:textId="4AD12853" w:rsidR="00F209C0" w:rsidRDefault="00F209C0" w:rsidP="00F209C0">
      <w:pPr>
        <w:jc w:val="center"/>
      </w:pPr>
      <w:r>
        <w:t>Institution Affiliation</w:t>
      </w:r>
    </w:p>
    <w:p w14:paraId="5504D417" w14:textId="4D7A027A" w:rsidR="00F209C0" w:rsidRDefault="00F209C0" w:rsidP="00F209C0">
      <w:pPr>
        <w:jc w:val="center"/>
      </w:pPr>
      <w:r>
        <w:t>Course Name and Number</w:t>
      </w:r>
    </w:p>
    <w:p w14:paraId="5CBDEBBE" w14:textId="7C92963B" w:rsidR="00F209C0" w:rsidRDefault="00F209C0" w:rsidP="00F209C0">
      <w:pPr>
        <w:jc w:val="center"/>
      </w:pPr>
      <w:r>
        <w:t>Instructor</w:t>
      </w:r>
    </w:p>
    <w:p w14:paraId="03BD1B2B" w14:textId="45EA3B6B" w:rsidR="00F209C0" w:rsidRDefault="00F209C0" w:rsidP="00F209C0">
      <w:pPr>
        <w:jc w:val="center"/>
      </w:pPr>
      <w:r>
        <w:t>Date of Submission</w:t>
      </w:r>
    </w:p>
    <w:p w14:paraId="04EE39C7" w14:textId="45F66318" w:rsidR="00F209C0" w:rsidRDefault="00F209C0" w:rsidP="00F209C0">
      <w:pPr>
        <w:jc w:val="center"/>
      </w:pPr>
    </w:p>
    <w:p w14:paraId="184466CA" w14:textId="13280969" w:rsidR="00F209C0" w:rsidRDefault="00F209C0" w:rsidP="00F209C0">
      <w:pPr>
        <w:jc w:val="center"/>
      </w:pPr>
    </w:p>
    <w:p w14:paraId="01FDB333" w14:textId="7CD06BE3" w:rsidR="00F209C0" w:rsidRDefault="00F209C0" w:rsidP="00F209C0">
      <w:pPr>
        <w:jc w:val="center"/>
      </w:pPr>
    </w:p>
    <w:p w14:paraId="62C7E4CB" w14:textId="29A11DEF" w:rsidR="00F209C0" w:rsidRDefault="00F209C0" w:rsidP="00F209C0">
      <w:pPr>
        <w:jc w:val="center"/>
      </w:pPr>
    </w:p>
    <w:p w14:paraId="250619AA" w14:textId="76135F4E" w:rsidR="00F209C0" w:rsidRDefault="00F209C0" w:rsidP="00F209C0">
      <w:pPr>
        <w:jc w:val="center"/>
      </w:pPr>
    </w:p>
    <w:p w14:paraId="603C174A" w14:textId="7C5657B5" w:rsidR="00F209C0" w:rsidRDefault="00F209C0" w:rsidP="00F209C0">
      <w:pPr>
        <w:jc w:val="center"/>
      </w:pPr>
    </w:p>
    <w:p w14:paraId="176FB531" w14:textId="3386C4C9" w:rsidR="00F209C0" w:rsidRDefault="00F209C0" w:rsidP="00F209C0">
      <w:pPr>
        <w:jc w:val="center"/>
      </w:pPr>
    </w:p>
    <w:p w14:paraId="54381E66" w14:textId="07F2FE8F" w:rsidR="00F209C0" w:rsidRDefault="00F209C0" w:rsidP="00F209C0">
      <w:pPr>
        <w:jc w:val="center"/>
      </w:pPr>
    </w:p>
    <w:p w14:paraId="101C5CB7" w14:textId="2B1D84C4" w:rsidR="00F209C0" w:rsidRDefault="00F209C0" w:rsidP="00F209C0">
      <w:pPr>
        <w:jc w:val="center"/>
      </w:pPr>
    </w:p>
    <w:p w14:paraId="1130D3A1" w14:textId="77777777" w:rsidR="00070371" w:rsidRDefault="00070371">
      <w:pPr>
        <w:rPr>
          <w:b/>
          <w:bCs/>
        </w:rPr>
      </w:pPr>
      <w:r>
        <w:rPr>
          <w:b/>
          <w:bCs/>
        </w:rPr>
        <w:br w:type="page"/>
      </w:r>
    </w:p>
    <w:p w14:paraId="0172797F" w14:textId="3D9255B2" w:rsidR="00F209C0" w:rsidRDefault="00F209C0" w:rsidP="00F209C0">
      <w:pPr>
        <w:jc w:val="center"/>
        <w:rPr>
          <w:b/>
          <w:bCs/>
        </w:rPr>
      </w:pPr>
      <w:r w:rsidRPr="00F209C0">
        <w:rPr>
          <w:b/>
          <w:bCs/>
        </w:rPr>
        <w:lastRenderedPageBreak/>
        <w:t>The Impact of Social Movements Based on Iceland After 2008</w:t>
      </w:r>
    </w:p>
    <w:p w14:paraId="31EE511A" w14:textId="1B732546" w:rsidR="00070371" w:rsidRPr="00F209C0" w:rsidRDefault="00070371" w:rsidP="00F209C0">
      <w:pPr>
        <w:jc w:val="center"/>
        <w:rPr>
          <w:b/>
          <w:bCs/>
        </w:rPr>
      </w:pPr>
      <w:r>
        <w:rPr>
          <w:b/>
          <w:bCs/>
        </w:rPr>
        <w:t xml:space="preserve">Introduction </w:t>
      </w:r>
    </w:p>
    <w:p w14:paraId="05319890" w14:textId="312AF043" w:rsidR="003762E1" w:rsidRDefault="00F342AB" w:rsidP="00061267">
      <w:pPr>
        <w:ind w:firstLine="720"/>
      </w:pPr>
      <w:r>
        <w:t xml:space="preserve">Iceland </w:t>
      </w:r>
      <w:r w:rsidR="00E90308">
        <w:t xml:space="preserve">is one of the </w:t>
      </w:r>
      <w:r w:rsidR="00F71B7B">
        <w:t xml:space="preserve">most progressive </w:t>
      </w:r>
      <w:r w:rsidR="007D58AF">
        <w:t xml:space="preserve">modern societies </w:t>
      </w:r>
      <w:r w:rsidR="00AF2F5D">
        <w:t xml:space="preserve">in the world, and it has </w:t>
      </w:r>
      <w:r w:rsidR="00130D93">
        <w:t xml:space="preserve">for years been ranked </w:t>
      </w:r>
      <w:r w:rsidR="00E03596">
        <w:t xml:space="preserve">top </w:t>
      </w:r>
      <w:r w:rsidR="00622BC2">
        <w:t xml:space="preserve">in terms </w:t>
      </w:r>
      <w:r w:rsidR="00177C74">
        <w:t xml:space="preserve">of </w:t>
      </w:r>
      <w:r w:rsidR="00F2790C">
        <w:t>quality of life</w:t>
      </w:r>
      <w:r w:rsidR="00321B2B">
        <w:t xml:space="preserve">. </w:t>
      </w:r>
      <w:r w:rsidR="005C419D">
        <w:t>T</w:t>
      </w:r>
      <w:r w:rsidR="00321B2B">
        <w:t>he nation</w:t>
      </w:r>
      <w:r w:rsidR="00426224">
        <w:t xml:space="preserve">’s </w:t>
      </w:r>
      <w:r w:rsidR="00766797">
        <w:t>econom</w:t>
      </w:r>
      <w:r w:rsidR="00A56637">
        <w:t>y is impressive</w:t>
      </w:r>
      <w:r w:rsidR="000C3576">
        <w:t xml:space="preserve"> as it is </w:t>
      </w:r>
      <w:r w:rsidR="008D2142">
        <w:t xml:space="preserve">among the most productive economies </w:t>
      </w:r>
      <w:r w:rsidR="003C1631">
        <w:t>globally</w:t>
      </w:r>
      <w:r w:rsidR="00E63B9B">
        <w:t xml:space="preserve">. </w:t>
      </w:r>
      <w:r w:rsidR="004549A9">
        <w:t xml:space="preserve">Besides that, </w:t>
      </w:r>
      <w:r w:rsidR="004C7DB3">
        <w:t xml:space="preserve">Iceland is </w:t>
      </w:r>
      <w:r w:rsidR="00754E79">
        <w:t xml:space="preserve">among the greenest </w:t>
      </w:r>
      <w:r w:rsidR="00E41092">
        <w:t xml:space="preserve">countries </w:t>
      </w:r>
      <w:r w:rsidR="00A65DB5">
        <w:t>in the world</w:t>
      </w:r>
      <w:r w:rsidR="003B06C0">
        <w:t>,</w:t>
      </w:r>
      <w:r w:rsidR="001D075A">
        <w:t xml:space="preserve"> an aspect</w:t>
      </w:r>
      <w:r w:rsidR="00774DD0">
        <w:t xml:space="preserve"> largely </w:t>
      </w:r>
      <w:r w:rsidR="00BD4A7C">
        <w:t xml:space="preserve">grounded </w:t>
      </w:r>
      <w:r w:rsidR="007A0A6E">
        <w:t xml:space="preserve">on the </w:t>
      </w:r>
      <w:r w:rsidR="00B77DCD">
        <w:t xml:space="preserve">vast </w:t>
      </w:r>
      <w:r w:rsidR="00C81DAD">
        <w:t xml:space="preserve">renewable </w:t>
      </w:r>
      <w:r w:rsidR="003F30AE">
        <w:t xml:space="preserve">energy resources available </w:t>
      </w:r>
      <w:r w:rsidR="00346D64">
        <w:t>within its borders</w:t>
      </w:r>
      <w:r w:rsidR="00061267">
        <w:t>.</w:t>
      </w:r>
      <w:r w:rsidR="00881338">
        <w:t xml:space="preserve"> </w:t>
      </w:r>
      <w:r w:rsidR="00ED1451">
        <w:t>The</w:t>
      </w:r>
      <w:r w:rsidR="00D96C6C">
        <w:t xml:space="preserve">se and numerous </w:t>
      </w:r>
      <w:r w:rsidR="00052C80">
        <w:t>other elements</w:t>
      </w:r>
      <w:r w:rsidR="007A1BCC">
        <w:t xml:space="preserve"> have made the Scandinavian nation </w:t>
      </w:r>
      <w:r w:rsidR="00F11EA7">
        <w:t xml:space="preserve">an </w:t>
      </w:r>
      <w:r w:rsidR="006E086F">
        <w:t xml:space="preserve">envy </w:t>
      </w:r>
      <w:r w:rsidR="00F11EA7">
        <w:t xml:space="preserve">to </w:t>
      </w:r>
      <w:r w:rsidR="001D5A36">
        <w:t xml:space="preserve">many, </w:t>
      </w:r>
      <w:r w:rsidR="00AA136C">
        <w:t xml:space="preserve">and they have made it possible </w:t>
      </w:r>
      <w:r w:rsidR="00BF3196">
        <w:t xml:space="preserve">for the country to forge </w:t>
      </w:r>
      <w:r w:rsidR="00A77984">
        <w:t xml:space="preserve">a strong and peaceful </w:t>
      </w:r>
      <w:r w:rsidR="00380A67">
        <w:t xml:space="preserve">society where </w:t>
      </w:r>
      <w:r w:rsidR="00A713C8">
        <w:t>bo</w:t>
      </w:r>
      <w:r w:rsidR="00F24980">
        <w:t xml:space="preserve">th men and women </w:t>
      </w:r>
      <w:r w:rsidR="00072EAB">
        <w:t>thrive</w:t>
      </w:r>
      <w:r w:rsidR="000E7489">
        <w:t xml:space="preserve"> </w:t>
      </w:r>
      <w:r w:rsidR="00024245">
        <w:t>an</w:t>
      </w:r>
      <w:bookmarkStart w:id="0" w:name="_GoBack"/>
      <w:bookmarkEnd w:id="0"/>
      <w:r w:rsidR="00024245">
        <w:t xml:space="preserve">d </w:t>
      </w:r>
      <w:r w:rsidR="00697D62">
        <w:t xml:space="preserve">play a role </w:t>
      </w:r>
      <w:r w:rsidR="00AF2C36">
        <w:t xml:space="preserve">in building the country. </w:t>
      </w:r>
      <w:r w:rsidR="0038456C">
        <w:t xml:space="preserve">The </w:t>
      </w:r>
      <w:r w:rsidR="00272F44">
        <w:t xml:space="preserve">sincerity </w:t>
      </w:r>
      <w:r w:rsidR="00E2223A">
        <w:t xml:space="preserve">of the country’s power </w:t>
      </w:r>
      <w:r w:rsidR="00494E5C">
        <w:t xml:space="preserve">was perhaps evident </w:t>
      </w:r>
      <w:r w:rsidR="00174F7F">
        <w:t>after</w:t>
      </w:r>
      <w:r w:rsidR="001C78D9">
        <w:t xml:space="preserve"> the 2008 </w:t>
      </w:r>
      <w:r w:rsidR="006114CC">
        <w:t xml:space="preserve">financial crisis, </w:t>
      </w:r>
      <w:r w:rsidR="003031F5">
        <w:t>with the country</w:t>
      </w:r>
      <w:r w:rsidR="00F437EE">
        <w:t>, through strong social movements</w:t>
      </w:r>
      <w:r w:rsidR="006C263C">
        <w:t>,</w:t>
      </w:r>
      <w:r w:rsidR="00C40371">
        <w:t xml:space="preserve"> </w:t>
      </w:r>
      <w:r w:rsidR="00FF17A4">
        <w:t xml:space="preserve">beating </w:t>
      </w:r>
      <w:r w:rsidR="006D50A9">
        <w:t>the impacts of the crisis</w:t>
      </w:r>
      <w:r w:rsidR="008C7C73">
        <w:t xml:space="preserve"> and emerging safely from the storm</w:t>
      </w:r>
      <w:r w:rsidR="00BA5CC6">
        <w:t>.</w:t>
      </w:r>
    </w:p>
    <w:p w14:paraId="5750087D" w14:textId="0653E92E" w:rsidR="00B2685E" w:rsidRPr="00B2685E" w:rsidRDefault="00B2685E" w:rsidP="00B2685E">
      <w:pPr>
        <w:jc w:val="center"/>
        <w:rPr>
          <w:b/>
          <w:bCs/>
        </w:rPr>
      </w:pPr>
      <w:r>
        <w:rPr>
          <w:b/>
          <w:bCs/>
        </w:rPr>
        <w:t>True Democracy</w:t>
      </w:r>
    </w:p>
    <w:p w14:paraId="23FFA8D2" w14:textId="613190FF" w:rsidR="00621D94" w:rsidRDefault="00D733F2" w:rsidP="00621D94">
      <w:pPr>
        <w:ind w:firstLine="720"/>
      </w:pPr>
      <w:r>
        <w:t xml:space="preserve">Perhaps </w:t>
      </w:r>
      <w:r w:rsidR="00CE2F33">
        <w:t xml:space="preserve">Iceland’s </w:t>
      </w:r>
      <w:r w:rsidR="00E13717">
        <w:t xml:space="preserve">true power is held by the citizens, </w:t>
      </w:r>
      <w:r w:rsidR="005F2819">
        <w:t>a true d</w:t>
      </w:r>
      <w:r w:rsidR="00EA056C">
        <w:t xml:space="preserve">emocracy </w:t>
      </w:r>
      <w:r w:rsidR="000330AF">
        <w:t>establ</w:t>
      </w:r>
      <w:r w:rsidR="009D1ADB">
        <w:t xml:space="preserve">ished post the 2007-2008 financial crisis. </w:t>
      </w:r>
      <w:r w:rsidR="00142792">
        <w:t xml:space="preserve">Indeed, </w:t>
      </w:r>
      <w:r w:rsidR="009625D9">
        <w:t xml:space="preserve">the country </w:t>
      </w:r>
      <w:r w:rsidR="002D0B45">
        <w:t xml:space="preserve">witnessed </w:t>
      </w:r>
      <w:r w:rsidR="007D1158">
        <w:t xml:space="preserve">a </w:t>
      </w:r>
      <w:r w:rsidR="008313F6">
        <w:t xml:space="preserve">profound </w:t>
      </w:r>
      <w:r w:rsidR="008934A5">
        <w:t xml:space="preserve">social </w:t>
      </w:r>
      <w:r w:rsidR="003E156A">
        <w:t xml:space="preserve">approach </w:t>
      </w:r>
      <w:r w:rsidR="004A18A2">
        <w:t xml:space="preserve">to change, </w:t>
      </w:r>
      <w:r w:rsidR="00DF37C4">
        <w:t xml:space="preserve">and the </w:t>
      </w:r>
      <w:r w:rsidR="009B3F08">
        <w:t xml:space="preserve">strategy </w:t>
      </w:r>
      <w:r w:rsidR="001B3BAA">
        <w:t>ultimately</w:t>
      </w:r>
      <w:r w:rsidR="00982155">
        <w:t xml:space="preserve"> </w:t>
      </w:r>
      <w:r w:rsidR="001B3BAA">
        <w:t>proved idea</w:t>
      </w:r>
      <w:r w:rsidR="00EA3F57">
        <w:t>l</w:t>
      </w:r>
      <w:r w:rsidR="001B3BAA">
        <w:t xml:space="preserve"> </w:t>
      </w:r>
      <w:r w:rsidR="00FD3E27">
        <w:t xml:space="preserve">for navigating </w:t>
      </w:r>
      <w:r w:rsidR="00C3355E">
        <w:t xml:space="preserve">the </w:t>
      </w:r>
      <w:r w:rsidR="00A97C54">
        <w:t>post</w:t>
      </w:r>
      <w:r w:rsidR="00177C74">
        <w:t>-</w:t>
      </w:r>
      <w:r w:rsidR="00527962">
        <w:t xml:space="preserve">financial crisis </w:t>
      </w:r>
      <w:r w:rsidR="00054A4C">
        <w:t xml:space="preserve">impacts. </w:t>
      </w:r>
      <w:r w:rsidR="00600817">
        <w:t>At t</w:t>
      </w:r>
      <w:r w:rsidR="00595BEB">
        <w:t xml:space="preserve">he root </w:t>
      </w:r>
      <w:r w:rsidR="00972C47">
        <w:t>of the change were reformists</w:t>
      </w:r>
      <w:r w:rsidR="00437A7E">
        <w:t xml:space="preserve"> </w:t>
      </w:r>
      <w:r w:rsidR="00743573">
        <w:t xml:space="preserve">deeply concerned </w:t>
      </w:r>
      <w:r w:rsidR="00035E7F">
        <w:t xml:space="preserve">about the </w:t>
      </w:r>
      <w:r w:rsidR="00383D99">
        <w:t xml:space="preserve">economic state </w:t>
      </w:r>
      <w:r w:rsidR="00FE61E2">
        <w:t xml:space="preserve">of the country. </w:t>
      </w:r>
      <w:r w:rsidR="00F86844">
        <w:t>E</w:t>
      </w:r>
      <w:r w:rsidR="00FE61E2">
        <w:t xml:space="preserve">ssentially, </w:t>
      </w:r>
      <w:r w:rsidR="00406FCA">
        <w:t xml:space="preserve">thousands </w:t>
      </w:r>
      <w:r w:rsidR="003F7A9C">
        <w:t xml:space="preserve">of </w:t>
      </w:r>
      <w:r w:rsidR="00BE78FC">
        <w:t xml:space="preserve">people </w:t>
      </w:r>
      <w:r w:rsidR="00701E08">
        <w:t xml:space="preserve">engaged </w:t>
      </w:r>
      <w:r w:rsidR="004E7C6F">
        <w:t>in protests in</w:t>
      </w:r>
      <w:r w:rsidR="00CE1C30">
        <w:t xml:space="preserve"> January 2009</w:t>
      </w:r>
      <w:r w:rsidR="00922CBC">
        <w:t xml:space="preserve">, </w:t>
      </w:r>
      <w:r w:rsidR="00996B58">
        <w:t>denoting the biggest</w:t>
      </w:r>
      <w:r w:rsidR="003A138C">
        <w:t xml:space="preserve"> </w:t>
      </w:r>
      <w:r w:rsidR="00C670D0">
        <w:t>prote</w:t>
      </w:r>
      <w:r w:rsidR="00D73D45">
        <w:t>st</w:t>
      </w:r>
      <w:r w:rsidR="00B76FCF">
        <w:t>s</w:t>
      </w:r>
      <w:r w:rsidR="00D73D45">
        <w:t xml:space="preserve"> </w:t>
      </w:r>
      <w:r w:rsidR="00260E36">
        <w:t xml:space="preserve">in </w:t>
      </w:r>
      <w:r w:rsidR="00171A36">
        <w:t xml:space="preserve">Icelandic </w:t>
      </w:r>
      <w:r w:rsidR="00B87B7C">
        <w:t>history</w:t>
      </w:r>
      <w:r w:rsidR="0069596A">
        <w:t xml:space="preserve"> (Ridenour, 2021)</w:t>
      </w:r>
      <w:r w:rsidR="00B87B7C">
        <w:t xml:space="preserve">. </w:t>
      </w:r>
      <w:r w:rsidR="00C54072">
        <w:t xml:space="preserve">Here, </w:t>
      </w:r>
      <w:r w:rsidR="00D4470A">
        <w:t xml:space="preserve">a good question </w:t>
      </w:r>
      <w:r w:rsidR="00025E4A">
        <w:t xml:space="preserve">would </w:t>
      </w:r>
      <w:r w:rsidR="00953AF2">
        <w:t xml:space="preserve">be </w:t>
      </w:r>
      <w:r w:rsidR="003141F0">
        <w:t>how</w:t>
      </w:r>
      <w:r w:rsidR="000901A0">
        <w:t xml:space="preserve"> such </w:t>
      </w:r>
      <w:r w:rsidR="009A4879">
        <w:t xml:space="preserve">protests came to be </w:t>
      </w:r>
      <w:r w:rsidR="00D418B0">
        <w:t xml:space="preserve">in such a peaceful country, </w:t>
      </w:r>
      <w:r w:rsidR="00C0769F">
        <w:t xml:space="preserve">and the answer </w:t>
      </w:r>
      <w:r w:rsidR="006D47F3">
        <w:t>would point directly to</w:t>
      </w:r>
      <w:r w:rsidR="002423F7" w:rsidRPr="002423F7">
        <w:t> Hörður Torfason</w:t>
      </w:r>
      <w:r w:rsidR="00D62388">
        <w:t xml:space="preserve">, a </w:t>
      </w:r>
      <w:r w:rsidR="000617B1">
        <w:t>musician</w:t>
      </w:r>
      <w:r w:rsidR="00177C74">
        <w:t>, as</w:t>
      </w:r>
      <w:r w:rsidR="000617B1">
        <w:t xml:space="preserve"> </w:t>
      </w:r>
      <w:r w:rsidR="006E04D2">
        <w:t xml:space="preserve">responsible </w:t>
      </w:r>
      <w:r w:rsidR="009E6F95">
        <w:t xml:space="preserve">for igniting a reformation </w:t>
      </w:r>
      <w:r w:rsidR="006E0EA2">
        <w:t xml:space="preserve">wave that would </w:t>
      </w:r>
      <w:r w:rsidR="001E356B">
        <w:t xml:space="preserve">leave the country </w:t>
      </w:r>
      <w:r w:rsidR="00177C74">
        <w:t>in</w:t>
      </w:r>
      <w:r w:rsidR="009139F3">
        <w:t xml:space="preserve"> a better position </w:t>
      </w:r>
      <w:r w:rsidR="00CB4093">
        <w:t xml:space="preserve">and with a better reputation </w:t>
      </w:r>
      <w:r w:rsidR="00321AA0">
        <w:t>than ever before.</w:t>
      </w:r>
    </w:p>
    <w:p w14:paraId="45946891" w14:textId="0BD0911F" w:rsidR="00CC70CB" w:rsidRPr="00CC70CB" w:rsidRDefault="00CC70CB" w:rsidP="00070371">
      <w:pPr>
        <w:jc w:val="center"/>
        <w:rPr>
          <w:b/>
          <w:bCs/>
        </w:rPr>
      </w:pPr>
      <w:r>
        <w:rPr>
          <w:b/>
          <w:bCs/>
        </w:rPr>
        <w:t>The Protests</w:t>
      </w:r>
    </w:p>
    <w:p w14:paraId="3B4C92C8" w14:textId="0B995DF4" w:rsidR="000D2237" w:rsidRDefault="001B77FD" w:rsidP="000D2237">
      <w:pPr>
        <w:ind w:firstLine="720"/>
      </w:pPr>
      <w:r>
        <w:lastRenderedPageBreak/>
        <w:t xml:space="preserve">October 2008 saw </w:t>
      </w:r>
      <w:r w:rsidRPr="002423F7">
        <w:t>Torfason</w:t>
      </w:r>
      <w:r>
        <w:t xml:space="preserve"> staging a one-man </w:t>
      </w:r>
      <w:r w:rsidR="0000590B">
        <w:t>protest following h</w:t>
      </w:r>
      <w:r w:rsidR="00380FD6">
        <w:t xml:space="preserve">is grave concern for the </w:t>
      </w:r>
      <w:r w:rsidR="00ED22A3">
        <w:t xml:space="preserve">economic direction the country was taking. </w:t>
      </w:r>
      <w:r w:rsidR="00D14AA5">
        <w:t xml:space="preserve">Primarily, </w:t>
      </w:r>
      <w:r w:rsidR="0055507B">
        <w:t xml:space="preserve">he </w:t>
      </w:r>
      <w:r w:rsidR="00AF5894">
        <w:t xml:space="preserve">was armed with a microphone and he </w:t>
      </w:r>
      <w:r w:rsidR="00872E75">
        <w:t xml:space="preserve">tirelessly </w:t>
      </w:r>
      <w:r w:rsidR="00AF5894">
        <w:t>attempted to</w:t>
      </w:r>
      <w:r w:rsidR="00872E75">
        <w:t xml:space="preserve"> </w:t>
      </w:r>
      <w:r w:rsidR="00BF472B">
        <w:t xml:space="preserve">invite people to </w:t>
      </w:r>
      <w:r w:rsidR="00783050">
        <w:t xml:space="preserve">speak </w:t>
      </w:r>
      <w:r w:rsidR="00E92D92">
        <w:t xml:space="preserve">their </w:t>
      </w:r>
      <w:r w:rsidR="00C26C7A">
        <w:t xml:space="preserve">opinions regarding the </w:t>
      </w:r>
      <w:r w:rsidR="00CF3B89">
        <w:t xml:space="preserve">economic turmoil the country, and </w:t>
      </w:r>
      <w:r w:rsidR="00907AEF">
        <w:t xml:space="preserve">the rest of the world </w:t>
      </w:r>
      <w:r w:rsidR="00091A42">
        <w:t xml:space="preserve">was </w:t>
      </w:r>
      <w:r w:rsidR="004C0953">
        <w:t>endur</w:t>
      </w:r>
      <w:r w:rsidR="00E6400A">
        <w:t>ing</w:t>
      </w:r>
      <w:r w:rsidR="004C0953">
        <w:t xml:space="preserve">, </w:t>
      </w:r>
      <w:r w:rsidR="00995259">
        <w:t>and perhaps</w:t>
      </w:r>
      <w:r w:rsidR="0028115C">
        <w:t xml:space="preserve"> concerning</w:t>
      </w:r>
      <w:r w:rsidR="005219C9">
        <w:t xml:space="preserve"> </w:t>
      </w:r>
      <w:r w:rsidR="0028115C">
        <w:t xml:space="preserve">the decisions </w:t>
      </w:r>
      <w:r w:rsidR="003602A8">
        <w:t xml:space="preserve">the sitting government </w:t>
      </w:r>
      <w:r w:rsidR="0024465C">
        <w:t xml:space="preserve">was </w:t>
      </w:r>
      <w:r w:rsidR="00FE19AE">
        <w:t xml:space="preserve">making </w:t>
      </w:r>
      <w:r w:rsidR="006966F1">
        <w:t xml:space="preserve">in response to the financial crisis. </w:t>
      </w:r>
      <w:r w:rsidR="00414517">
        <w:t xml:space="preserve">At this time, </w:t>
      </w:r>
      <w:r w:rsidR="009256D0" w:rsidRPr="002423F7">
        <w:t>Torfason</w:t>
      </w:r>
      <w:r w:rsidR="009256D0">
        <w:t xml:space="preserve">’s efforts would have </w:t>
      </w:r>
      <w:r w:rsidR="00AE2A83">
        <w:t xml:space="preserve">appeared </w:t>
      </w:r>
      <w:r w:rsidR="00C36737">
        <w:t>far-</w:t>
      </w:r>
      <w:r w:rsidR="00252A4E">
        <w:t xml:space="preserve">fetched </w:t>
      </w:r>
      <w:r w:rsidR="003155FC">
        <w:t>and illogical,</w:t>
      </w:r>
      <w:r w:rsidR="00ED1D22">
        <w:t xml:space="preserve"> </w:t>
      </w:r>
      <w:r w:rsidR="00CB3A0A">
        <w:t xml:space="preserve">but </w:t>
      </w:r>
      <w:r w:rsidR="00B3707D">
        <w:t xml:space="preserve">the next </w:t>
      </w:r>
      <w:r w:rsidR="001A0FB2">
        <w:t xml:space="preserve">weekend saw </w:t>
      </w:r>
      <w:r w:rsidR="00407F0D">
        <w:t xml:space="preserve">a more organized </w:t>
      </w:r>
      <w:r w:rsidR="00157F55">
        <w:t xml:space="preserve">protest </w:t>
      </w:r>
      <w:r w:rsidR="00A527C4">
        <w:t xml:space="preserve">sprout </w:t>
      </w:r>
      <w:r w:rsidR="00785786">
        <w:t xml:space="preserve">and advance, </w:t>
      </w:r>
      <w:r w:rsidR="00C40798">
        <w:t xml:space="preserve">with the </w:t>
      </w:r>
      <w:r w:rsidR="00FF4A01">
        <w:t xml:space="preserve">demonstrators successfully </w:t>
      </w:r>
      <w:r w:rsidR="000D2237">
        <w:t>establishing their stand</w:t>
      </w:r>
      <w:r w:rsidR="009A24F6">
        <w:t xml:space="preserve"> (Ridenour, 2021)</w:t>
      </w:r>
      <w:r w:rsidR="009C0EEE">
        <w:t xml:space="preserve">. An </w:t>
      </w:r>
      <w:r w:rsidR="00AF63FB">
        <w:t xml:space="preserve">agreement </w:t>
      </w:r>
      <w:r w:rsidR="0072610C">
        <w:t xml:space="preserve">was made that the </w:t>
      </w:r>
      <w:r w:rsidR="000768DB">
        <w:t>group would be demonstrating eve</w:t>
      </w:r>
      <w:r w:rsidR="00B864F1">
        <w:t xml:space="preserve">ry </w:t>
      </w:r>
      <w:r w:rsidR="00A51B89">
        <w:t>S</w:t>
      </w:r>
      <w:r w:rsidR="00340091">
        <w:t>aturday</w:t>
      </w:r>
      <w:r w:rsidR="00A51B89">
        <w:t xml:space="preserve"> </w:t>
      </w:r>
      <w:r w:rsidR="00A77D5A">
        <w:t xml:space="preserve">in the efforts of forcing the sitting government </w:t>
      </w:r>
      <w:r w:rsidR="00CD68E2">
        <w:t>to stepdown</w:t>
      </w:r>
      <w:r w:rsidR="00552227">
        <w:t>.</w:t>
      </w:r>
      <w:r w:rsidR="002C70B1">
        <w:t xml:space="preserve"> Indeed, </w:t>
      </w:r>
      <w:r w:rsidR="00F1694A">
        <w:t xml:space="preserve">this </w:t>
      </w:r>
      <w:r w:rsidR="00FC35F9">
        <w:t>pri</w:t>
      </w:r>
      <w:r w:rsidR="005F1E62">
        <w:t xml:space="preserve">mary </w:t>
      </w:r>
      <w:r w:rsidR="00052E96">
        <w:t xml:space="preserve">objective </w:t>
      </w:r>
      <w:r w:rsidR="00BA4CBB">
        <w:t>was</w:t>
      </w:r>
      <w:r w:rsidR="00D136CA">
        <w:t xml:space="preserve"> signed boldly, </w:t>
      </w:r>
      <w:r w:rsidR="00DE2494">
        <w:t xml:space="preserve">with the protestors </w:t>
      </w:r>
      <w:r w:rsidR="00884791">
        <w:t xml:space="preserve">claiming that they would only stop protesting </w:t>
      </w:r>
      <w:r w:rsidR="00C731FE">
        <w:t xml:space="preserve">after the government </w:t>
      </w:r>
      <w:r w:rsidR="001B747B">
        <w:t xml:space="preserve">had </w:t>
      </w:r>
      <w:r w:rsidR="00E146A4">
        <w:t>stepped down</w:t>
      </w:r>
      <w:r w:rsidR="001B747B">
        <w:t>.</w:t>
      </w:r>
    </w:p>
    <w:p w14:paraId="15B6052D" w14:textId="4C195A44" w:rsidR="00C01EA0" w:rsidRPr="00C01EA0" w:rsidRDefault="00C01EA0" w:rsidP="00C01EA0">
      <w:pPr>
        <w:jc w:val="center"/>
        <w:rPr>
          <w:b/>
          <w:bCs/>
        </w:rPr>
      </w:pPr>
      <w:r>
        <w:rPr>
          <w:b/>
          <w:bCs/>
        </w:rPr>
        <w:t>Eviction of the Government</w:t>
      </w:r>
    </w:p>
    <w:p w14:paraId="4275D816" w14:textId="08D8FC95" w:rsidR="00C52956" w:rsidRDefault="00D20DC3" w:rsidP="00C52956">
      <w:pPr>
        <w:ind w:firstLine="720"/>
      </w:pPr>
      <w:r>
        <w:t xml:space="preserve">The peaceful </w:t>
      </w:r>
      <w:r w:rsidR="00AB2F3E">
        <w:t xml:space="preserve">demonstrations </w:t>
      </w:r>
      <w:r w:rsidR="006437FE">
        <w:t xml:space="preserve">soon </w:t>
      </w:r>
      <w:r w:rsidR="00D677D0">
        <w:t xml:space="preserve">escalated into </w:t>
      </w:r>
      <w:r w:rsidR="007E1414">
        <w:t xml:space="preserve">riots </w:t>
      </w:r>
      <w:r w:rsidR="007B1473">
        <w:t xml:space="preserve">in January 2009, </w:t>
      </w:r>
      <w:r w:rsidR="007B3F8F">
        <w:t xml:space="preserve">and </w:t>
      </w:r>
      <w:r w:rsidR="00765FBC">
        <w:t>riot police o</w:t>
      </w:r>
      <w:r w:rsidR="009C4354">
        <w:t xml:space="preserve">ften dispersed </w:t>
      </w:r>
      <w:r w:rsidR="004A4944">
        <w:t xml:space="preserve">the people using paper spray </w:t>
      </w:r>
      <w:r w:rsidR="00B3645A">
        <w:t xml:space="preserve">and batons. </w:t>
      </w:r>
      <w:r w:rsidR="00594F01">
        <w:t xml:space="preserve">However, </w:t>
      </w:r>
      <w:r w:rsidR="00D7450F">
        <w:t xml:space="preserve">the people were unyielding as they </w:t>
      </w:r>
      <w:r w:rsidR="00F907D0">
        <w:t xml:space="preserve">disrupted </w:t>
      </w:r>
      <w:r w:rsidR="00C26C42">
        <w:t>pa</w:t>
      </w:r>
      <w:r w:rsidR="002E22A6">
        <w:t xml:space="preserve">rliament </w:t>
      </w:r>
      <w:r w:rsidR="00F63B58">
        <w:t>meetings</w:t>
      </w:r>
      <w:r w:rsidR="00435AF2">
        <w:t xml:space="preserve">, surrounded </w:t>
      </w:r>
      <w:r w:rsidR="009E0D95">
        <w:t xml:space="preserve">government buildings, </w:t>
      </w:r>
      <w:r w:rsidR="00763AE4">
        <w:t xml:space="preserve">and </w:t>
      </w:r>
      <w:r w:rsidR="00D73D99">
        <w:t xml:space="preserve">strongly </w:t>
      </w:r>
      <w:r w:rsidR="000B22FA">
        <w:t xml:space="preserve">demanded the </w:t>
      </w:r>
      <w:r w:rsidR="00F21DDE">
        <w:t>resignation</w:t>
      </w:r>
      <w:r w:rsidR="00555967">
        <w:t xml:space="preserve"> of the </w:t>
      </w:r>
      <w:r w:rsidR="00690833">
        <w:t xml:space="preserve">Prime Minister. </w:t>
      </w:r>
      <w:r w:rsidR="002E5252">
        <w:t xml:space="preserve">Urgent plans </w:t>
      </w:r>
      <w:r w:rsidR="000B1224">
        <w:t xml:space="preserve">for a parliamentary election were made </w:t>
      </w:r>
      <w:r w:rsidR="00A24AD6">
        <w:t xml:space="preserve">in </w:t>
      </w:r>
      <w:r w:rsidR="0030326F">
        <w:t>January</w:t>
      </w:r>
      <w:r w:rsidR="00786AB4">
        <w:t xml:space="preserve"> with the aspiration that the elections would be held </w:t>
      </w:r>
      <w:r w:rsidR="00D85FDA">
        <w:t>in</w:t>
      </w:r>
      <w:r w:rsidR="003257A8">
        <w:t xml:space="preserve"> April, </w:t>
      </w:r>
      <w:r w:rsidR="005B7022">
        <w:t>but the people wanted a more rapid change</w:t>
      </w:r>
      <w:r w:rsidR="00EF5A5D">
        <w:t xml:space="preserve"> </w:t>
      </w:r>
      <w:r w:rsidR="00003FB6">
        <w:t>involv</w:t>
      </w:r>
      <w:r w:rsidR="0055285E">
        <w:t>ing</w:t>
      </w:r>
      <w:r w:rsidR="00003FB6">
        <w:t xml:space="preserve"> </w:t>
      </w:r>
      <w:r w:rsidR="006D1F4F">
        <w:t xml:space="preserve">a complete change in </w:t>
      </w:r>
      <w:r w:rsidR="00A75A8A">
        <w:t xml:space="preserve">the </w:t>
      </w:r>
      <w:r w:rsidR="007C38F6">
        <w:t xml:space="preserve">political </w:t>
      </w:r>
      <w:r w:rsidR="0081725F">
        <w:t xml:space="preserve">scene with immediate </w:t>
      </w:r>
      <w:r w:rsidR="00F511E5">
        <w:t>elections</w:t>
      </w:r>
      <w:r w:rsidR="002C2F34">
        <w:t xml:space="preserve"> (</w:t>
      </w:r>
      <w:r w:rsidR="002C2F34" w:rsidRPr="0011121A">
        <w:t>Jónsdóttir</w:t>
      </w:r>
      <w:r w:rsidR="002C2F34">
        <w:t>, 2011)</w:t>
      </w:r>
      <w:r w:rsidR="00061BA7">
        <w:t xml:space="preserve">. Therefore, </w:t>
      </w:r>
      <w:r w:rsidR="00E326C2">
        <w:t xml:space="preserve">the Prime Minister was </w:t>
      </w:r>
      <w:r w:rsidR="00D16BA0">
        <w:t xml:space="preserve">forced to resign, </w:t>
      </w:r>
      <w:r w:rsidR="00C3065C">
        <w:t xml:space="preserve">and the </w:t>
      </w:r>
      <w:r w:rsidR="00B145D8">
        <w:t xml:space="preserve">Social </w:t>
      </w:r>
      <w:r w:rsidR="009F38AD">
        <w:t xml:space="preserve">Democratic </w:t>
      </w:r>
      <w:r w:rsidR="001660FA">
        <w:t xml:space="preserve">Alliance was sworn in after forming a minority-based </w:t>
      </w:r>
      <w:r w:rsidR="00AC0BFD">
        <w:t>government.</w:t>
      </w:r>
      <w:r w:rsidR="00C52956">
        <w:t xml:space="preserve"> These events thus </w:t>
      </w:r>
      <w:r w:rsidR="004905FB">
        <w:t xml:space="preserve">pushed </w:t>
      </w:r>
      <w:r w:rsidR="0001367C">
        <w:t>the Indepe</w:t>
      </w:r>
      <w:r w:rsidR="001E7225">
        <w:t xml:space="preserve">ndence </w:t>
      </w:r>
      <w:r w:rsidR="00887352">
        <w:t xml:space="preserve">Party </w:t>
      </w:r>
      <w:r w:rsidR="0034360E">
        <w:t xml:space="preserve">out of the political scene even though the party had </w:t>
      </w:r>
      <w:r w:rsidR="00187869">
        <w:t xml:space="preserve">held power </w:t>
      </w:r>
      <w:r w:rsidR="006D5359">
        <w:t xml:space="preserve">for </w:t>
      </w:r>
      <w:r w:rsidR="006F1A3C">
        <w:t xml:space="preserve">the last </w:t>
      </w:r>
      <w:r w:rsidR="006D5359">
        <w:t xml:space="preserve">18 </w:t>
      </w:r>
      <w:r w:rsidR="00436122">
        <w:t>consecutive</w:t>
      </w:r>
      <w:r w:rsidR="004A3C57">
        <w:t xml:space="preserve"> </w:t>
      </w:r>
      <w:r w:rsidR="00246299">
        <w:t>years.</w:t>
      </w:r>
    </w:p>
    <w:p w14:paraId="075E8DB0" w14:textId="62107761" w:rsidR="00E83C61" w:rsidRPr="00E83C61" w:rsidRDefault="00E83C61" w:rsidP="00E83C61">
      <w:pPr>
        <w:jc w:val="center"/>
        <w:rPr>
          <w:b/>
          <w:bCs/>
        </w:rPr>
      </w:pPr>
      <w:r>
        <w:rPr>
          <w:b/>
          <w:bCs/>
        </w:rPr>
        <w:t>A New Gover</w:t>
      </w:r>
      <w:r w:rsidR="001935C4">
        <w:rPr>
          <w:b/>
          <w:bCs/>
        </w:rPr>
        <w:t>n</w:t>
      </w:r>
      <w:r>
        <w:rPr>
          <w:b/>
          <w:bCs/>
        </w:rPr>
        <w:t>ment</w:t>
      </w:r>
    </w:p>
    <w:p w14:paraId="3EA0B68A" w14:textId="6D5408CE" w:rsidR="00A84C01" w:rsidRDefault="00FB7E4F" w:rsidP="00C52956">
      <w:pPr>
        <w:ind w:firstLine="720"/>
      </w:pPr>
      <w:r>
        <w:lastRenderedPageBreak/>
        <w:t xml:space="preserve">Focusing </w:t>
      </w:r>
      <w:r w:rsidR="00C152C0">
        <w:t>keenl</w:t>
      </w:r>
      <w:r w:rsidR="005A21A7">
        <w:t xml:space="preserve">y </w:t>
      </w:r>
      <w:r w:rsidR="00FB538F">
        <w:t xml:space="preserve">on the </w:t>
      </w:r>
      <w:r w:rsidR="00D221AE">
        <w:t xml:space="preserve">events </w:t>
      </w:r>
      <w:r w:rsidR="002B06E7">
        <w:t xml:space="preserve">made possible </w:t>
      </w:r>
      <w:r w:rsidR="00880351">
        <w:t xml:space="preserve">through the </w:t>
      </w:r>
      <w:r w:rsidR="00B6503E">
        <w:t xml:space="preserve">social movement </w:t>
      </w:r>
      <w:r w:rsidR="008762A1">
        <w:t xml:space="preserve">labeled </w:t>
      </w:r>
      <w:r w:rsidR="001E1ABB">
        <w:t xml:space="preserve">by the press </w:t>
      </w:r>
      <w:r w:rsidR="00E83321">
        <w:t xml:space="preserve">Kitchenware, Kitchen </w:t>
      </w:r>
      <w:r w:rsidR="005631B0">
        <w:t>Implement</w:t>
      </w:r>
      <w:r w:rsidR="00EF5A5D">
        <w:t>,</w:t>
      </w:r>
      <w:r w:rsidR="005631B0">
        <w:t xml:space="preserve"> </w:t>
      </w:r>
      <w:r w:rsidR="0048358F">
        <w:t xml:space="preserve">or the Pots and Pans </w:t>
      </w:r>
      <w:r w:rsidR="0043109A">
        <w:t xml:space="preserve">Revolution, </w:t>
      </w:r>
      <w:r w:rsidR="00D03F94">
        <w:t xml:space="preserve">one </w:t>
      </w:r>
      <w:r w:rsidR="00D333F1">
        <w:t xml:space="preserve">can </w:t>
      </w:r>
      <w:r w:rsidR="00B03A25">
        <w:t xml:space="preserve">easily identify </w:t>
      </w:r>
      <w:r w:rsidR="00087646">
        <w:t xml:space="preserve">the significance of the </w:t>
      </w:r>
      <w:r w:rsidR="00D63128">
        <w:t xml:space="preserve">movement towards </w:t>
      </w:r>
      <w:r w:rsidR="00186533">
        <w:t xml:space="preserve">propelling </w:t>
      </w:r>
      <w:r w:rsidR="00AA45DE">
        <w:t xml:space="preserve">Iceland forward and helping the country </w:t>
      </w:r>
      <w:r w:rsidR="00B47E14">
        <w:t xml:space="preserve">emerge from the financial </w:t>
      </w:r>
      <w:r w:rsidR="006413FB">
        <w:t>cri</w:t>
      </w:r>
      <w:r w:rsidR="00102869">
        <w:t xml:space="preserve">sis </w:t>
      </w:r>
      <w:r w:rsidR="00D6164C">
        <w:t>successfully</w:t>
      </w:r>
      <w:r w:rsidR="008F59C0">
        <w:t xml:space="preserve"> (Ridenour, 2021)</w:t>
      </w:r>
      <w:r w:rsidR="00D6164C">
        <w:t xml:space="preserve">. </w:t>
      </w:r>
      <w:r w:rsidR="00B900C7">
        <w:t xml:space="preserve">Essentially, </w:t>
      </w:r>
      <w:r w:rsidR="0099259D">
        <w:t xml:space="preserve">the demonstrations </w:t>
      </w:r>
      <w:r w:rsidR="00041F83">
        <w:t xml:space="preserve">that later turned into riots </w:t>
      </w:r>
      <w:r w:rsidR="000B5B96">
        <w:t>brough</w:t>
      </w:r>
      <w:r w:rsidR="00EF5A5D">
        <w:t>t</w:t>
      </w:r>
      <w:r w:rsidR="000B5B96">
        <w:t xml:space="preserve"> real change in the country, </w:t>
      </w:r>
      <w:r w:rsidR="00AC37CE">
        <w:t xml:space="preserve">removing a corrupt and </w:t>
      </w:r>
      <w:r w:rsidR="0098192E">
        <w:t>ineffective</w:t>
      </w:r>
      <w:r w:rsidR="00FC142E">
        <w:t xml:space="preserve"> government from power</w:t>
      </w:r>
      <w:r w:rsidR="00987E53">
        <w:t>,</w:t>
      </w:r>
      <w:r w:rsidR="00FC142E">
        <w:t xml:space="preserve"> and placing i</w:t>
      </w:r>
      <w:r w:rsidR="00C01B39">
        <w:t>n</w:t>
      </w:r>
      <w:r w:rsidR="00FC142E">
        <w:t xml:space="preserve"> i</w:t>
      </w:r>
      <w:r w:rsidR="00221912">
        <w:t>t</w:t>
      </w:r>
      <w:r w:rsidR="00FC142E">
        <w:t xml:space="preserve">s place </w:t>
      </w:r>
      <w:r w:rsidR="0032268B">
        <w:t xml:space="preserve">a better government that would </w:t>
      </w:r>
      <w:r w:rsidR="00F7673F">
        <w:t xml:space="preserve">handle </w:t>
      </w:r>
      <w:r w:rsidR="00697556">
        <w:t xml:space="preserve">the </w:t>
      </w:r>
      <w:r w:rsidR="00995487">
        <w:t xml:space="preserve">things </w:t>
      </w:r>
      <w:r w:rsidR="00116EBB">
        <w:t xml:space="preserve">needed by the citizens </w:t>
      </w:r>
      <w:r w:rsidR="00C362F6">
        <w:t>effectively.</w:t>
      </w:r>
    </w:p>
    <w:p w14:paraId="4BE2B9A0" w14:textId="6F9C5ABD" w:rsidR="0072442B" w:rsidRPr="0072442B" w:rsidRDefault="0072442B" w:rsidP="0072442B">
      <w:pPr>
        <w:jc w:val="center"/>
        <w:rPr>
          <w:b/>
          <w:bCs/>
        </w:rPr>
      </w:pPr>
      <w:r>
        <w:rPr>
          <w:b/>
          <w:bCs/>
        </w:rPr>
        <w:t xml:space="preserve">Constitutional </w:t>
      </w:r>
      <w:r w:rsidR="00C80CEE">
        <w:rPr>
          <w:b/>
          <w:bCs/>
        </w:rPr>
        <w:t>Reforms</w:t>
      </w:r>
    </w:p>
    <w:p w14:paraId="6F883753" w14:textId="57BE9903" w:rsidR="007319C3" w:rsidRDefault="00962A29" w:rsidP="00C52956">
      <w:pPr>
        <w:ind w:firstLine="720"/>
      </w:pPr>
      <w:r>
        <w:t xml:space="preserve">Apart from that, </w:t>
      </w:r>
      <w:r w:rsidR="00EC760B">
        <w:t xml:space="preserve">the </w:t>
      </w:r>
      <w:r w:rsidR="007C25E3">
        <w:t xml:space="preserve">social </w:t>
      </w:r>
      <w:r w:rsidR="00CF221E">
        <w:t>movem</w:t>
      </w:r>
      <w:r w:rsidR="00844FF4">
        <w:t>e</w:t>
      </w:r>
      <w:r w:rsidR="006732D4">
        <w:t>nt underlined the ne</w:t>
      </w:r>
      <w:r w:rsidR="00FF6BE8">
        <w:t xml:space="preserve">ed for constitutional </w:t>
      </w:r>
      <w:r w:rsidR="00937E06">
        <w:t xml:space="preserve">reforms </w:t>
      </w:r>
      <w:r w:rsidR="0084033A">
        <w:t xml:space="preserve">that sought </w:t>
      </w:r>
      <w:r w:rsidR="00AB1059">
        <w:t>to giv</w:t>
      </w:r>
      <w:r w:rsidR="00042006">
        <w:t>e</w:t>
      </w:r>
      <w:r w:rsidR="00AB1059">
        <w:t xml:space="preserve"> the people </w:t>
      </w:r>
      <w:r w:rsidR="00F858CF">
        <w:t xml:space="preserve">more power by placing them in a capacity </w:t>
      </w:r>
      <w:r w:rsidR="00510F0B">
        <w:t xml:space="preserve">to </w:t>
      </w:r>
      <w:r w:rsidR="00E119FF">
        <w:t xml:space="preserve">regulate the </w:t>
      </w:r>
      <w:r w:rsidR="009D3165">
        <w:t xml:space="preserve">power held </w:t>
      </w:r>
      <w:r w:rsidR="00982EAB">
        <w:t>by political leaders</w:t>
      </w:r>
      <w:r w:rsidR="00622F0C">
        <w:t>.</w:t>
      </w:r>
      <w:r w:rsidR="00042006">
        <w:t xml:space="preserve"> </w:t>
      </w:r>
      <w:r w:rsidR="002E2446">
        <w:t xml:space="preserve">Essentially, </w:t>
      </w:r>
      <w:r w:rsidR="00186252">
        <w:t xml:space="preserve">the previous </w:t>
      </w:r>
      <w:r w:rsidR="00DB4881">
        <w:t xml:space="preserve">government </w:t>
      </w:r>
      <w:r w:rsidR="009D31AB">
        <w:t xml:space="preserve">had immensely failed the people </w:t>
      </w:r>
      <w:r w:rsidR="006B0E23">
        <w:t xml:space="preserve">through corruption, </w:t>
      </w:r>
      <w:r w:rsidR="00293B61">
        <w:t xml:space="preserve">lack of transparency, and </w:t>
      </w:r>
      <w:r w:rsidR="002C12E9">
        <w:t xml:space="preserve">nepotism, </w:t>
      </w:r>
      <w:r w:rsidR="00D353CB">
        <w:t xml:space="preserve">and the people </w:t>
      </w:r>
      <w:r w:rsidR="00C04F96">
        <w:t xml:space="preserve">were fed up, and thus protested until they evicted the government and instituted a new government that would </w:t>
      </w:r>
      <w:r w:rsidR="009A241F">
        <w:t>serve their needs, the need</w:t>
      </w:r>
      <w:r w:rsidR="00D2611D">
        <w:t>s</w:t>
      </w:r>
      <w:r w:rsidR="009A241F">
        <w:t xml:space="preserve"> of the 99% of the population</w:t>
      </w:r>
      <w:r w:rsidR="00BD101B">
        <w:t xml:space="preserve"> (</w:t>
      </w:r>
      <w:r w:rsidR="00BD101B" w:rsidRPr="0011121A">
        <w:t>Jónsdóttir</w:t>
      </w:r>
      <w:r w:rsidR="00BD101B">
        <w:t>, 2011)</w:t>
      </w:r>
      <w:r w:rsidR="00E33AF7">
        <w:t xml:space="preserve">. </w:t>
      </w:r>
      <w:r w:rsidR="00006595">
        <w:t xml:space="preserve">With this power, </w:t>
      </w:r>
      <w:r w:rsidR="00DF77FD">
        <w:t xml:space="preserve">the </w:t>
      </w:r>
      <w:r w:rsidR="002A086A">
        <w:t xml:space="preserve">citizens </w:t>
      </w:r>
      <w:r w:rsidR="001E1212">
        <w:t>successful</w:t>
      </w:r>
      <w:r w:rsidR="008D0645">
        <w:t xml:space="preserve">ly </w:t>
      </w:r>
      <w:r w:rsidR="00FD7941">
        <w:t xml:space="preserve">devised </w:t>
      </w:r>
      <w:r w:rsidR="005E14B9">
        <w:t xml:space="preserve">important </w:t>
      </w:r>
      <w:r w:rsidR="00216559">
        <w:t xml:space="preserve">and invaluable </w:t>
      </w:r>
      <w:r w:rsidR="001B6ECC">
        <w:t>democratic too</w:t>
      </w:r>
      <w:r w:rsidR="00A06DCF">
        <w:t xml:space="preserve">ls </w:t>
      </w:r>
      <w:r w:rsidR="00674B90">
        <w:t xml:space="preserve">that would save the country </w:t>
      </w:r>
      <w:r w:rsidR="00541DD1">
        <w:t xml:space="preserve">from </w:t>
      </w:r>
      <w:r w:rsidR="006817EF">
        <w:t xml:space="preserve">another </w:t>
      </w:r>
      <w:r w:rsidR="000815F5">
        <w:t xml:space="preserve">failed government as the people can </w:t>
      </w:r>
      <w:r w:rsidR="00824138">
        <w:t xml:space="preserve">now </w:t>
      </w:r>
      <w:r w:rsidR="00A81C0B">
        <w:t>initiate a</w:t>
      </w:r>
      <w:r w:rsidR="00C07298">
        <w:t xml:space="preserve"> </w:t>
      </w:r>
      <w:r w:rsidR="005227BF">
        <w:t xml:space="preserve">referendum independently and </w:t>
      </w:r>
      <w:r w:rsidR="000F610A">
        <w:t>dissolve the par</w:t>
      </w:r>
      <w:r w:rsidR="00B81805">
        <w:t>liament</w:t>
      </w:r>
      <w:r w:rsidR="007309F6">
        <w:t>.</w:t>
      </w:r>
    </w:p>
    <w:p w14:paraId="4600F7A8" w14:textId="622BA14E" w:rsidR="00067D04" w:rsidRPr="00067D04" w:rsidRDefault="00067D04" w:rsidP="00067D04">
      <w:pPr>
        <w:jc w:val="center"/>
        <w:rPr>
          <w:b/>
          <w:bCs/>
        </w:rPr>
      </w:pPr>
      <w:r>
        <w:rPr>
          <w:b/>
          <w:bCs/>
        </w:rPr>
        <w:t>Navigating the Financial Crisis</w:t>
      </w:r>
    </w:p>
    <w:p w14:paraId="54166DD6" w14:textId="6352DF7D" w:rsidR="007309F6" w:rsidRDefault="003D46A9" w:rsidP="00C52956">
      <w:pPr>
        <w:ind w:firstLine="720"/>
      </w:pPr>
      <w:r>
        <w:t xml:space="preserve">Another important </w:t>
      </w:r>
      <w:r w:rsidR="00DF67F2">
        <w:t xml:space="preserve">impact </w:t>
      </w:r>
      <w:r w:rsidR="003934E9">
        <w:t xml:space="preserve">from the </w:t>
      </w:r>
      <w:r w:rsidR="008E06BD">
        <w:t xml:space="preserve">movement </w:t>
      </w:r>
      <w:r w:rsidR="00081B13">
        <w:t xml:space="preserve">is </w:t>
      </w:r>
      <w:r w:rsidR="008E06BD">
        <w:t xml:space="preserve">evident </w:t>
      </w:r>
      <w:r w:rsidR="009258C8">
        <w:t xml:space="preserve">through the step taken by the </w:t>
      </w:r>
      <w:r w:rsidR="001716C5">
        <w:t xml:space="preserve">new government in </w:t>
      </w:r>
      <w:r w:rsidR="00BD000C">
        <w:t xml:space="preserve">handling the financial </w:t>
      </w:r>
      <w:r w:rsidR="00A01924">
        <w:t xml:space="preserve">crisis </w:t>
      </w:r>
      <w:r w:rsidR="007D0E65">
        <w:t xml:space="preserve">and protecting the </w:t>
      </w:r>
      <w:r w:rsidR="001D7FED">
        <w:t>countr</w:t>
      </w:r>
      <w:r w:rsidR="00A860D3">
        <w:t>y’s</w:t>
      </w:r>
      <w:r w:rsidR="001D7FED">
        <w:t xml:space="preserve"> economy. </w:t>
      </w:r>
      <w:r w:rsidR="00B3052C">
        <w:t xml:space="preserve">Primarily, the </w:t>
      </w:r>
      <w:r w:rsidR="00C308FC">
        <w:t xml:space="preserve">previous </w:t>
      </w:r>
      <w:r w:rsidR="00174A4A">
        <w:t xml:space="preserve">government had </w:t>
      </w:r>
      <w:r w:rsidR="004069C4">
        <w:t xml:space="preserve">pushed the economy to the edge such that the impacts of the financial crisis </w:t>
      </w:r>
      <w:r w:rsidR="004B1CD8">
        <w:t xml:space="preserve">were </w:t>
      </w:r>
      <w:r w:rsidR="00745B2C">
        <w:t>devastating</w:t>
      </w:r>
      <w:r w:rsidR="008A7CAB">
        <w:t xml:space="preserve">, </w:t>
      </w:r>
      <w:r w:rsidR="0087672F">
        <w:t>but strategic decision</w:t>
      </w:r>
      <w:r w:rsidR="00A62703">
        <w:t>s</w:t>
      </w:r>
      <w:r w:rsidR="0087672F">
        <w:t xml:space="preserve"> and </w:t>
      </w:r>
      <w:r w:rsidR="006B71F6">
        <w:t xml:space="preserve">approaches </w:t>
      </w:r>
      <w:r w:rsidR="003A1D1E">
        <w:t>placed the economy back on track</w:t>
      </w:r>
      <w:r w:rsidR="00184444">
        <w:t xml:space="preserve"> (Matsangou, 2015)</w:t>
      </w:r>
      <w:r w:rsidR="003A1D1E">
        <w:t xml:space="preserve">. </w:t>
      </w:r>
      <w:r w:rsidR="00135B56">
        <w:t xml:space="preserve">The country’s stock markets </w:t>
      </w:r>
      <w:r w:rsidR="00C74531">
        <w:t xml:space="preserve">had fallen </w:t>
      </w:r>
      <w:r w:rsidR="00DE6451">
        <w:t>by 90%</w:t>
      </w:r>
      <w:r w:rsidR="007239E7">
        <w:t xml:space="preserve"> during the </w:t>
      </w:r>
      <w:r w:rsidR="007239E7">
        <w:lastRenderedPageBreak/>
        <w:t xml:space="preserve">crisis, </w:t>
      </w:r>
      <w:r w:rsidR="00862AD9">
        <w:t xml:space="preserve">and the rate </w:t>
      </w:r>
      <w:r w:rsidR="00923791">
        <w:t xml:space="preserve">of unemployment </w:t>
      </w:r>
      <w:r w:rsidR="001A2246">
        <w:t xml:space="preserve">rose swiftly </w:t>
      </w:r>
      <w:r w:rsidR="00996AEF">
        <w:t xml:space="preserve">to adverse levels. </w:t>
      </w:r>
      <w:r w:rsidR="000924D6">
        <w:t>However, the government decided to employ a risky</w:t>
      </w:r>
      <w:r w:rsidR="00535817">
        <w:t xml:space="preserve"> crisis-management policy </w:t>
      </w:r>
      <w:r w:rsidR="00392603">
        <w:t xml:space="preserve">that would </w:t>
      </w:r>
      <w:r w:rsidR="0057127B">
        <w:t>provide a way out of the chaos</w:t>
      </w:r>
      <w:r w:rsidR="00FA3898">
        <w:t xml:space="preserve"> (RT, 2014)</w:t>
      </w:r>
      <w:r w:rsidR="0057127B">
        <w:t xml:space="preserve">. </w:t>
      </w:r>
      <w:r w:rsidR="00361B46">
        <w:t xml:space="preserve">While </w:t>
      </w:r>
      <w:r w:rsidR="00B87EF4">
        <w:t xml:space="preserve">other nations were </w:t>
      </w:r>
      <w:r w:rsidR="00270E45">
        <w:t>scrambling</w:t>
      </w:r>
      <w:r w:rsidR="00B87EF4">
        <w:t xml:space="preserve"> </w:t>
      </w:r>
      <w:r w:rsidR="00270E45">
        <w:t xml:space="preserve">to </w:t>
      </w:r>
      <w:r w:rsidR="000F2219">
        <w:t>save the</w:t>
      </w:r>
      <w:r w:rsidR="00BE5120">
        <w:t xml:space="preserve">ir banking systems, </w:t>
      </w:r>
      <w:r w:rsidR="00DF1FB1">
        <w:t xml:space="preserve">Iceland took another road </w:t>
      </w:r>
      <w:r w:rsidR="00AE28A6">
        <w:t>by ignoring the falling ba</w:t>
      </w:r>
      <w:r w:rsidR="00E06FC7">
        <w:t xml:space="preserve">nks </w:t>
      </w:r>
      <w:r w:rsidR="00050669">
        <w:t xml:space="preserve">and </w:t>
      </w:r>
      <w:r w:rsidR="00D35DAE">
        <w:t xml:space="preserve">letting </w:t>
      </w:r>
      <w:r w:rsidR="00593F46">
        <w:t xml:space="preserve">its </w:t>
      </w:r>
      <w:r w:rsidR="005F5E76">
        <w:t>three biggest banks collapse</w:t>
      </w:r>
      <w:r w:rsidR="00374AD9">
        <w:t xml:space="preserve"> (Matsangou, 2015)</w:t>
      </w:r>
      <w:r w:rsidR="007862D4">
        <w:t xml:space="preserve">. Instead, </w:t>
      </w:r>
      <w:r w:rsidR="004E5B9D">
        <w:t xml:space="preserve">the country </w:t>
      </w:r>
      <w:r w:rsidR="00576CA7">
        <w:t xml:space="preserve">implemented strict capital controls, </w:t>
      </w:r>
      <w:r w:rsidR="00CA7DA7">
        <w:t xml:space="preserve">and </w:t>
      </w:r>
      <w:r w:rsidR="00E1471B">
        <w:t xml:space="preserve">it focused on </w:t>
      </w:r>
      <w:r w:rsidR="00F249F3">
        <w:t xml:space="preserve">households by </w:t>
      </w:r>
      <w:r w:rsidR="00A6534A">
        <w:t xml:space="preserve">pushing banks </w:t>
      </w:r>
      <w:r w:rsidR="00F41CAF">
        <w:t xml:space="preserve">into writing-off mortgage </w:t>
      </w:r>
      <w:r w:rsidR="00514338">
        <w:t>debts</w:t>
      </w:r>
      <w:r w:rsidR="00DB79B6">
        <w:t xml:space="preserve">. </w:t>
      </w:r>
      <w:r w:rsidR="0093076E">
        <w:t>The model</w:t>
      </w:r>
      <w:r w:rsidR="00E944EF">
        <w:t xml:space="preserve">, although </w:t>
      </w:r>
      <w:r w:rsidR="00AD2CC8">
        <w:t xml:space="preserve">perceived </w:t>
      </w:r>
      <w:r w:rsidR="00A626AC">
        <w:t xml:space="preserve">as unideal </w:t>
      </w:r>
      <w:r w:rsidR="00401859">
        <w:t xml:space="preserve">and </w:t>
      </w:r>
      <w:r w:rsidR="00DD0F0A">
        <w:t xml:space="preserve">skeptical, worked </w:t>
      </w:r>
      <w:r w:rsidR="0070360F">
        <w:t xml:space="preserve">well with </w:t>
      </w:r>
      <w:r w:rsidR="00917DB0">
        <w:t>the rate of unemployment decreasing sharply</w:t>
      </w:r>
      <w:r w:rsidR="00CB31C0">
        <w:t xml:space="preserve">, </w:t>
      </w:r>
      <w:r w:rsidR="00C763FE">
        <w:t xml:space="preserve">interest </w:t>
      </w:r>
      <w:r w:rsidR="00DD0F01">
        <w:t xml:space="preserve">rates </w:t>
      </w:r>
      <w:r w:rsidR="006E4077">
        <w:t xml:space="preserve">deflating, </w:t>
      </w:r>
      <w:r w:rsidR="00542019">
        <w:t xml:space="preserve">and output levels </w:t>
      </w:r>
      <w:r w:rsidR="002E30B8">
        <w:t xml:space="preserve">increasing </w:t>
      </w:r>
      <w:r w:rsidR="00A02644">
        <w:t>strongly</w:t>
      </w:r>
      <w:r w:rsidR="004F6968">
        <w:t>.</w:t>
      </w:r>
    </w:p>
    <w:p w14:paraId="7D54A954" w14:textId="73A942C6" w:rsidR="00BF30FF" w:rsidRPr="00BF30FF" w:rsidRDefault="00BF30FF" w:rsidP="00BF30FF">
      <w:pPr>
        <w:jc w:val="center"/>
        <w:rPr>
          <w:b/>
          <w:bCs/>
        </w:rPr>
      </w:pPr>
      <w:r>
        <w:rPr>
          <w:b/>
          <w:bCs/>
        </w:rPr>
        <w:t>Conclusion</w:t>
      </w:r>
    </w:p>
    <w:p w14:paraId="5EF49788" w14:textId="25881D26" w:rsidR="004F6968" w:rsidRDefault="00D46ED8" w:rsidP="00C52956">
      <w:pPr>
        <w:ind w:firstLine="720"/>
      </w:pPr>
      <w:r>
        <w:t xml:space="preserve">The </w:t>
      </w:r>
      <w:r w:rsidR="0009161E">
        <w:t>post</w:t>
      </w:r>
      <w:r w:rsidR="00C01B39">
        <w:t>-</w:t>
      </w:r>
      <w:r w:rsidR="0009161E">
        <w:t xml:space="preserve">2008 financial crisis </w:t>
      </w:r>
      <w:r>
        <w:t xml:space="preserve">sociological </w:t>
      </w:r>
      <w:r w:rsidR="00A61AAC">
        <w:t xml:space="preserve">Iceland </w:t>
      </w:r>
      <w:r w:rsidR="008B409F">
        <w:t xml:space="preserve">represents </w:t>
      </w:r>
      <w:r w:rsidR="009A5783">
        <w:t xml:space="preserve">a </w:t>
      </w:r>
      <w:r w:rsidR="009372BF">
        <w:t xml:space="preserve">process </w:t>
      </w:r>
      <w:r w:rsidR="00850EAE">
        <w:t xml:space="preserve">of reinvention </w:t>
      </w:r>
      <w:r w:rsidR="000D4E5F">
        <w:t xml:space="preserve">and </w:t>
      </w:r>
      <w:r w:rsidR="001A130E">
        <w:t xml:space="preserve">the creation of </w:t>
      </w:r>
      <w:r w:rsidR="002E67AF">
        <w:t xml:space="preserve">a perfect system </w:t>
      </w:r>
      <w:r w:rsidR="00243694">
        <w:t>for the people</w:t>
      </w:r>
      <w:r w:rsidR="007F6CD2">
        <w:t xml:space="preserve"> and the country’s benefit. </w:t>
      </w:r>
      <w:r w:rsidR="008024C7">
        <w:t xml:space="preserve">Before </w:t>
      </w:r>
      <w:r w:rsidR="00404DA8">
        <w:t xml:space="preserve">and during the crisis, the country was seemingly heading </w:t>
      </w:r>
      <w:r w:rsidR="00C01B39">
        <w:t xml:space="preserve">in </w:t>
      </w:r>
      <w:r w:rsidR="00404DA8">
        <w:t xml:space="preserve">the wrong </w:t>
      </w:r>
      <w:r w:rsidR="001C0F14">
        <w:t xml:space="preserve">direction </w:t>
      </w:r>
      <w:r w:rsidR="00A01A4E">
        <w:t xml:space="preserve">but was </w:t>
      </w:r>
      <w:r w:rsidR="00D076AB">
        <w:t xml:space="preserve">forced </w:t>
      </w:r>
      <w:r w:rsidR="00123E9C">
        <w:t xml:space="preserve">into the correct path through the </w:t>
      </w:r>
      <w:r w:rsidR="00C05221">
        <w:t xml:space="preserve">power of the people. </w:t>
      </w:r>
      <w:r w:rsidR="00D95C0F">
        <w:t xml:space="preserve">Reformations </w:t>
      </w:r>
      <w:r w:rsidR="00CD3290">
        <w:t>bec</w:t>
      </w:r>
      <w:r w:rsidR="008B1E2E">
        <w:t>a</w:t>
      </w:r>
      <w:r w:rsidR="00CD3290">
        <w:t xml:space="preserve">me necessary following the </w:t>
      </w:r>
      <w:r w:rsidR="001079FF">
        <w:t xml:space="preserve">unscrupulous </w:t>
      </w:r>
      <w:r w:rsidR="00831FA2">
        <w:t xml:space="preserve">behaviors presented by the </w:t>
      </w:r>
      <w:r w:rsidR="00D232D9">
        <w:t>Indepe</w:t>
      </w:r>
      <w:r w:rsidR="00DB3801">
        <w:t>nde</w:t>
      </w:r>
      <w:r w:rsidR="00D232D9">
        <w:t>nce Party government</w:t>
      </w:r>
      <w:r w:rsidR="00BE1F15">
        <w:t xml:space="preserve">, </w:t>
      </w:r>
      <w:r w:rsidR="00BE1488">
        <w:t xml:space="preserve">and </w:t>
      </w:r>
      <w:r w:rsidR="00440907">
        <w:t xml:space="preserve">by </w:t>
      </w:r>
      <w:r w:rsidR="00E03A56">
        <w:t>enacting a new government and changing the constitution</w:t>
      </w:r>
      <w:r w:rsidR="00707DC4">
        <w:t xml:space="preserve">, </w:t>
      </w:r>
      <w:r w:rsidR="0012228E">
        <w:t>Iceland step</w:t>
      </w:r>
      <w:r w:rsidR="003779D0">
        <w:t>ped</w:t>
      </w:r>
      <w:r w:rsidR="0012228E">
        <w:t xml:space="preserve"> </w:t>
      </w:r>
      <w:r w:rsidR="00D21C42">
        <w:t xml:space="preserve">into a new era </w:t>
      </w:r>
      <w:r w:rsidR="00777BA7">
        <w:t>of progress</w:t>
      </w:r>
      <w:r w:rsidR="00C17A7C">
        <w:t xml:space="preserve">, </w:t>
      </w:r>
      <w:r w:rsidR="001311EB">
        <w:t xml:space="preserve">overcoming the </w:t>
      </w:r>
      <w:r w:rsidR="00070371">
        <w:t xml:space="preserve">anguish imposed </w:t>
      </w:r>
      <w:r w:rsidR="00DF75F3">
        <w:t xml:space="preserve">by the financial </w:t>
      </w:r>
      <w:r w:rsidR="00D36FAC">
        <w:t xml:space="preserve">crisis </w:t>
      </w:r>
      <w:r w:rsidR="00023CF8">
        <w:t xml:space="preserve">with a rather skeptical </w:t>
      </w:r>
      <w:r w:rsidR="00F170EE">
        <w:t>approach</w:t>
      </w:r>
      <w:r w:rsidR="00DF35D3">
        <w:t xml:space="preserve">. </w:t>
      </w:r>
      <w:r w:rsidR="005F4667">
        <w:t xml:space="preserve">Today, the Icelandic people hold the power to </w:t>
      </w:r>
      <w:r w:rsidR="0033344E">
        <w:t xml:space="preserve">foster their nation forward, and everything seems to be working </w:t>
      </w:r>
      <w:r w:rsidR="00373B7E">
        <w:t>eff</w:t>
      </w:r>
      <w:r w:rsidR="00BC18CA">
        <w:t>iciently</w:t>
      </w:r>
      <w:r w:rsidR="0055545F">
        <w:t>.</w:t>
      </w:r>
      <w:r w:rsidR="00070371">
        <w:t xml:space="preserve">  </w:t>
      </w:r>
    </w:p>
    <w:p w14:paraId="5FD13F23" w14:textId="29583D36" w:rsidR="009741D1" w:rsidRDefault="009741D1">
      <w:r>
        <w:br w:type="page"/>
      </w:r>
    </w:p>
    <w:p w14:paraId="39311536" w14:textId="029DAB10" w:rsidR="00D652F5" w:rsidRDefault="009741D1" w:rsidP="009741D1">
      <w:pPr>
        <w:jc w:val="center"/>
      </w:pPr>
      <w:r>
        <w:lastRenderedPageBreak/>
        <w:t>References</w:t>
      </w:r>
    </w:p>
    <w:p w14:paraId="5630D892" w14:textId="77777777" w:rsidR="00D82BD9" w:rsidRPr="0011121A" w:rsidRDefault="00D82BD9" w:rsidP="00D82BD9">
      <w:pPr>
        <w:ind w:left="720" w:hanging="720"/>
      </w:pPr>
      <w:r w:rsidRPr="0011121A">
        <w:t>Jónsdóttir</w:t>
      </w:r>
      <w:r>
        <w:t xml:space="preserve">, B. (2011). </w:t>
      </w:r>
      <w:r w:rsidRPr="0060393C">
        <w:rPr>
          <w:i/>
          <w:iCs/>
        </w:rPr>
        <w:t xml:space="preserve">Lessons </w:t>
      </w:r>
      <w:r>
        <w:rPr>
          <w:i/>
          <w:iCs/>
        </w:rPr>
        <w:t>f</w:t>
      </w:r>
      <w:r w:rsidRPr="0060393C">
        <w:rPr>
          <w:i/>
          <w:iCs/>
        </w:rPr>
        <w:t xml:space="preserve">rom Iceland: The People Can Have </w:t>
      </w:r>
      <w:r>
        <w:rPr>
          <w:i/>
          <w:iCs/>
        </w:rPr>
        <w:t>t</w:t>
      </w:r>
      <w:r w:rsidRPr="0060393C">
        <w:rPr>
          <w:i/>
          <w:iCs/>
        </w:rPr>
        <w:t>he Power</w:t>
      </w:r>
      <w:r>
        <w:t xml:space="preserve">. The Guardian. </w:t>
      </w:r>
      <w:hyperlink r:id="rId6" w:history="1">
        <w:r w:rsidRPr="0091543C">
          <w:rPr>
            <w:rStyle w:val="Hyperlink"/>
          </w:rPr>
          <w:t>https://www.theguardian.com/commentisfree/2011/nov/15/lessons-from-iceland-people-power</w:t>
        </w:r>
      </w:hyperlink>
    </w:p>
    <w:p w14:paraId="2AF14457" w14:textId="77777777" w:rsidR="00D82BD9" w:rsidRDefault="00D82BD9" w:rsidP="00D82BD9">
      <w:pPr>
        <w:ind w:left="720" w:hanging="720"/>
      </w:pPr>
      <w:r>
        <w:t xml:space="preserve">Matsangou, E. (2015). </w:t>
      </w:r>
      <w:r w:rsidRPr="00CC74BC">
        <w:rPr>
          <w:i/>
          <w:iCs/>
        </w:rPr>
        <w:t>Failing Banks, Winning Economy: The Truth About Iceland’s Recovery</w:t>
      </w:r>
      <w:r>
        <w:t xml:space="preserve">. World Finance. </w:t>
      </w:r>
      <w:hyperlink r:id="rId7" w:history="1">
        <w:r w:rsidRPr="0091543C">
          <w:rPr>
            <w:rStyle w:val="Hyperlink"/>
          </w:rPr>
          <w:t>https://www.worldfinance.com/special-reports/failing-banks-winning-economy-the-truth-about-icelands-recovery</w:t>
        </w:r>
      </w:hyperlink>
    </w:p>
    <w:p w14:paraId="04D77548" w14:textId="77777777" w:rsidR="00D82BD9" w:rsidRDefault="00D82BD9" w:rsidP="00D82BD9">
      <w:pPr>
        <w:ind w:left="720" w:hanging="720"/>
      </w:pPr>
      <w:r>
        <w:t xml:space="preserve">Ridenour, R. (2021). </w:t>
      </w:r>
      <w:r w:rsidRPr="00644717">
        <w:rPr>
          <w:i/>
          <w:iCs/>
        </w:rPr>
        <w:t>Icelanders: Can This Peaceful, Politically Engaged People So Continue?</w:t>
      </w:r>
      <w:r>
        <w:t xml:space="preserve"> Strategic Culture Foundation. </w:t>
      </w:r>
      <w:hyperlink r:id="rId8" w:history="1">
        <w:r w:rsidRPr="0091543C">
          <w:rPr>
            <w:rStyle w:val="Hyperlink"/>
          </w:rPr>
          <w:t>https://www.strategic-culture.org/news/2021/03/01/icelanders-can-this-peaceful-politically-engaged-people-so-continue/</w:t>
        </w:r>
      </w:hyperlink>
    </w:p>
    <w:p w14:paraId="58BAFD0F" w14:textId="77777777" w:rsidR="00D82BD9" w:rsidRDefault="00D82BD9" w:rsidP="00D82BD9">
      <w:pPr>
        <w:ind w:left="720" w:hanging="720"/>
      </w:pPr>
      <w:r>
        <w:t xml:space="preserve">RT. (2014). </w:t>
      </w:r>
      <w:r w:rsidRPr="00EE1463">
        <w:rPr>
          <w:i/>
          <w:iCs/>
        </w:rPr>
        <w:t xml:space="preserve">Strategic Failure: Iceland Allowed 2008 Bank Collapses </w:t>
      </w:r>
      <w:r>
        <w:rPr>
          <w:i/>
          <w:iCs/>
        </w:rPr>
        <w:t>t</w:t>
      </w:r>
      <w:r w:rsidRPr="00EE1463">
        <w:rPr>
          <w:i/>
          <w:iCs/>
        </w:rPr>
        <w:t>o Support Households</w:t>
      </w:r>
      <w:r>
        <w:t xml:space="preserve">. RT. </w:t>
      </w:r>
      <w:hyperlink r:id="rId9" w:history="1">
        <w:r w:rsidRPr="0091543C">
          <w:rPr>
            <w:rStyle w:val="Hyperlink"/>
          </w:rPr>
          <w:t>https://www.rt.com/business/iceland-banks-collapse-crisis-405/</w:t>
        </w:r>
      </w:hyperlink>
    </w:p>
    <w:sectPr w:rsidR="00D82B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43E1C" w14:textId="77777777" w:rsidR="009519B4" w:rsidRDefault="009519B4" w:rsidP="00F209C0">
      <w:pPr>
        <w:spacing w:line="240" w:lineRule="auto"/>
      </w:pPr>
      <w:r>
        <w:separator/>
      </w:r>
    </w:p>
  </w:endnote>
  <w:endnote w:type="continuationSeparator" w:id="0">
    <w:p w14:paraId="13A4B12A" w14:textId="77777777" w:rsidR="009519B4" w:rsidRDefault="009519B4" w:rsidP="00F20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F05C1" w14:textId="77777777" w:rsidR="009519B4" w:rsidRDefault="009519B4" w:rsidP="00F209C0">
      <w:pPr>
        <w:spacing w:line="240" w:lineRule="auto"/>
      </w:pPr>
      <w:r>
        <w:separator/>
      </w:r>
    </w:p>
  </w:footnote>
  <w:footnote w:type="continuationSeparator" w:id="0">
    <w:p w14:paraId="185BBF18" w14:textId="77777777" w:rsidR="009519B4" w:rsidRDefault="009519B4" w:rsidP="00F20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9E11" w14:textId="14122EC8" w:rsidR="00F209C0" w:rsidRDefault="00F209C0">
    <w:pPr>
      <w:pStyle w:val="Head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2153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szAxMDQ2s7A0MzZX0lEKTi0uzszPAykwrAUAkjs/3iwAAAA="/>
  </w:docVars>
  <w:rsids>
    <w:rsidRoot w:val="00F209C0"/>
    <w:rsid w:val="00003FB6"/>
    <w:rsid w:val="0000590B"/>
    <w:rsid w:val="00006595"/>
    <w:rsid w:val="0001367C"/>
    <w:rsid w:val="00021398"/>
    <w:rsid w:val="00023CF8"/>
    <w:rsid w:val="00024245"/>
    <w:rsid w:val="00025E4A"/>
    <w:rsid w:val="000330AF"/>
    <w:rsid w:val="00035E7F"/>
    <w:rsid w:val="00041F83"/>
    <w:rsid w:val="00042006"/>
    <w:rsid w:val="00050669"/>
    <w:rsid w:val="00052C80"/>
    <w:rsid w:val="00052E96"/>
    <w:rsid w:val="00054A4C"/>
    <w:rsid w:val="00061267"/>
    <w:rsid w:val="000617B1"/>
    <w:rsid w:val="00061BA7"/>
    <w:rsid w:val="00067D04"/>
    <w:rsid w:val="00070371"/>
    <w:rsid w:val="00072EAB"/>
    <w:rsid w:val="000768DB"/>
    <w:rsid w:val="000815F5"/>
    <w:rsid w:val="00081B13"/>
    <w:rsid w:val="00087646"/>
    <w:rsid w:val="000901A0"/>
    <w:rsid w:val="00090F93"/>
    <w:rsid w:val="0009161E"/>
    <w:rsid w:val="00091A42"/>
    <w:rsid w:val="000924D6"/>
    <w:rsid w:val="000954C2"/>
    <w:rsid w:val="000A670D"/>
    <w:rsid w:val="000B1224"/>
    <w:rsid w:val="000B22FA"/>
    <w:rsid w:val="000B5B96"/>
    <w:rsid w:val="000C3576"/>
    <w:rsid w:val="000D2237"/>
    <w:rsid w:val="000D4E5F"/>
    <w:rsid w:val="000E7489"/>
    <w:rsid w:val="000F2219"/>
    <w:rsid w:val="000F610A"/>
    <w:rsid w:val="00100576"/>
    <w:rsid w:val="00102869"/>
    <w:rsid w:val="00105AF9"/>
    <w:rsid w:val="001079FF"/>
    <w:rsid w:val="0011121A"/>
    <w:rsid w:val="00116EBB"/>
    <w:rsid w:val="00121538"/>
    <w:rsid w:val="0012228E"/>
    <w:rsid w:val="00123E9C"/>
    <w:rsid w:val="00130D93"/>
    <w:rsid w:val="001311EB"/>
    <w:rsid w:val="00135B56"/>
    <w:rsid w:val="00142792"/>
    <w:rsid w:val="00142B2F"/>
    <w:rsid w:val="00157F55"/>
    <w:rsid w:val="001660FA"/>
    <w:rsid w:val="001716C5"/>
    <w:rsid w:val="00171A36"/>
    <w:rsid w:val="00174A4A"/>
    <w:rsid w:val="00174F7F"/>
    <w:rsid w:val="00177C74"/>
    <w:rsid w:val="00184444"/>
    <w:rsid w:val="00186252"/>
    <w:rsid w:val="00186533"/>
    <w:rsid w:val="00187869"/>
    <w:rsid w:val="001935C4"/>
    <w:rsid w:val="001978E1"/>
    <w:rsid w:val="001A0FB2"/>
    <w:rsid w:val="001A130E"/>
    <w:rsid w:val="001A2246"/>
    <w:rsid w:val="001B3BAA"/>
    <w:rsid w:val="001B6ECC"/>
    <w:rsid w:val="001B747B"/>
    <w:rsid w:val="001B77FD"/>
    <w:rsid w:val="001C0915"/>
    <w:rsid w:val="001C0F14"/>
    <w:rsid w:val="001C78D9"/>
    <w:rsid w:val="001D075A"/>
    <w:rsid w:val="001D5A36"/>
    <w:rsid w:val="001D7FED"/>
    <w:rsid w:val="001E1212"/>
    <w:rsid w:val="001E1ABB"/>
    <w:rsid w:val="001E356B"/>
    <w:rsid w:val="001E4013"/>
    <w:rsid w:val="001E7225"/>
    <w:rsid w:val="00216559"/>
    <w:rsid w:val="00221912"/>
    <w:rsid w:val="00235917"/>
    <w:rsid w:val="002423F7"/>
    <w:rsid w:val="00242950"/>
    <w:rsid w:val="00243517"/>
    <w:rsid w:val="00243694"/>
    <w:rsid w:val="0024465C"/>
    <w:rsid w:val="00246299"/>
    <w:rsid w:val="00252A4E"/>
    <w:rsid w:val="00260E36"/>
    <w:rsid w:val="00263068"/>
    <w:rsid w:val="00270E45"/>
    <w:rsid w:val="00272F44"/>
    <w:rsid w:val="0028115C"/>
    <w:rsid w:val="00293B61"/>
    <w:rsid w:val="002A086A"/>
    <w:rsid w:val="002B06E7"/>
    <w:rsid w:val="002B3DCF"/>
    <w:rsid w:val="002C12E9"/>
    <w:rsid w:val="002C2942"/>
    <w:rsid w:val="002C2F34"/>
    <w:rsid w:val="002C70B1"/>
    <w:rsid w:val="002D0B45"/>
    <w:rsid w:val="002E22A6"/>
    <w:rsid w:val="002E2446"/>
    <w:rsid w:val="002E30B8"/>
    <w:rsid w:val="002E5252"/>
    <w:rsid w:val="002E67AF"/>
    <w:rsid w:val="003031F5"/>
    <w:rsid w:val="0030326F"/>
    <w:rsid w:val="003141F0"/>
    <w:rsid w:val="003155FC"/>
    <w:rsid w:val="00316261"/>
    <w:rsid w:val="00321AA0"/>
    <w:rsid w:val="00321B2B"/>
    <w:rsid w:val="0032268B"/>
    <w:rsid w:val="003257A8"/>
    <w:rsid w:val="00326C84"/>
    <w:rsid w:val="0033344E"/>
    <w:rsid w:val="00340091"/>
    <w:rsid w:val="0034360E"/>
    <w:rsid w:val="00346D64"/>
    <w:rsid w:val="003602A8"/>
    <w:rsid w:val="00361B46"/>
    <w:rsid w:val="00373B7E"/>
    <w:rsid w:val="00374AD9"/>
    <w:rsid w:val="003762E1"/>
    <w:rsid w:val="003779D0"/>
    <w:rsid w:val="00380A67"/>
    <w:rsid w:val="00380FD6"/>
    <w:rsid w:val="00383D99"/>
    <w:rsid w:val="0038456C"/>
    <w:rsid w:val="00392603"/>
    <w:rsid w:val="003934E9"/>
    <w:rsid w:val="003973EC"/>
    <w:rsid w:val="003A138C"/>
    <w:rsid w:val="003A1D1E"/>
    <w:rsid w:val="003A2BD3"/>
    <w:rsid w:val="003B06C0"/>
    <w:rsid w:val="003C1631"/>
    <w:rsid w:val="003D015D"/>
    <w:rsid w:val="003D46A9"/>
    <w:rsid w:val="003E156A"/>
    <w:rsid w:val="003F30AE"/>
    <w:rsid w:val="003F7A9C"/>
    <w:rsid w:val="00401859"/>
    <w:rsid w:val="00404DA8"/>
    <w:rsid w:val="004069C4"/>
    <w:rsid w:val="00406FCA"/>
    <w:rsid w:val="004078A1"/>
    <w:rsid w:val="00407F0D"/>
    <w:rsid w:val="00414517"/>
    <w:rsid w:val="00426224"/>
    <w:rsid w:val="004264FD"/>
    <w:rsid w:val="0043109A"/>
    <w:rsid w:val="00434283"/>
    <w:rsid w:val="00435AF2"/>
    <w:rsid w:val="00436122"/>
    <w:rsid w:val="00437A7E"/>
    <w:rsid w:val="00440907"/>
    <w:rsid w:val="004549A9"/>
    <w:rsid w:val="0048358F"/>
    <w:rsid w:val="00487412"/>
    <w:rsid w:val="004905FB"/>
    <w:rsid w:val="00494E5C"/>
    <w:rsid w:val="004A18A2"/>
    <w:rsid w:val="004A3C57"/>
    <w:rsid w:val="004A4944"/>
    <w:rsid w:val="004B1CD8"/>
    <w:rsid w:val="004B27AE"/>
    <w:rsid w:val="004C0953"/>
    <w:rsid w:val="004C2477"/>
    <w:rsid w:val="004C7DB3"/>
    <w:rsid w:val="004D31C2"/>
    <w:rsid w:val="004D71BF"/>
    <w:rsid w:val="004E33A2"/>
    <w:rsid w:val="004E5B9D"/>
    <w:rsid w:val="004E7C6F"/>
    <w:rsid w:val="004F6968"/>
    <w:rsid w:val="00501960"/>
    <w:rsid w:val="00510F0B"/>
    <w:rsid w:val="00514338"/>
    <w:rsid w:val="00517388"/>
    <w:rsid w:val="005219C9"/>
    <w:rsid w:val="005227BF"/>
    <w:rsid w:val="00527962"/>
    <w:rsid w:val="00535817"/>
    <w:rsid w:val="00541DD1"/>
    <w:rsid w:val="00542019"/>
    <w:rsid w:val="00552227"/>
    <w:rsid w:val="0055285E"/>
    <w:rsid w:val="0055507B"/>
    <w:rsid w:val="0055545F"/>
    <w:rsid w:val="00555967"/>
    <w:rsid w:val="005631B0"/>
    <w:rsid w:val="005642DF"/>
    <w:rsid w:val="0057127B"/>
    <w:rsid w:val="00576CA7"/>
    <w:rsid w:val="00577E39"/>
    <w:rsid w:val="00582470"/>
    <w:rsid w:val="00593F46"/>
    <w:rsid w:val="00594F01"/>
    <w:rsid w:val="00595BEB"/>
    <w:rsid w:val="005A21A7"/>
    <w:rsid w:val="005B7022"/>
    <w:rsid w:val="005C419D"/>
    <w:rsid w:val="005E14B9"/>
    <w:rsid w:val="005F1E62"/>
    <w:rsid w:val="005F2819"/>
    <w:rsid w:val="005F4667"/>
    <w:rsid w:val="005F5E76"/>
    <w:rsid w:val="00600817"/>
    <w:rsid w:val="0060393C"/>
    <w:rsid w:val="006114CC"/>
    <w:rsid w:val="00621D94"/>
    <w:rsid w:val="00622BC2"/>
    <w:rsid w:val="00622F0C"/>
    <w:rsid w:val="006413FB"/>
    <w:rsid w:val="006437FE"/>
    <w:rsid w:val="00644717"/>
    <w:rsid w:val="0065234D"/>
    <w:rsid w:val="006732D4"/>
    <w:rsid w:val="00674B90"/>
    <w:rsid w:val="006765C2"/>
    <w:rsid w:val="006817EF"/>
    <w:rsid w:val="00685E0B"/>
    <w:rsid w:val="00690833"/>
    <w:rsid w:val="0069596A"/>
    <w:rsid w:val="006966F1"/>
    <w:rsid w:val="00697556"/>
    <w:rsid w:val="00697D62"/>
    <w:rsid w:val="006A1091"/>
    <w:rsid w:val="006B0E23"/>
    <w:rsid w:val="006B71F6"/>
    <w:rsid w:val="006C263C"/>
    <w:rsid w:val="006D1F4F"/>
    <w:rsid w:val="006D3DC8"/>
    <w:rsid w:val="006D47F3"/>
    <w:rsid w:val="006D50A9"/>
    <w:rsid w:val="006D5359"/>
    <w:rsid w:val="006E04D2"/>
    <w:rsid w:val="006E086F"/>
    <w:rsid w:val="006E0EA2"/>
    <w:rsid w:val="006E4077"/>
    <w:rsid w:val="006F1A3C"/>
    <w:rsid w:val="00701E08"/>
    <w:rsid w:val="0070360F"/>
    <w:rsid w:val="0070388D"/>
    <w:rsid w:val="00707DC4"/>
    <w:rsid w:val="007239E7"/>
    <w:rsid w:val="00723AC2"/>
    <w:rsid w:val="0072442B"/>
    <w:rsid w:val="0072610C"/>
    <w:rsid w:val="007309F6"/>
    <w:rsid w:val="007319C3"/>
    <w:rsid w:val="0073637B"/>
    <w:rsid w:val="00743573"/>
    <w:rsid w:val="00745B2C"/>
    <w:rsid w:val="00754E79"/>
    <w:rsid w:val="00763AE4"/>
    <w:rsid w:val="00765FBC"/>
    <w:rsid w:val="00766797"/>
    <w:rsid w:val="00774DD0"/>
    <w:rsid w:val="00777BA7"/>
    <w:rsid w:val="00783050"/>
    <w:rsid w:val="00785786"/>
    <w:rsid w:val="007862D4"/>
    <w:rsid w:val="00786AB4"/>
    <w:rsid w:val="0079219B"/>
    <w:rsid w:val="007A0A6E"/>
    <w:rsid w:val="007A1BCC"/>
    <w:rsid w:val="007A62DE"/>
    <w:rsid w:val="007B1473"/>
    <w:rsid w:val="007B3F8F"/>
    <w:rsid w:val="007C25E3"/>
    <w:rsid w:val="007C38F6"/>
    <w:rsid w:val="007C6D79"/>
    <w:rsid w:val="007D0E65"/>
    <w:rsid w:val="007D1158"/>
    <w:rsid w:val="007D58AF"/>
    <w:rsid w:val="007E1414"/>
    <w:rsid w:val="007F6CD2"/>
    <w:rsid w:val="008024C7"/>
    <w:rsid w:val="00802CDD"/>
    <w:rsid w:val="0081725F"/>
    <w:rsid w:val="00824138"/>
    <w:rsid w:val="008279D3"/>
    <w:rsid w:val="008313F6"/>
    <w:rsid w:val="00831FA2"/>
    <w:rsid w:val="00837940"/>
    <w:rsid w:val="0084033A"/>
    <w:rsid w:val="00844FF4"/>
    <w:rsid w:val="00850EAE"/>
    <w:rsid w:val="00862AD9"/>
    <w:rsid w:val="00872E75"/>
    <w:rsid w:val="008762A1"/>
    <w:rsid w:val="0087672F"/>
    <w:rsid w:val="00880351"/>
    <w:rsid w:val="00881338"/>
    <w:rsid w:val="008838A1"/>
    <w:rsid w:val="00884791"/>
    <w:rsid w:val="00887352"/>
    <w:rsid w:val="008934A5"/>
    <w:rsid w:val="008A7CAB"/>
    <w:rsid w:val="008B1E2E"/>
    <w:rsid w:val="008B409F"/>
    <w:rsid w:val="008C13CE"/>
    <w:rsid w:val="008C7C73"/>
    <w:rsid w:val="008D0645"/>
    <w:rsid w:val="008D2142"/>
    <w:rsid w:val="008E06BD"/>
    <w:rsid w:val="008E5663"/>
    <w:rsid w:val="008F59C0"/>
    <w:rsid w:val="00907AEF"/>
    <w:rsid w:val="009139F3"/>
    <w:rsid w:val="00917DB0"/>
    <w:rsid w:val="00922CBC"/>
    <w:rsid w:val="00923791"/>
    <w:rsid w:val="009256D0"/>
    <w:rsid w:val="009258C8"/>
    <w:rsid w:val="0093076E"/>
    <w:rsid w:val="009372BF"/>
    <w:rsid w:val="00937E06"/>
    <w:rsid w:val="00942011"/>
    <w:rsid w:val="0094566F"/>
    <w:rsid w:val="009519B4"/>
    <w:rsid w:val="00953AF2"/>
    <w:rsid w:val="009625D9"/>
    <w:rsid w:val="00962A29"/>
    <w:rsid w:val="009663B6"/>
    <w:rsid w:val="00972C47"/>
    <w:rsid w:val="009741D1"/>
    <w:rsid w:val="0098192E"/>
    <w:rsid w:val="00982155"/>
    <w:rsid w:val="00982EAB"/>
    <w:rsid w:val="00987E53"/>
    <w:rsid w:val="0099259D"/>
    <w:rsid w:val="00995259"/>
    <w:rsid w:val="00995487"/>
    <w:rsid w:val="00996AEF"/>
    <w:rsid w:val="00996B58"/>
    <w:rsid w:val="009A241F"/>
    <w:rsid w:val="009A24F6"/>
    <w:rsid w:val="009A4879"/>
    <w:rsid w:val="009A5783"/>
    <w:rsid w:val="009A58FF"/>
    <w:rsid w:val="009B3F08"/>
    <w:rsid w:val="009C0EEE"/>
    <w:rsid w:val="009C4354"/>
    <w:rsid w:val="009D1ADB"/>
    <w:rsid w:val="009D3165"/>
    <w:rsid w:val="009D31AB"/>
    <w:rsid w:val="009E0D95"/>
    <w:rsid w:val="009E6F95"/>
    <w:rsid w:val="009F38AD"/>
    <w:rsid w:val="00A01924"/>
    <w:rsid w:val="00A01A4E"/>
    <w:rsid w:val="00A02644"/>
    <w:rsid w:val="00A06DCF"/>
    <w:rsid w:val="00A24AD6"/>
    <w:rsid w:val="00A51B89"/>
    <w:rsid w:val="00A527C4"/>
    <w:rsid w:val="00A56637"/>
    <w:rsid w:val="00A61AAC"/>
    <w:rsid w:val="00A626AC"/>
    <w:rsid w:val="00A62703"/>
    <w:rsid w:val="00A6534A"/>
    <w:rsid w:val="00A65DB5"/>
    <w:rsid w:val="00A713C8"/>
    <w:rsid w:val="00A75A8A"/>
    <w:rsid w:val="00A77984"/>
    <w:rsid w:val="00A77D5A"/>
    <w:rsid w:val="00A81C0B"/>
    <w:rsid w:val="00A84C01"/>
    <w:rsid w:val="00A860D3"/>
    <w:rsid w:val="00A95619"/>
    <w:rsid w:val="00A97C54"/>
    <w:rsid w:val="00AA136C"/>
    <w:rsid w:val="00AA45DE"/>
    <w:rsid w:val="00AB1059"/>
    <w:rsid w:val="00AB2F3E"/>
    <w:rsid w:val="00AC0BFD"/>
    <w:rsid w:val="00AC37CE"/>
    <w:rsid w:val="00AD2CC8"/>
    <w:rsid w:val="00AE28A6"/>
    <w:rsid w:val="00AE2A83"/>
    <w:rsid w:val="00AF2C36"/>
    <w:rsid w:val="00AF2F5D"/>
    <w:rsid w:val="00AF5894"/>
    <w:rsid w:val="00AF63FB"/>
    <w:rsid w:val="00B03A25"/>
    <w:rsid w:val="00B145D8"/>
    <w:rsid w:val="00B25812"/>
    <w:rsid w:val="00B2685E"/>
    <w:rsid w:val="00B3052C"/>
    <w:rsid w:val="00B3645A"/>
    <w:rsid w:val="00B3707D"/>
    <w:rsid w:val="00B47E14"/>
    <w:rsid w:val="00B6503E"/>
    <w:rsid w:val="00B72AB3"/>
    <w:rsid w:val="00B75B84"/>
    <w:rsid w:val="00B76FCF"/>
    <w:rsid w:val="00B77DCD"/>
    <w:rsid w:val="00B81805"/>
    <w:rsid w:val="00B864F1"/>
    <w:rsid w:val="00B87B7C"/>
    <w:rsid w:val="00B87EF4"/>
    <w:rsid w:val="00B900C7"/>
    <w:rsid w:val="00BA4CBB"/>
    <w:rsid w:val="00BA5CC6"/>
    <w:rsid w:val="00BB4541"/>
    <w:rsid w:val="00BB4E5A"/>
    <w:rsid w:val="00BC18CA"/>
    <w:rsid w:val="00BD000C"/>
    <w:rsid w:val="00BD101B"/>
    <w:rsid w:val="00BD4A7C"/>
    <w:rsid w:val="00BD62E3"/>
    <w:rsid w:val="00BE0E2B"/>
    <w:rsid w:val="00BE1488"/>
    <w:rsid w:val="00BE1F15"/>
    <w:rsid w:val="00BE5120"/>
    <w:rsid w:val="00BE78FC"/>
    <w:rsid w:val="00BF30FF"/>
    <w:rsid w:val="00BF3196"/>
    <w:rsid w:val="00BF472B"/>
    <w:rsid w:val="00C01B39"/>
    <w:rsid w:val="00C01EA0"/>
    <w:rsid w:val="00C04F96"/>
    <w:rsid w:val="00C05221"/>
    <w:rsid w:val="00C07298"/>
    <w:rsid w:val="00C0769F"/>
    <w:rsid w:val="00C152C0"/>
    <w:rsid w:val="00C17A7C"/>
    <w:rsid w:val="00C26C42"/>
    <w:rsid w:val="00C26C7A"/>
    <w:rsid w:val="00C3065C"/>
    <w:rsid w:val="00C308FC"/>
    <w:rsid w:val="00C3355E"/>
    <w:rsid w:val="00C362F6"/>
    <w:rsid w:val="00C36737"/>
    <w:rsid w:val="00C40371"/>
    <w:rsid w:val="00C40798"/>
    <w:rsid w:val="00C52956"/>
    <w:rsid w:val="00C54072"/>
    <w:rsid w:val="00C670D0"/>
    <w:rsid w:val="00C731FE"/>
    <w:rsid w:val="00C74531"/>
    <w:rsid w:val="00C763FE"/>
    <w:rsid w:val="00C80CEE"/>
    <w:rsid w:val="00C81DAD"/>
    <w:rsid w:val="00CA7DA7"/>
    <w:rsid w:val="00CB31C0"/>
    <w:rsid w:val="00CB3A0A"/>
    <w:rsid w:val="00CB4093"/>
    <w:rsid w:val="00CC70CB"/>
    <w:rsid w:val="00CC74BC"/>
    <w:rsid w:val="00CD3290"/>
    <w:rsid w:val="00CD68E2"/>
    <w:rsid w:val="00CE1C30"/>
    <w:rsid w:val="00CE2F33"/>
    <w:rsid w:val="00CF221E"/>
    <w:rsid w:val="00CF3B89"/>
    <w:rsid w:val="00CF772A"/>
    <w:rsid w:val="00CF78CF"/>
    <w:rsid w:val="00D03F94"/>
    <w:rsid w:val="00D076AB"/>
    <w:rsid w:val="00D136CA"/>
    <w:rsid w:val="00D14AA5"/>
    <w:rsid w:val="00D16BA0"/>
    <w:rsid w:val="00D20DC3"/>
    <w:rsid w:val="00D21C42"/>
    <w:rsid w:val="00D221AE"/>
    <w:rsid w:val="00D232D9"/>
    <w:rsid w:val="00D23884"/>
    <w:rsid w:val="00D2611D"/>
    <w:rsid w:val="00D304CF"/>
    <w:rsid w:val="00D333F1"/>
    <w:rsid w:val="00D353CB"/>
    <w:rsid w:val="00D35DAE"/>
    <w:rsid w:val="00D36FAC"/>
    <w:rsid w:val="00D418B0"/>
    <w:rsid w:val="00D4470A"/>
    <w:rsid w:val="00D46ED8"/>
    <w:rsid w:val="00D50B4F"/>
    <w:rsid w:val="00D54AF2"/>
    <w:rsid w:val="00D6164C"/>
    <w:rsid w:val="00D62388"/>
    <w:rsid w:val="00D63128"/>
    <w:rsid w:val="00D652F5"/>
    <w:rsid w:val="00D677D0"/>
    <w:rsid w:val="00D733F2"/>
    <w:rsid w:val="00D73D45"/>
    <w:rsid w:val="00D73D99"/>
    <w:rsid w:val="00D74380"/>
    <w:rsid w:val="00D7450F"/>
    <w:rsid w:val="00D75BD6"/>
    <w:rsid w:val="00D82BD9"/>
    <w:rsid w:val="00D85FDA"/>
    <w:rsid w:val="00D95C0F"/>
    <w:rsid w:val="00D96C6C"/>
    <w:rsid w:val="00DA5009"/>
    <w:rsid w:val="00DB3801"/>
    <w:rsid w:val="00DB4881"/>
    <w:rsid w:val="00DB79B6"/>
    <w:rsid w:val="00DC0FDA"/>
    <w:rsid w:val="00DC32BD"/>
    <w:rsid w:val="00DD0F01"/>
    <w:rsid w:val="00DD0F0A"/>
    <w:rsid w:val="00DE2494"/>
    <w:rsid w:val="00DE6451"/>
    <w:rsid w:val="00DF1FB1"/>
    <w:rsid w:val="00DF35D3"/>
    <w:rsid w:val="00DF37C4"/>
    <w:rsid w:val="00DF67F2"/>
    <w:rsid w:val="00DF75F3"/>
    <w:rsid w:val="00DF77FD"/>
    <w:rsid w:val="00E03596"/>
    <w:rsid w:val="00E03A56"/>
    <w:rsid w:val="00E05304"/>
    <w:rsid w:val="00E06FC7"/>
    <w:rsid w:val="00E119FF"/>
    <w:rsid w:val="00E13717"/>
    <w:rsid w:val="00E146A4"/>
    <w:rsid w:val="00E1471B"/>
    <w:rsid w:val="00E21E95"/>
    <w:rsid w:val="00E2223A"/>
    <w:rsid w:val="00E326C2"/>
    <w:rsid w:val="00E33AF7"/>
    <w:rsid w:val="00E41092"/>
    <w:rsid w:val="00E63B9B"/>
    <w:rsid w:val="00E6400A"/>
    <w:rsid w:val="00E7020F"/>
    <w:rsid w:val="00E80C71"/>
    <w:rsid w:val="00E83321"/>
    <w:rsid w:val="00E83C61"/>
    <w:rsid w:val="00E90308"/>
    <w:rsid w:val="00E92D92"/>
    <w:rsid w:val="00E944EF"/>
    <w:rsid w:val="00E94913"/>
    <w:rsid w:val="00EA056C"/>
    <w:rsid w:val="00EA3F57"/>
    <w:rsid w:val="00EB406A"/>
    <w:rsid w:val="00EC760B"/>
    <w:rsid w:val="00ED1451"/>
    <w:rsid w:val="00ED1D22"/>
    <w:rsid w:val="00ED22A3"/>
    <w:rsid w:val="00EE1463"/>
    <w:rsid w:val="00EF2719"/>
    <w:rsid w:val="00EF5A5D"/>
    <w:rsid w:val="00F11EA7"/>
    <w:rsid w:val="00F1694A"/>
    <w:rsid w:val="00F170EE"/>
    <w:rsid w:val="00F209C0"/>
    <w:rsid w:val="00F21DDE"/>
    <w:rsid w:val="00F24980"/>
    <w:rsid w:val="00F249F3"/>
    <w:rsid w:val="00F2790C"/>
    <w:rsid w:val="00F342AB"/>
    <w:rsid w:val="00F41CAF"/>
    <w:rsid w:val="00F437EE"/>
    <w:rsid w:val="00F511E5"/>
    <w:rsid w:val="00F63B58"/>
    <w:rsid w:val="00F71B7B"/>
    <w:rsid w:val="00F724F7"/>
    <w:rsid w:val="00F7673F"/>
    <w:rsid w:val="00F858CF"/>
    <w:rsid w:val="00F86844"/>
    <w:rsid w:val="00F907D0"/>
    <w:rsid w:val="00F9370F"/>
    <w:rsid w:val="00FA3898"/>
    <w:rsid w:val="00FA4B7E"/>
    <w:rsid w:val="00FB538F"/>
    <w:rsid w:val="00FB7E4F"/>
    <w:rsid w:val="00FC142E"/>
    <w:rsid w:val="00FC35F9"/>
    <w:rsid w:val="00FC56D6"/>
    <w:rsid w:val="00FD0B02"/>
    <w:rsid w:val="00FD3E27"/>
    <w:rsid w:val="00FD7941"/>
    <w:rsid w:val="00FE19AE"/>
    <w:rsid w:val="00FE32CB"/>
    <w:rsid w:val="00FE61E2"/>
    <w:rsid w:val="00FF17A4"/>
    <w:rsid w:val="00FF4A01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6306"/>
  <w15:chartTrackingRefBased/>
  <w15:docId w15:val="{BDDE1A4F-14CB-4273-A17C-D252FC05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C0"/>
  </w:style>
  <w:style w:type="paragraph" w:styleId="Heading1">
    <w:name w:val="heading 1"/>
    <w:basedOn w:val="Normal"/>
    <w:link w:val="Heading1Char"/>
    <w:uiPriority w:val="9"/>
    <w:qFormat/>
    <w:rsid w:val="00EE146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4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9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9C0"/>
  </w:style>
  <w:style w:type="paragraph" w:styleId="Footer">
    <w:name w:val="footer"/>
    <w:basedOn w:val="Normal"/>
    <w:link w:val="FooterChar"/>
    <w:uiPriority w:val="99"/>
    <w:unhideWhenUsed/>
    <w:rsid w:val="00F209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9C0"/>
  </w:style>
  <w:style w:type="paragraph" w:styleId="NormalWeb">
    <w:name w:val="Normal (Web)"/>
    <w:basedOn w:val="Normal"/>
    <w:uiPriority w:val="99"/>
    <w:semiHidden/>
    <w:unhideWhenUsed/>
    <w:rsid w:val="003762E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762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463"/>
    <w:rPr>
      <w:rFonts w:eastAsia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351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4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tegic-culture.org/news/2021/03/01/icelanders-can-this-peaceful-politically-engaged-people-so-continu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orldfinance.com/special-reports/failing-banks-winning-economy-the-truth-about-icelands-recover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commentisfree/2011/nov/15/lessons-from-iceland-people-pow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t.com/business/iceland-banks-collapse-crisis-4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nikomtk@gmail.com</cp:lastModifiedBy>
  <cp:revision>2</cp:revision>
  <dcterms:created xsi:type="dcterms:W3CDTF">2021-03-03T21:33:00Z</dcterms:created>
  <dcterms:modified xsi:type="dcterms:W3CDTF">2021-03-03T21:33:00Z</dcterms:modified>
</cp:coreProperties>
</file>