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78E4" w14:textId="32E5B342" w:rsidR="0010123D" w:rsidRPr="00973039" w:rsidRDefault="00042390" w:rsidP="00042390">
      <w:pPr>
        <w:spacing w:after="0" w:line="240" w:lineRule="auto"/>
        <w:rPr>
          <w:b/>
          <w:bCs/>
          <w:sz w:val="24"/>
          <w:szCs w:val="24"/>
        </w:rPr>
      </w:pPr>
      <w:r w:rsidRPr="00973039">
        <w:rPr>
          <w:b/>
          <w:bCs/>
          <w:sz w:val="24"/>
          <w:szCs w:val="24"/>
        </w:rPr>
        <w:t>Rubric for General Resume</w:t>
      </w:r>
      <w:r w:rsidR="00C6081F" w:rsidRPr="00973039">
        <w:rPr>
          <w:b/>
          <w:bCs/>
          <w:sz w:val="24"/>
          <w:szCs w:val="24"/>
        </w:rPr>
        <w:t xml:space="preserve"> </w:t>
      </w:r>
    </w:p>
    <w:p w14:paraId="6BEE33FC" w14:textId="2C4D4342" w:rsidR="00042390" w:rsidRDefault="00042390" w:rsidP="0004239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042390" w14:paraId="2A1E8777" w14:textId="77777777" w:rsidTr="00B65C38">
        <w:tc>
          <w:tcPr>
            <w:tcW w:w="5485" w:type="dxa"/>
            <w:shd w:val="clear" w:color="auto" w:fill="B4C6E7" w:themeFill="accent1" w:themeFillTint="66"/>
          </w:tcPr>
          <w:p w14:paraId="5F7AE043" w14:textId="301CE53F" w:rsidR="00042390" w:rsidRPr="00B65C38" w:rsidRDefault="00042390" w:rsidP="00042390">
            <w:pPr>
              <w:rPr>
                <w:b/>
                <w:bCs/>
                <w:sz w:val="24"/>
                <w:szCs w:val="24"/>
              </w:rPr>
            </w:pPr>
            <w:r w:rsidRPr="00B65C38">
              <w:rPr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3865" w:type="dxa"/>
            <w:shd w:val="clear" w:color="auto" w:fill="B4C6E7" w:themeFill="accent1" w:themeFillTint="66"/>
          </w:tcPr>
          <w:p w14:paraId="07FA586A" w14:textId="6196FD80" w:rsidR="00042390" w:rsidRDefault="00042390" w:rsidP="00042390">
            <w:pPr>
              <w:rPr>
                <w:sz w:val="24"/>
                <w:szCs w:val="24"/>
              </w:rPr>
            </w:pPr>
          </w:p>
        </w:tc>
      </w:tr>
      <w:tr w:rsidR="00042390" w14:paraId="3F77A008" w14:textId="77777777" w:rsidTr="00042390">
        <w:tc>
          <w:tcPr>
            <w:tcW w:w="5485" w:type="dxa"/>
          </w:tcPr>
          <w:p w14:paraId="30C631B3" w14:textId="2CE72368" w:rsidR="00042390" w:rsidRPr="00B65C38" w:rsidRDefault="00C6081F" w:rsidP="00042390">
            <w:pPr>
              <w:rPr>
                <w:b/>
                <w:bCs/>
                <w:sz w:val="24"/>
                <w:szCs w:val="24"/>
              </w:rPr>
            </w:pPr>
            <w:r w:rsidRPr="00B65C38">
              <w:rPr>
                <w:b/>
                <w:bCs/>
                <w:sz w:val="24"/>
                <w:szCs w:val="24"/>
              </w:rPr>
              <w:t>Appearance</w:t>
            </w:r>
          </w:p>
          <w:p w14:paraId="1786EADB" w14:textId="77777777" w:rsidR="00C6081F" w:rsidRDefault="00C6081F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structure</w:t>
            </w:r>
          </w:p>
          <w:p w14:paraId="11794143" w14:textId="77777777" w:rsidR="00C6081F" w:rsidRDefault="00C6081F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format</w:t>
            </w:r>
          </w:p>
          <w:p w14:paraId="18D94E1F" w14:textId="77777777" w:rsidR="00C6081F" w:rsidRDefault="00C6081F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font size</w:t>
            </w:r>
          </w:p>
          <w:p w14:paraId="2BF427CA" w14:textId="77777777" w:rsidR="00C6081F" w:rsidRDefault="00C6081F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font type</w:t>
            </w:r>
          </w:p>
          <w:p w14:paraId="284D8605" w14:textId="35627458" w:rsidR="00C6081F" w:rsidRDefault="00C6081F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spacing</w:t>
            </w:r>
          </w:p>
          <w:p w14:paraId="1D162558" w14:textId="69A011FE" w:rsidR="002D6BB8" w:rsidRDefault="002D6BB8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alignments of bullet points</w:t>
            </w:r>
          </w:p>
          <w:p w14:paraId="3F4EA38B" w14:textId="4A9B2E97" w:rsidR="00C6081F" w:rsidRDefault="00C6081F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Balanced margins</w:t>
            </w:r>
          </w:p>
          <w:p w14:paraId="48D58DA3" w14:textId="35D8397F" w:rsidR="00C6081F" w:rsidRDefault="00C6081F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One-page resume</w:t>
            </w:r>
          </w:p>
          <w:p w14:paraId="43229733" w14:textId="2C27D56D" w:rsidR="002D6BB8" w:rsidRDefault="002D6BB8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 chronology in education</w:t>
            </w:r>
          </w:p>
          <w:p w14:paraId="0F337671" w14:textId="2DCE5966" w:rsidR="002D6BB8" w:rsidRDefault="002D6BB8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 chronology in experience</w:t>
            </w:r>
          </w:p>
          <w:p w14:paraId="6048684F" w14:textId="0A01DF23" w:rsidR="002D6BB8" w:rsidRDefault="002D6BB8" w:rsidP="00C608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 chronology in other parts</w:t>
            </w:r>
          </w:p>
          <w:p w14:paraId="703FB978" w14:textId="12EDD373" w:rsidR="00C6081F" w:rsidRPr="00C6081F" w:rsidRDefault="00C6081F" w:rsidP="00C6081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14:paraId="57BB173F" w14:textId="7F0C6087" w:rsidR="00042390" w:rsidRDefault="002D6BB8" w:rsidP="0004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point </w:t>
            </w:r>
            <w:r w:rsidR="00B65C38">
              <w:rPr>
                <w:sz w:val="24"/>
                <w:szCs w:val="24"/>
              </w:rPr>
              <w:t>deduction for every absent element.</w:t>
            </w:r>
          </w:p>
        </w:tc>
      </w:tr>
      <w:tr w:rsidR="00042390" w14:paraId="62A2F8E5" w14:textId="77777777" w:rsidTr="00042390">
        <w:tc>
          <w:tcPr>
            <w:tcW w:w="5485" w:type="dxa"/>
          </w:tcPr>
          <w:p w14:paraId="65F8700A" w14:textId="77777777" w:rsidR="00042390" w:rsidRPr="00B65C38" w:rsidRDefault="002D6BB8" w:rsidP="00042390">
            <w:pPr>
              <w:rPr>
                <w:b/>
                <w:bCs/>
                <w:sz w:val="24"/>
                <w:szCs w:val="24"/>
              </w:rPr>
            </w:pPr>
            <w:r w:rsidRPr="00B65C38">
              <w:rPr>
                <w:b/>
                <w:bCs/>
                <w:sz w:val="24"/>
                <w:szCs w:val="24"/>
              </w:rPr>
              <w:t>Writing Style</w:t>
            </w:r>
          </w:p>
          <w:p w14:paraId="376118D4" w14:textId="77777777" w:rsidR="002D6BB8" w:rsidRDefault="002D6BB8" w:rsidP="002D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phrases or sentences</w:t>
            </w:r>
          </w:p>
          <w:p w14:paraId="28437871" w14:textId="77777777" w:rsidR="002D6BB8" w:rsidRDefault="002D6BB8" w:rsidP="002D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personal pronouns</w:t>
            </w:r>
          </w:p>
          <w:p w14:paraId="0548EEDB" w14:textId="77777777" w:rsidR="002D6BB8" w:rsidRDefault="002D6BB8" w:rsidP="002D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“</w:t>
            </w:r>
            <w:proofErr w:type="spellStart"/>
            <w:r>
              <w:rPr>
                <w:sz w:val="24"/>
                <w:szCs w:val="24"/>
              </w:rPr>
              <w:t>ings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14:paraId="17085975" w14:textId="77777777" w:rsidR="002D6BB8" w:rsidRDefault="002D6BB8" w:rsidP="002D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action words/verbs</w:t>
            </w:r>
          </w:p>
          <w:p w14:paraId="3E0D2745" w14:textId="77777777" w:rsidR="002D6BB8" w:rsidRDefault="002D6BB8" w:rsidP="002D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verbs for current in present tense</w:t>
            </w:r>
          </w:p>
          <w:p w14:paraId="6949659A" w14:textId="77777777" w:rsidR="002D6BB8" w:rsidRDefault="002D6BB8" w:rsidP="002D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verbs for past in past tense</w:t>
            </w:r>
          </w:p>
          <w:p w14:paraId="201B1DC9" w14:textId="77777777" w:rsidR="002D6BB8" w:rsidRDefault="002D6BB8" w:rsidP="002D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of grammatical errors</w:t>
            </w:r>
          </w:p>
          <w:p w14:paraId="2CE36287" w14:textId="77777777" w:rsidR="002D6BB8" w:rsidRDefault="002D6BB8" w:rsidP="002D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of spelling errors</w:t>
            </w:r>
          </w:p>
          <w:p w14:paraId="6B432C12" w14:textId="681947C6" w:rsidR="002D6BB8" w:rsidRPr="002D6BB8" w:rsidRDefault="002D6BB8" w:rsidP="002D6BB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14:paraId="0AFE8E3A" w14:textId="50830AB0" w:rsidR="00042390" w:rsidRDefault="00B65C38" w:rsidP="0004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point deduction for every absent element.</w:t>
            </w:r>
          </w:p>
        </w:tc>
      </w:tr>
      <w:tr w:rsidR="00042390" w14:paraId="5FEE9BDF" w14:textId="77777777" w:rsidTr="00042390">
        <w:tc>
          <w:tcPr>
            <w:tcW w:w="5485" w:type="dxa"/>
          </w:tcPr>
          <w:p w14:paraId="1B85AF58" w14:textId="77777777" w:rsidR="00042390" w:rsidRPr="00B65C38" w:rsidRDefault="002D6BB8" w:rsidP="00042390">
            <w:pPr>
              <w:rPr>
                <w:b/>
                <w:bCs/>
                <w:sz w:val="24"/>
                <w:szCs w:val="24"/>
              </w:rPr>
            </w:pPr>
            <w:r w:rsidRPr="00B65C38">
              <w:rPr>
                <w:b/>
                <w:bCs/>
                <w:sz w:val="24"/>
                <w:szCs w:val="24"/>
              </w:rPr>
              <w:t>Other</w:t>
            </w:r>
          </w:p>
          <w:p w14:paraId="30CA87B2" w14:textId="77777777" w:rsidR="002D6BB8" w:rsidRDefault="002D6BB8" w:rsidP="002D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listed before Experience (right after Summary)</w:t>
            </w:r>
          </w:p>
          <w:p w14:paraId="57559DEB" w14:textId="77777777" w:rsidR="002D6BB8" w:rsidRDefault="002D6BB8" w:rsidP="002D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section included</w:t>
            </w:r>
          </w:p>
          <w:p w14:paraId="44A4FD5C" w14:textId="2C0776B9" w:rsidR="002D6BB8" w:rsidRDefault="002D6BB8" w:rsidP="002D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is typed with larger font size</w:t>
            </w:r>
          </w:p>
          <w:p w14:paraId="21336161" w14:textId="1D9A5469" w:rsidR="002D6BB8" w:rsidRPr="002D6BB8" w:rsidRDefault="002D6BB8" w:rsidP="002D6BB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14:paraId="4B2B8733" w14:textId="39ABCA5B" w:rsidR="00042390" w:rsidRDefault="00B65C38" w:rsidP="0004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point deduction for every absent element.</w:t>
            </w:r>
          </w:p>
        </w:tc>
      </w:tr>
    </w:tbl>
    <w:p w14:paraId="2B1A066E" w14:textId="77777777" w:rsidR="00042390" w:rsidRPr="00042390" w:rsidRDefault="00042390" w:rsidP="00042390">
      <w:pPr>
        <w:spacing w:after="0" w:line="240" w:lineRule="auto"/>
        <w:rPr>
          <w:sz w:val="24"/>
          <w:szCs w:val="24"/>
        </w:rPr>
      </w:pPr>
    </w:p>
    <w:sectPr w:rsidR="00042390" w:rsidRPr="0004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1FE5"/>
    <w:multiLevelType w:val="hybridMultilevel"/>
    <w:tmpl w:val="991A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C0B"/>
    <w:multiLevelType w:val="hybridMultilevel"/>
    <w:tmpl w:val="AB42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32CC4"/>
    <w:multiLevelType w:val="hybridMultilevel"/>
    <w:tmpl w:val="3C16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90"/>
    <w:rsid w:val="00042390"/>
    <w:rsid w:val="0010123D"/>
    <w:rsid w:val="002D6BB8"/>
    <w:rsid w:val="00696EF7"/>
    <w:rsid w:val="00973039"/>
    <w:rsid w:val="00B65C38"/>
    <w:rsid w:val="00C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02F8"/>
  <w15:chartTrackingRefBased/>
  <w15:docId w15:val="{88A3F996-21FF-4623-A2ED-4AB6F62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Chang</dc:creator>
  <cp:keywords/>
  <dc:description/>
  <cp:lastModifiedBy>Neil Shimon</cp:lastModifiedBy>
  <cp:revision>2</cp:revision>
  <dcterms:created xsi:type="dcterms:W3CDTF">2021-03-19T00:53:00Z</dcterms:created>
  <dcterms:modified xsi:type="dcterms:W3CDTF">2021-03-19T00:53:00Z</dcterms:modified>
</cp:coreProperties>
</file>