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4E" w:rsidRPr="0047584E" w:rsidRDefault="0047584E" w:rsidP="0047584E">
      <w:pPr>
        <w:spacing w:before="100" w:beforeAutospacing="1" w:after="100" w:afterAutospacing="1" w:line="240" w:lineRule="auto"/>
        <w:outlineLvl w:val="4"/>
        <w:rPr>
          <w:rFonts w:ascii="Times New Roman" w:eastAsia="Times New Roman" w:hAnsi="Times New Roman" w:cs="Times New Roman"/>
          <w:b/>
          <w:bCs/>
          <w:sz w:val="20"/>
          <w:szCs w:val="20"/>
        </w:rPr>
      </w:pPr>
      <w:r w:rsidRPr="0047584E">
        <w:rPr>
          <w:rFonts w:ascii="Times New Roman" w:eastAsia="Times New Roman" w:hAnsi="Times New Roman" w:cs="Times New Roman"/>
          <w:b/>
          <w:bCs/>
          <w:sz w:val="20"/>
          <w:szCs w:val="20"/>
        </w:rPr>
        <w:t>Instructions</w:t>
      </w:r>
    </w:p>
    <w:p w:rsidR="0047584E" w:rsidRPr="0047584E" w:rsidRDefault="0047584E" w:rsidP="0047584E">
      <w:pPr>
        <w:spacing w:before="100" w:beforeAutospacing="1" w:after="100" w:afterAutospacing="1" w:line="240" w:lineRule="auto"/>
        <w:rPr>
          <w:rFonts w:ascii="Times New Roman" w:eastAsia="Times New Roman" w:hAnsi="Times New Roman" w:cs="Times New Roman"/>
          <w:sz w:val="24"/>
          <w:szCs w:val="24"/>
        </w:rPr>
      </w:pPr>
      <w:r w:rsidRPr="0047584E">
        <w:rPr>
          <w:rFonts w:ascii="Times New Roman" w:eastAsia="Times New Roman" w:hAnsi="Times New Roman" w:cs="Times New Roman"/>
          <w:sz w:val="24"/>
          <w:szCs w:val="24"/>
          <w:u w:val="single"/>
        </w:rPr>
        <w:t>Compensation: Direct and Indirect = Total Compensation (Research)</w:t>
      </w:r>
    </w:p>
    <w:p w:rsidR="0047584E" w:rsidRPr="0047584E" w:rsidRDefault="0047584E" w:rsidP="0047584E">
      <w:pPr>
        <w:spacing w:before="100" w:beforeAutospacing="1" w:after="100" w:afterAutospacing="1" w:line="240" w:lineRule="auto"/>
        <w:rPr>
          <w:rFonts w:ascii="Times New Roman" w:eastAsia="Times New Roman" w:hAnsi="Times New Roman" w:cs="Times New Roman"/>
          <w:sz w:val="24"/>
          <w:szCs w:val="24"/>
        </w:rPr>
      </w:pPr>
      <w:r w:rsidRPr="0047584E">
        <w:rPr>
          <w:rFonts w:ascii="Times New Roman" w:eastAsia="Times New Roman" w:hAnsi="Times New Roman" w:cs="Times New Roman"/>
          <w:sz w:val="24"/>
          <w:szCs w:val="24"/>
        </w:rPr>
        <w:t>Per the textbook, compensation can come in the form of financial returns, tangible services, and benefits. The two types of compensation are direct and indirect. Direct consists of pay for work performed. Indirect consists of the perks and benefits associated with the position/employment.</w:t>
      </w:r>
    </w:p>
    <w:p w:rsidR="0047584E" w:rsidRPr="0047584E" w:rsidRDefault="0047584E" w:rsidP="0047584E">
      <w:pPr>
        <w:spacing w:before="100" w:beforeAutospacing="1" w:after="100" w:afterAutospacing="1" w:line="240" w:lineRule="auto"/>
        <w:rPr>
          <w:rFonts w:ascii="Times New Roman" w:eastAsia="Times New Roman" w:hAnsi="Times New Roman" w:cs="Times New Roman"/>
          <w:sz w:val="24"/>
          <w:szCs w:val="24"/>
        </w:rPr>
      </w:pPr>
      <w:r w:rsidRPr="0047584E">
        <w:rPr>
          <w:rFonts w:ascii="Times New Roman" w:eastAsia="Times New Roman" w:hAnsi="Times New Roman" w:cs="Times New Roman"/>
          <w:sz w:val="24"/>
          <w:szCs w:val="24"/>
        </w:rPr>
        <w:t xml:space="preserve">Imagine that you are a human resources (HR) manager, and it is your responsibility to identify data to help strategize, benchmark, and develop proper pay compensation for all positions within the organization. There are tons of software, vendors, and/or other services available to help with developing the pay grades, levels, and/or categories. Some sites you may consider using include the </w:t>
      </w:r>
      <w:hyperlink r:id="rId5" w:tgtFrame="_blank" w:history="1">
        <w:r w:rsidRPr="0047584E">
          <w:rPr>
            <w:rFonts w:ascii="Times New Roman" w:eastAsia="Times New Roman" w:hAnsi="Times New Roman" w:cs="Times New Roman"/>
            <w:color w:val="0000FF"/>
            <w:sz w:val="24"/>
            <w:szCs w:val="24"/>
            <w:u w:val="single"/>
          </w:rPr>
          <w:t>www.bls.gov</w:t>
        </w:r>
      </w:hyperlink>
      <w:r w:rsidRPr="0047584E">
        <w:rPr>
          <w:rFonts w:ascii="Times New Roman" w:eastAsia="Times New Roman" w:hAnsi="Times New Roman" w:cs="Times New Roman"/>
          <w:sz w:val="24"/>
          <w:szCs w:val="24"/>
        </w:rPr>
        <w:t xml:space="preserve"> website, where you can search via the </w:t>
      </w:r>
      <w:r w:rsidRPr="0047584E">
        <w:rPr>
          <w:rFonts w:ascii="Times New Roman" w:eastAsia="Times New Roman" w:hAnsi="Times New Roman" w:cs="Times New Roman"/>
          <w:i/>
          <w:iCs/>
          <w:sz w:val="24"/>
          <w:szCs w:val="24"/>
        </w:rPr>
        <w:t>Occupational Outlook Handbook</w:t>
      </w:r>
      <w:r w:rsidRPr="0047584E">
        <w:rPr>
          <w:rFonts w:ascii="Times New Roman" w:eastAsia="Times New Roman" w:hAnsi="Times New Roman" w:cs="Times New Roman"/>
          <w:sz w:val="24"/>
          <w:szCs w:val="24"/>
        </w:rPr>
        <w:t xml:space="preserve"> and the </w:t>
      </w:r>
      <w:hyperlink r:id="rId6" w:tgtFrame="_blank" w:history="1">
        <w:r w:rsidRPr="0047584E">
          <w:rPr>
            <w:rFonts w:ascii="Times New Roman" w:eastAsia="Times New Roman" w:hAnsi="Times New Roman" w:cs="Times New Roman"/>
            <w:color w:val="0000FF"/>
            <w:sz w:val="24"/>
            <w:szCs w:val="24"/>
            <w:u w:val="single"/>
          </w:rPr>
          <w:t>www.onetonline.gov</w:t>
        </w:r>
      </w:hyperlink>
      <w:r w:rsidRPr="0047584E">
        <w:rPr>
          <w:rFonts w:ascii="Times New Roman" w:eastAsia="Times New Roman" w:hAnsi="Times New Roman" w:cs="Times New Roman"/>
          <w:sz w:val="24"/>
          <w:szCs w:val="24"/>
        </w:rPr>
        <w:t xml:space="preserve"> website where you can select </w:t>
      </w:r>
      <w:r w:rsidRPr="0047584E">
        <w:rPr>
          <w:rFonts w:ascii="Times New Roman" w:eastAsia="Times New Roman" w:hAnsi="Times New Roman" w:cs="Times New Roman"/>
          <w:i/>
          <w:iCs/>
          <w:sz w:val="24"/>
          <w:szCs w:val="24"/>
        </w:rPr>
        <w:t>career choice</w:t>
      </w:r>
      <w:r w:rsidRPr="0047584E">
        <w:rPr>
          <w:rFonts w:ascii="Times New Roman" w:eastAsia="Times New Roman" w:hAnsi="Times New Roman" w:cs="Times New Roman"/>
          <w:sz w:val="24"/>
          <w:szCs w:val="24"/>
        </w:rPr>
        <w:t xml:space="preserve">, scroll down to </w:t>
      </w:r>
      <w:r w:rsidRPr="0047584E">
        <w:rPr>
          <w:rFonts w:ascii="Times New Roman" w:eastAsia="Times New Roman" w:hAnsi="Times New Roman" w:cs="Times New Roman"/>
          <w:i/>
          <w:iCs/>
          <w:sz w:val="24"/>
          <w:szCs w:val="24"/>
        </w:rPr>
        <w:t>Wages &amp; Employment Trends</w:t>
      </w:r>
      <w:r w:rsidRPr="0047584E">
        <w:rPr>
          <w:rFonts w:ascii="Times New Roman" w:eastAsia="Times New Roman" w:hAnsi="Times New Roman" w:cs="Times New Roman"/>
          <w:sz w:val="24"/>
          <w:szCs w:val="24"/>
        </w:rPr>
        <w:t xml:space="preserve">, click </w:t>
      </w:r>
      <w:r w:rsidRPr="0047584E">
        <w:rPr>
          <w:rFonts w:ascii="Times New Roman" w:eastAsia="Times New Roman" w:hAnsi="Times New Roman" w:cs="Times New Roman"/>
          <w:i/>
          <w:iCs/>
          <w:sz w:val="24"/>
          <w:szCs w:val="24"/>
        </w:rPr>
        <w:t>Local Salary Info</w:t>
      </w:r>
      <w:r w:rsidRPr="0047584E">
        <w:rPr>
          <w:rFonts w:ascii="Times New Roman" w:eastAsia="Times New Roman" w:hAnsi="Times New Roman" w:cs="Times New Roman"/>
          <w:sz w:val="24"/>
          <w:szCs w:val="24"/>
        </w:rPr>
        <w:t xml:space="preserve">, then select </w:t>
      </w:r>
      <w:r w:rsidRPr="0047584E">
        <w:rPr>
          <w:rFonts w:ascii="Times New Roman" w:eastAsia="Times New Roman" w:hAnsi="Times New Roman" w:cs="Times New Roman"/>
          <w:i/>
          <w:iCs/>
          <w:sz w:val="24"/>
          <w:szCs w:val="24"/>
        </w:rPr>
        <w:t>State</w:t>
      </w:r>
      <w:r w:rsidRPr="0047584E">
        <w:rPr>
          <w:rFonts w:ascii="Times New Roman" w:eastAsia="Times New Roman" w:hAnsi="Times New Roman" w:cs="Times New Roman"/>
          <w:sz w:val="24"/>
          <w:szCs w:val="24"/>
        </w:rPr>
        <w:t>.</w:t>
      </w:r>
    </w:p>
    <w:p w:rsidR="0047584E" w:rsidRPr="0047584E" w:rsidRDefault="0047584E" w:rsidP="0047584E">
      <w:pPr>
        <w:spacing w:before="100" w:beforeAutospacing="1" w:after="100" w:afterAutospacing="1" w:line="240" w:lineRule="auto"/>
        <w:rPr>
          <w:rFonts w:ascii="Times New Roman" w:eastAsia="Times New Roman" w:hAnsi="Times New Roman" w:cs="Times New Roman"/>
          <w:sz w:val="24"/>
          <w:szCs w:val="24"/>
        </w:rPr>
      </w:pPr>
      <w:r w:rsidRPr="0047584E">
        <w:rPr>
          <w:rFonts w:ascii="Times New Roman" w:eastAsia="Times New Roman" w:hAnsi="Times New Roman" w:cs="Times New Roman"/>
          <w:sz w:val="24"/>
          <w:szCs w:val="24"/>
        </w:rPr>
        <w:t xml:space="preserve">For this assignment, you will create an </w:t>
      </w:r>
      <w:r w:rsidRPr="0047584E">
        <w:rPr>
          <w:rFonts w:ascii="Times New Roman" w:eastAsia="Times New Roman" w:hAnsi="Times New Roman" w:cs="Times New Roman"/>
          <w:b/>
          <w:sz w:val="24"/>
          <w:szCs w:val="24"/>
        </w:rPr>
        <w:t xml:space="preserve">eight- to ten-slide </w:t>
      </w:r>
      <w:r w:rsidRPr="0047584E">
        <w:rPr>
          <w:rFonts w:ascii="Times New Roman" w:eastAsia="Times New Roman" w:hAnsi="Times New Roman" w:cs="Times New Roman"/>
          <w:sz w:val="24"/>
          <w:szCs w:val="24"/>
        </w:rPr>
        <w:t>PowerPoint presentation. You will first choose a job title and a location to present the findings/results. Imagine that you are presenting to your company leader</w:t>
      </w:r>
      <w:bookmarkStart w:id="0" w:name="_GoBack"/>
      <w:bookmarkEnd w:id="0"/>
      <w:r w:rsidRPr="0047584E">
        <w:rPr>
          <w:rFonts w:ascii="Times New Roman" w:eastAsia="Times New Roman" w:hAnsi="Times New Roman" w:cs="Times New Roman"/>
          <w:sz w:val="24"/>
          <w:szCs w:val="24"/>
        </w:rPr>
        <w:t>s, and ensure that you identify the following components:</w:t>
      </w:r>
    </w:p>
    <w:p w:rsidR="0047584E" w:rsidRPr="0047584E" w:rsidRDefault="0047584E" w:rsidP="004758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584E">
        <w:rPr>
          <w:rFonts w:ascii="Times New Roman" w:eastAsia="Times New Roman" w:hAnsi="Times New Roman" w:cs="Times New Roman"/>
          <w:sz w:val="24"/>
          <w:szCs w:val="24"/>
        </w:rPr>
        <w:t>core compensation (direct compensation),</w:t>
      </w:r>
    </w:p>
    <w:p w:rsidR="0047584E" w:rsidRPr="0047584E" w:rsidRDefault="0047584E" w:rsidP="004758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584E">
        <w:rPr>
          <w:rFonts w:ascii="Times New Roman" w:eastAsia="Times New Roman" w:hAnsi="Times New Roman" w:cs="Times New Roman"/>
          <w:sz w:val="24"/>
          <w:szCs w:val="24"/>
        </w:rPr>
        <w:t>benefits (indirect compensation), and</w:t>
      </w:r>
    </w:p>
    <w:p w:rsidR="0047584E" w:rsidRPr="0047584E" w:rsidRDefault="0047584E" w:rsidP="0047584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47584E">
        <w:rPr>
          <w:rFonts w:ascii="Times New Roman" w:eastAsia="Times New Roman" w:hAnsi="Times New Roman" w:cs="Times New Roman"/>
          <w:sz w:val="24"/>
          <w:szCs w:val="24"/>
        </w:rPr>
        <w:t>benchmark</w:t>
      </w:r>
      <w:proofErr w:type="gramEnd"/>
      <w:r w:rsidRPr="0047584E">
        <w:rPr>
          <w:rFonts w:ascii="Times New Roman" w:eastAsia="Times New Roman" w:hAnsi="Times New Roman" w:cs="Times New Roman"/>
          <w:sz w:val="24"/>
          <w:szCs w:val="24"/>
        </w:rPr>
        <w:t xml:space="preserve"> benefits with the industry average.</w:t>
      </w:r>
    </w:p>
    <w:p w:rsidR="0047584E" w:rsidRPr="0047584E" w:rsidRDefault="0047584E" w:rsidP="0047584E">
      <w:pPr>
        <w:spacing w:before="100" w:beforeAutospacing="1" w:after="100" w:afterAutospacing="1" w:line="240" w:lineRule="auto"/>
        <w:rPr>
          <w:rFonts w:ascii="Times New Roman" w:eastAsia="Times New Roman" w:hAnsi="Times New Roman" w:cs="Times New Roman"/>
          <w:sz w:val="24"/>
          <w:szCs w:val="24"/>
        </w:rPr>
      </w:pPr>
      <w:r w:rsidRPr="0047584E">
        <w:rPr>
          <w:rFonts w:ascii="Times New Roman" w:eastAsia="Times New Roman" w:hAnsi="Times New Roman" w:cs="Times New Roman"/>
          <w:sz w:val="24"/>
          <w:szCs w:val="24"/>
        </w:rPr>
        <w:t xml:space="preserve">As you create the content slides for your presentation, be sure to use the speaker notes function to explain the content in detail for each of the slides. </w:t>
      </w:r>
    </w:p>
    <w:p w:rsidR="0047584E" w:rsidRPr="0047584E" w:rsidRDefault="0047584E" w:rsidP="0047584E">
      <w:pPr>
        <w:spacing w:before="100" w:beforeAutospacing="1" w:after="100" w:afterAutospacing="1" w:line="240" w:lineRule="auto"/>
        <w:rPr>
          <w:rFonts w:ascii="Times New Roman" w:eastAsia="Times New Roman" w:hAnsi="Times New Roman" w:cs="Times New Roman"/>
          <w:sz w:val="24"/>
          <w:szCs w:val="24"/>
        </w:rPr>
      </w:pPr>
      <w:r w:rsidRPr="0047584E">
        <w:rPr>
          <w:rFonts w:ascii="Times New Roman" w:eastAsia="Times New Roman" w:hAnsi="Times New Roman" w:cs="Times New Roman"/>
          <w:sz w:val="24"/>
          <w:szCs w:val="24"/>
        </w:rPr>
        <w:t xml:space="preserve">Note: Keep the 6x6 PowerPoint rule in mind (i.e., slides should only include six to seven lines of content with no more than six to seven words per line). Any illustrations should relate to the content being discussed. Be creative! </w:t>
      </w:r>
    </w:p>
    <w:p w:rsidR="0047584E" w:rsidRPr="0047584E" w:rsidRDefault="0047584E" w:rsidP="0047584E">
      <w:pPr>
        <w:spacing w:before="100" w:beforeAutospacing="1" w:after="100" w:afterAutospacing="1" w:line="240" w:lineRule="auto"/>
        <w:rPr>
          <w:rFonts w:ascii="Times New Roman" w:eastAsia="Times New Roman" w:hAnsi="Times New Roman" w:cs="Times New Roman"/>
          <w:sz w:val="24"/>
          <w:szCs w:val="24"/>
        </w:rPr>
      </w:pPr>
      <w:r w:rsidRPr="0047584E">
        <w:rPr>
          <w:rFonts w:ascii="Times New Roman" w:eastAsia="Times New Roman" w:hAnsi="Times New Roman" w:cs="Times New Roman"/>
          <w:sz w:val="24"/>
          <w:szCs w:val="24"/>
        </w:rPr>
        <w:t>Include a title slide and a references slide in your presentation; however, please note that these slides do not count toward meeting the total slide count requirement.</w:t>
      </w:r>
    </w:p>
    <w:p w:rsidR="00E72987" w:rsidRPr="0047584E" w:rsidRDefault="00E72987" w:rsidP="0047584E"/>
    <w:sectPr w:rsidR="00E72987" w:rsidRPr="0047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12E8C"/>
    <w:multiLevelType w:val="multilevel"/>
    <w:tmpl w:val="FD1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AE"/>
    <w:rsid w:val="0047584E"/>
    <w:rsid w:val="00544EAE"/>
    <w:rsid w:val="00907FC2"/>
    <w:rsid w:val="00E7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09A0A-5ADF-42EF-A354-54C4E9EF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758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7584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7584E"/>
    <w:rPr>
      <w:color w:val="0000FF"/>
      <w:u w:val="single"/>
    </w:rPr>
  </w:style>
  <w:style w:type="character" w:styleId="Emphasis">
    <w:name w:val="Emphasis"/>
    <w:basedOn w:val="DefaultParagraphFont"/>
    <w:uiPriority w:val="20"/>
    <w:qFormat/>
    <w:rsid w:val="00475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49018">
      <w:bodyDiv w:val="1"/>
      <w:marLeft w:val="0"/>
      <w:marRight w:val="0"/>
      <w:marTop w:val="0"/>
      <w:marBottom w:val="0"/>
      <w:divBdr>
        <w:top w:val="none" w:sz="0" w:space="0" w:color="auto"/>
        <w:left w:val="none" w:sz="0" w:space="0" w:color="auto"/>
        <w:bottom w:val="none" w:sz="0" w:space="0" w:color="auto"/>
        <w:right w:val="none" w:sz="0" w:space="0" w:color="auto"/>
      </w:divBdr>
    </w:div>
    <w:div w:id="20872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columbiasouthern.edu/webapps/blackboard/content/www.onetonline.gov" TargetMode="External"/><Relationship Id="rId5" Type="http://schemas.openxmlformats.org/officeDocument/2006/relationships/hyperlink" Target="https://online.columbiasouthern.edu/webapps/blackboard/content/www.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Piche, Amanda M Ms CIV ESC364 S1</dc:creator>
  <cp:keywords/>
  <dc:description/>
  <cp:lastModifiedBy>Piche, Amanda M Ms CIV ESC364 S1</cp:lastModifiedBy>
  <cp:revision>4</cp:revision>
  <dcterms:created xsi:type="dcterms:W3CDTF">2021-03-02T02:10:00Z</dcterms:created>
  <dcterms:modified xsi:type="dcterms:W3CDTF">2021-03-02T02:10:00Z</dcterms:modified>
</cp:coreProperties>
</file>