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7F90F4C" w:rsidR="00954F94" w:rsidRPr="00E14C37" w:rsidRDefault="00446B1A" w:rsidP="00E14C37">
      <w:pPr>
        <w:pStyle w:val="Heading1"/>
        <w:rPr>
          <w:highlight w:val="white"/>
        </w:rPr>
      </w:pPr>
      <w:bookmarkStart w:id="0" w:name="_gjdgxs" w:colFirst="0" w:colLast="0"/>
      <w:bookmarkEnd w:id="0"/>
      <w:r w:rsidRPr="00E14C37">
        <w:rPr>
          <w:highlight w:val="white"/>
        </w:rPr>
        <w:t xml:space="preserve">PSY 211 Module Four </w:t>
      </w:r>
      <w:r w:rsidR="00E14C37" w:rsidRPr="00E14C37">
        <w:rPr>
          <w:highlight w:val="white"/>
        </w:rPr>
        <w:t>Activity</w:t>
      </w:r>
      <w:r w:rsidRPr="00E14C37">
        <w:rPr>
          <w:highlight w:val="white"/>
        </w:rPr>
        <w:t xml:space="preserve"> Template</w:t>
      </w:r>
    </w:p>
    <w:p w14:paraId="00000002" w14:textId="77777777" w:rsidR="00954F94" w:rsidRPr="00E14C37" w:rsidRDefault="00954F94" w:rsidP="00E14C37">
      <w:pPr>
        <w:suppressAutoHyphens/>
        <w:spacing w:line="240" w:lineRule="auto"/>
        <w:rPr>
          <w:rFonts w:ascii="Calibri" w:hAnsi="Calibri" w:cs="Calibri"/>
        </w:rPr>
      </w:pPr>
    </w:p>
    <w:p w14:paraId="00000003" w14:textId="749546F8" w:rsidR="00954F94" w:rsidRPr="00E14C37" w:rsidRDefault="00E14C37" w:rsidP="00E14C37">
      <w:pPr>
        <w:suppressAutoHyphens/>
        <w:spacing w:line="240" w:lineRule="auto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szCs w:val="27"/>
        </w:rPr>
        <w:t>In the Module Four Activity Guidelines and Rubric, review the Overview</w:t>
      </w:r>
      <w:r w:rsidR="002722A5">
        <w:rPr>
          <w:rFonts w:ascii="Calibri" w:eastAsia="Calibri" w:hAnsi="Calibri" w:cs="Calibri"/>
          <w:szCs w:val="27"/>
        </w:rPr>
        <w:t>, Scenario,</w:t>
      </w:r>
      <w:r>
        <w:rPr>
          <w:rFonts w:ascii="Calibri" w:eastAsia="Calibri" w:hAnsi="Calibri" w:cs="Calibri"/>
          <w:szCs w:val="27"/>
        </w:rPr>
        <w:t xml:space="preserve"> and Prompt sections. The</w:t>
      </w:r>
      <w:r w:rsidR="002722A5">
        <w:rPr>
          <w:rFonts w:ascii="Calibri" w:eastAsia="Calibri" w:hAnsi="Calibri" w:cs="Calibri"/>
          <w:szCs w:val="27"/>
        </w:rPr>
        <w:t>n</w:t>
      </w:r>
      <w:r>
        <w:rPr>
          <w:rFonts w:ascii="Calibri" w:eastAsia="Calibri" w:hAnsi="Calibri" w:cs="Calibri"/>
          <w:szCs w:val="27"/>
        </w:rPr>
        <w:t xml:space="preserve"> answer each of the following questions with a minimum of 2 to 5 sentences. C</w:t>
      </w:r>
      <w:r w:rsidR="00446B1A" w:rsidRPr="00E14C37">
        <w:rPr>
          <w:rFonts w:ascii="Calibri" w:eastAsia="Calibri" w:hAnsi="Calibri" w:cs="Calibri"/>
          <w:szCs w:val="27"/>
        </w:rPr>
        <w:t>omplete this template by replacing the bracketed text with the relevant information.</w:t>
      </w:r>
    </w:p>
    <w:p w14:paraId="00000004" w14:textId="77777777" w:rsidR="00954F94" w:rsidRPr="00E14C37" w:rsidRDefault="00954F94" w:rsidP="00E14C37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05" w14:textId="69338489" w:rsidR="00954F94" w:rsidRPr="00E14C37" w:rsidRDefault="00446B1A" w:rsidP="00E14C37">
      <w:pPr>
        <w:numPr>
          <w:ilvl w:val="0"/>
          <w:numId w:val="2"/>
        </w:numPr>
        <w:suppressAutoHyphens/>
        <w:spacing w:line="240" w:lineRule="auto"/>
        <w:rPr>
          <w:rFonts w:ascii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>Describe which of Kübler-Ross’</w:t>
      </w:r>
      <w:r w:rsidR="00E14C37" w:rsidRPr="00E14C37">
        <w:rPr>
          <w:rFonts w:ascii="Calibri" w:eastAsia="Calibri" w:hAnsi="Calibri" w:cs="Calibri"/>
          <w:szCs w:val="27"/>
        </w:rPr>
        <w:t>s</w:t>
      </w:r>
      <w:r w:rsidRPr="00E14C37">
        <w:rPr>
          <w:rFonts w:ascii="Calibri" w:eastAsia="Calibri" w:hAnsi="Calibri" w:cs="Calibri"/>
          <w:szCs w:val="27"/>
        </w:rPr>
        <w:t xml:space="preserve"> </w:t>
      </w:r>
      <w:r w:rsidRPr="00E14C37">
        <w:rPr>
          <w:rFonts w:ascii="Calibri" w:eastAsia="Calibri" w:hAnsi="Calibri" w:cs="Calibri"/>
          <w:b/>
          <w:szCs w:val="27"/>
        </w:rPr>
        <w:t>stages of grief</w:t>
      </w:r>
      <w:r w:rsidRPr="00E14C37">
        <w:rPr>
          <w:rFonts w:ascii="Calibri" w:eastAsia="Calibri" w:hAnsi="Calibri" w:cs="Calibri"/>
          <w:szCs w:val="27"/>
        </w:rPr>
        <w:t xml:space="preserve"> are most applicable to </w:t>
      </w:r>
      <w:r w:rsidRPr="00E14C37">
        <w:rPr>
          <w:rFonts w:ascii="Calibri" w:eastAsia="Calibri" w:hAnsi="Calibri" w:cs="Calibri"/>
          <w:szCs w:val="27"/>
          <w:highlight w:val="white"/>
        </w:rPr>
        <w:t>Jackie</w:t>
      </w:r>
      <w:r w:rsidRPr="00E14C37">
        <w:rPr>
          <w:rFonts w:ascii="Calibri" w:eastAsia="Calibri" w:hAnsi="Calibri" w:cs="Calibri"/>
          <w:szCs w:val="27"/>
        </w:rPr>
        <w:t xml:space="preserve">’s situation. Explain your response. </w:t>
      </w:r>
    </w:p>
    <w:p w14:paraId="00000006" w14:textId="77777777" w:rsidR="00954F94" w:rsidRPr="00E14C37" w:rsidRDefault="00446B1A" w:rsidP="00E14C37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>[Insert text.]</w:t>
      </w:r>
    </w:p>
    <w:p w14:paraId="00000009" w14:textId="77777777" w:rsidR="00954F94" w:rsidRPr="00E14C37" w:rsidRDefault="00954F94" w:rsidP="00E14C37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0A" w14:textId="2A343DC4" w:rsidR="00954F94" w:rsidRPr="00E14C37" w:rsidRDefault="00446B1A" w:rsidP="00E14C37">
      <w:pPr>
        <w:numPr>
          <w:ilvl w:val="0"/>
          <w:numId w:val="2"/>
        </w:numPr>
        <w:suppressAutoHyphens/>
        <w:spacing w:line="240" w:lineRule="auto"/>
        <w:rPr>
          <w:rFonts w:ascii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 xml:space="preserve">Explain how a person </w:t>
      </w:r>
      <w:r w:rsidRPr="00E14C37">
        <w:rPr>
          <w:rFonts w:ascii="Calibri" w:eastAsia="Calibri" w:hAnsi="Calibri" w:cs="Calibri"/>
          <w:b/>
          <w:szCs w:val="27"/>
        </w:rPr>
        <w:t>experiences</w:t>
      </w:r>
      <w:r w:rsidRPr="00E14C37">
        <w:rPr>
          <w:rFonts w:ascii="Calibri" w:eastAsia="Calibri" w:hAnsi="Calibri" w:cs="Calibri"/>
          <w:szCs w:val="27"/>
        </w:rPr>
        <w:t xml:space="preserve"> Kübler-Ross’</w:t>
      </w:r>
      <w:r w:rsidR="00E14C37">
        <w:rPr>
          <w:rFonts w:ascii="Calibri" w:eastAsia="Calibri" w:hAnsi="Calibri" w:cs="Calibri"/>
          <w:szCs w:val="27"/>
        </w:rPr>
        <w:t>s</w:t>
      </w:r>
      <w:r w:rsidRPr="00E14C37">
        <w:rPr>
          <w:rFonts w:ascii="Calibri" w:eastAsia="Calibri" w:hAnsi="Calibri" w:cs="Calibri"/>
          <w:szCs w:val="27"/>
        </w:rPr>
        <w:t xml:space="preserve"> stages of grief. Address the following in your response:</w:t>
      </w:r>
    </w:p>
    <w:p w14:paraId="0000000B" w14:textId="77777777" w:rsidR="00954F94" w:rsidRPr="00E14C37" w:rsidRDefault="00446B1A" w:rsidP="00E14C37">
      <w:pPr>
        <w:numPr>
          <w:ilvl w:val="1"/>
          <w:numId w:val="2"/>
        </w:numPr>
        <w:suppressAutoHyphens/>
        <w:spacing w:line="240" w:lineRule="auto"/>
        <w:rPr>
          <w:rFonts w:ascii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>Does a person move through the stages in a linear fashion?</w:t>
      </w:r>
    </w:p>
    <w:p w14:paraId="0000000C" w14:textId="77777777" w:rsidR="00954F94" w:rsidRPr="00E14C37" w:rsidRDefault="00446B1A" w:rsidP="00E14C37">
      <w:pPr>
        <w:numPr>
          <w:ilvl w:val="1"/>
          <w:numId w:val="2"/>
        </w:numPr>
        <w:suppressAutoHyphens/>
        <w:spacing w:line="240" w:lineRule="auto"/>
        <w:rPr>
          <w:rFonts w:ascii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>What have you read or experienced about grief to support your answer?</w:t>
      </w:r>
    </w:p>
    <w:p w14:paraId="0000000D" w14:textId="77777777" w:rsidR="00954F94" w:rsidRPr="00E14C37" w:rsidRDefault="00446B1A" w:rsidP="00E14C37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>[Insert text.]</w:t>
      </w:r>
    </w:p>
    <w:p w14:paraId="0000000F" w14:textId="77777777" w:rsidR="00954F94" w:rsidRPr="00E14C37" w:rsidRDefault="00954F94" w:rsidP="00E14C37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10" w14:textId="7D30A7AD" w:rsidR="00954F94" w:rsidRPr="00E14C37" w:rsidRDefault="00446B1A" w:rsidP="00E14C37">
      <w:pPr>
        <w:numPr>
          <w:ilvl w:val="0"/>
          <w:numId w:val="2"/>
        </w:numPr>
        <w:suppressAutoHyphens/>
        <w:spacing w:line="240" w:lineRule="auto"/>
        <w:rPr>
          <w:rFonts w:ascii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 xml:space="preserve">Explain why having a sense of </w:t>
      </w:r>
      <w:r w:rsidRPr="00E14C37">
        <w:rPr>
          <w:rFonts w:ascii="Calibri" w:eastAsia="Calibri" w:hAnsi="Calibri" w:cs="Calibri"/>
          <w:b/>
          <w:szCs w:val="27"/>
        </w:rPr>
        <w:t>cultural competenc</w:t>
      </w:r>
      <w:r w:rsidR="00E14C37">
        <w:rPr>
          <w:rFonts w:ascii="Calibri" w:eastAsia="Calibri" w:hAnsi="Calibri" w:cs="Calibri"/>
          <w:b/>
          <w:szCs w:val="27"/>
        </w:rPr>
        <w:t>e</w:t>
      </w:r>
      <w:r w:rsidRPr="00E14C37">
        <w:rPr>
          <w:rFonts w:ascii="Calibri" w:eastAsia="Calibri" w:hAnsi="Calibri" w:cs="Calibri"/>
          <w:szCs w:val="27"/>
        </w:rPr>
        <w:t xml:space="preserve"> (empathy, respect, self</w:t>
      </w:r>
      <w:r w:rsidR="00E14C37">
        <w:rPr>
          <w:rFonts w:ascii="Calibri" w:eastAsia="Calibri" w:hAnsi="Calibri" w:cs="Calibri"/>
          <w:szCs w:val="27"/>
        </w:rPr>
        <w:t>-</w:t>
      </w:r>
      <w:r w:rsidRPr="00E14C37">
        <w:rPr>
          <w:rFonts w:ascii="Calibri" w:eastAsia="Calibri" w:hAnsi="Calibri" w:cs="Calibri"/>
          <w:szCs w:val="27"/>
        </w:rPr>
        <w:t>awareness, cultural awareness, communication) could help Jamie be a more effective caregiver.</w:t>
      </w:r>
    </w:p>
    <w:p w14:paraId="00000011" w14:textId="4C45C63E" w:rsidR="00954F94" w:rsidRPr="00E14C37" w:rsidRDefault="00446B1A" w:rsidP="00E14C37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>[Insert text.]</w:t>
      </w:r>
    </w:p>
    <w:p w14:paraId="00000013" w14:textId="77777777" w:rsidR="00954F94" w:rsidRPr="00E14C37" w:rsidRDefault="00954F94" w:rsidP="00E14C37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14" w14:textId="4F377E35" w:rsidR="00954F94" w:rsidRPr="00E14C37" w:rsidRDefault="00446B1A" w:rsidP="00E14C37">
      <w:pPr>
        <w:numPr>
          <w:ilvl w:val="0"/>
          <w:numId w:val="2"/>
        </w:numPr>
        <w:suppressAutoHyphens/>
        <w:spacing w:line="240" w:lineRule="auto"/>
        <w:rPr>
          <w:rFonts w:ascii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 xml:space="preserve">Given </w:t>
      </w:r>
      <w:r w:rsidR="00E14C37">
        <w:rPr>
          <w:rFonts w:ascii="Calibri" w:eastAsia="Calibri" w:hAnsi="Calibri" w:cs="Calibri"/>
          <w:szCs w:val="27"/>
        </w:rPr>
        <w:t>y</w:t>
      </w:r>
      <w:r w:rsidRPr="00E14C37">
        <w:rPr>
          <w:rFonts w:ascii="Calibri" w:eastAsia="Calibri" w:hAnsi="Calibri" w:cs="Calibri"/>
          <w:szCs w:val="27"/>
        </w:rPr>
        <w:t xml:space="preserve">our unique needs, desires, and aspirations, describe some things that you feel will provide you with a sense of </w:t>
      </w:r>
      <w:r w:rsidRPr="00E14C37">
        <w:rPr>
          <w:rFonts w:ascii="Calibri" w:eastAsia="Calibri" w:hAnsi="Calibri" w:cs="Calibri"/>
          <w:b/>
          <w:szCs w:val="27"/>
        </w:rPr>
        <w:t>life satisfaction</w:t>
      </w:r>
      <w:r w:rsidRPr="00E14C37">
        <w:rPr>
          <w:rFonts w:ascii="Calibri" w:eastAsia="Calibri" w:hAnsi="Calibri" w:cs="Calibri"/>
          <w:szCs w:val="27"/>
        </w:rPr>
        <w:t xml:space="preserve"> as you enter the later stages of the life span.</w:t>
      </w:r>
    </w:p>
    <w:p w14:paraId="00000015" w14:textId="77777777" w:rsidR="00954F94" w:rsidRPr="00E14C37" w:rsidRDefault="00446B1A" w:rsidP="00E14C37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E14C37">
        <w:rPr>
          <w:rFonts w:ascii="Calibri" w:eastAsia="Calibri" w:hAnsi="Calibri" w:cs="Calibri"/>
          <w:szCs w:val="27"/>
        </w:rPr>
        <w:t>[Insert text.]</w:t>
      </w:r>
    </w:p>
    <w:sectPr w:rsidR="00954F94" w:rsidRPr="00E14C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D34A" w14:textId="77777777" w:rsidR="00A94BEE" w:rsidRDefault="00A94BEE" w:rsidP="00E14C37">
      <w:pPr>
        <w:spacing w:line="240" w:lineRule="auto"/>
      </w:pPr>
      <w:r>
        <w:separator/>
      </w:r>
    </w:p>
  </w:endnote>
  <w:endnote w:type="continuationSeparator" w:id="0">
    <w:p w14:paraId="691F1D87" w14:textId="77777777" w:rsidR="00A94BEE" w:rsidRDefault="00A94BEE" w:rsidP="00E14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7391962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14:paraId="4927176F" w14:textId="3B83C23F" w:rsidR="00E14C37" w:rsidRPr="00E14C37" w:rsidRDefault="00E14C37" w:rsidP="00E14C37">
        <w:pPr>
          <w:pStyle w:val="Header"/>
          <w:jc w:val="center"/>
          <w:rPr>
            <w:rFonts w:ascii="Calibri" w:hAnsi="Calibri" w:cs="Calibri"/>
          </w:rPr>
        </w:pPr>
        <w:r w:rsidRPr="00E14C37">
          <w:rPr>
            <w:rFonts w:ascii="Calibri" w:hAnsi="Calibri" w:cs="Calibri"/>
          </w:rPr>
          <w:fldChar w:fldCharType="begin"/>
        </w:r>
        <w:r w:rsidRPr="00E14C37">
          <w:rPr>
            <w:rFonts w:ascii="Calibri" w:hAnsi="Calibri" w:cs="Calibri"/>
          </w:rPr>
          <w:instrText xml:space="preserve"> PAGE   \* MERGEFORMAT </w:instrText>
        </w:r>
        <w:r w:rsidRPr="00E14C37">
          <w:rPr>
            <w:rFonts w:ascii="Calibri" w:hAnsi="Calibri" w:cs="Calibri"/>
          </w:rPr>
          <w:fldChar w:fldCharType="separate"/>
        </w:r>
        <w:r w:rsidR="00667CEE">
          <w:rPr>
            <w:rFonts w:ascii="Calibri" w:hAnsi="Calibri" w:cs="Calibri"/>
            <w:noProof/>
          </w:rPr>
          <w:t>1</w:t>
        </w:r>
        <w:r w:rsidRPr="00E14C3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7B8B" w14:textId="77777777" w:rsidR="00A94BEE" w:rsidRDefault="00A94BEE" w:rsidP="00E14C37">
      <w:pPr>
        <w:spacing w:line="240" w:lineRule="auto"/>
      </w:pPr>
      <w:r>
        <w:separator/>
      </w:r>
    </w:p>
  </w:footnote>
  <w:footnote w:type="continuationSeparator" w:id="0">
    <w:p w14:paraId="3E351955" w14:textId="77777777" w:rsidR="00A94BEE" w:rsidRDefault="00A94BEE" w:rsidP="00E14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170F" w14:textId="4379C868" w:rsidR="00E14C37" w:rsidRPr="00E14C37" w:rsidRDefault="00E14C37" w:rsidP="00E14C37">
    <w:pPr>
      <w:pStyle w:val="Header"/>
      <w:suppressAutoHyphens/>
      <w:spacing w:after="200"/>
      <w:jc w:val="center"/>
    </w:pPr>
    <w:r>
      <w:rPr>
        <w:noProof/>
        <w:lang w:val="en-US"/>
      </w:rPr>
      <w:drawing>
        <wp:inline distT="0" distB="0" distL="0" distR="0" wp14:anchorId="6ECA5DCB" wp14:editId="647D2F7A">
          <wp:extent cx="784800" cy="436000"/>
          <wp:effectExtent l="0" t="0" r="0" b="2540"/>
          <wp:docPr id="2" name="Picture 2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HU_Logo_2017_RGB-Blu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70" cy="46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43739"/>
    <w:multiLevelType w:val="multilevel"/>
    <w:tmpl w:val="9DFC59E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2C261E"/>
    <w:multiLevelType w:val="hybridMultilevel"/>
    <w:tmpl w:val="EE3E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94"/>
    <w:rsid w:val="002722A5"/>
    <w:rsid w:val="00402522"/>
    <w:rsid w:val="00446B1A"/>
    <w:rsid w:val="0048203F"/>
    <w:rsid w:val="00667CEE"/>
    <w:rsid w:val="00954F94"/>
    <w:rsid w:val="00A94BEE"/>
    <w:rsid w:val="00BA145F"/>
    <w:rsid w:val="00C33E18"/>
    <w:rsid w:val="00E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AD73"/>
  <w15:docId w15:val="{A18493EC-B4E2-46E7-B297-6D80B55C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E14C37"/>
    <w:pPr>
      <w:suppressAutoHyphens/>
      <w:spacing w:line="240" w:lineRule="auto"/>
      <w:jc w:val="center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14C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37"/>
  </w:style>
  <w:style w:type="paragraph" w:styleId="Footer">
    <w:name w:val="footer"/>
    <w:basedOn w:val="Normal"/>
    <w:link w:val="FooterChar"/>
    <w:uiPriority w:val="99"/>
    <w:unhideWhenUsed/>
    <w:rsid w:val="00E14C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37"/>
  </w:style>
  <w:style w:type="paragraph" w:styleId="ListParagraph">
    <w:name w:val="List Paragraph"/>
    <w:basedOn w:val="Normal"/>
    <w:uiPriority w:val="34"/>
    <w:qFormat/>
    <w:rsid w:val="00E1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44282-3ABF-4B9D-A1A8-A351EC11E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E68BF-6840-4EAF-8A54-B3591AA2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7541F-B9B0-4E06-B904-60B5F7882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Nadeau, Lynne</dc:creator>
  <cp:lastModifiedBy>nicole stephen</cp:lastModifiedBy>
  <cp:revision>2</cp:revision>
  <dcterms:created xsi:type="dcterms:W3CDTF">2020-11-22T01:39:00Z</dcterms:created>
  <dcterms:modified xsi:type="dcterms:W3CDTF">2020-11-22T01:39:00Z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