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266FB" w14:textId="11455107" w:rsidR="001B057F" w:rsidRDefault="001B057F" w:rsidP="00A12A42">
      <w:pPr>
        <w:spacing w:after="0"/>
        <w:jc w:val="both"/>
        <w:rPr>
          <w:rFonts w:ascii="Times New Roman" w:hAnsi="Times New Roman" w:cs="Times New Roman"/>
          <w:sz w:val="24"/>
          <w:szCs w:val="24"/>
        </w:rPr>
      </w:pPr>
    </w:p>
    <w:p w14:paraId="0645791D" w14:textId="77777777" w:rsidR="00D765D7" w:rsidRDefault="00D765D7" w:rsidP="000E220F">
      <w:pPr>
        <w:spacing w:after="0"/>
        <w:jc w:val="both"/>
        <w:rPr>
          <w:rFonts w:ascii="Times New Roman" w:hAnsi="Times New Roman" w:cs="Times New Roman"/>
          <w:sz w:val="24"/>
          <w:szCs w:val="24"/>
        </w:rPr>
      </w:pPr>
      <w:r>
        <w:rPr>
          <w:rFonts w:ascii="Times New Roman" w:hAnsi="Times New Roman" w:cs="Times New Roman"/>
          <w:sz w:val="24"/>
          <w:szCs w:val="24"/>
        </w:rPr>
        <w:t>----</w:t>
      </w:r>
      <w:r w:rsidR="0042070F">
        <w:rPr>
          <w:rFonts w:ascii="Times New Roman" w:hAnsi="Times New Roman" w:cs="Times New Roman"/>
          <w:sz w:val="24"/>
          <w:szCs w:val="24"/>
        </w:rPr>
        <w:t>-----</w:t>
      </w:r>
      <w:r>
        <w:rPr>
          <w:rFonts w:ascii="Times New Roman" w:hAnsi="Times New Roman" w:cs="Times New Roman"/>
          <w:sz w:val="24"/>
          <w:szCs w:val="24"/>
        </w:rPr>
        <w:t>--------------------------------</w:t>
      </w:r>
      <w:r w:rsidR="00FA1FFC">
        <w:rPr>
          <w:rFonts w:ascii="Times New Roman" w:hAnsi="Times New Roman" w:cs="Times New Roman"/>
          <w:sz w:val="24"/>
          <w:szCs w:val="24"/>
        </w:rPr>
        <w:t>-----------------</w:t>
      </w:r>
      <w:r w:rsidR="001B057F">
        <w:rPr>
          <w:rFonts w:ascii="Times New Roman" w:hAnsi="Times New Roman" w:cs="Times New Roman"/>
          <w:sz w:val="24"/>
          <w:szCs w:val="24"/>
        </w:rPr>
        <w:t>--</w:t>
      </w:r>
      <w:r w:rsidR="001B057F">
        <w:rPr>
          <w:rFonts w:ascii="Times New Roman" w:hAnsi="Times New Roman" w:cs="Times New Roman"/>
          <w:sz w:val="24"/>
          <w:szCs w:val="24"/>
        </w:rPr>
        <w:tab/>
      </w:r>
      <w:r>
        <w:rPr>
          <w:rFonts w:ascii="Times New Roman" w:hAnsi="Times New Roman" w:cs="Times New Roman"/>
          <w:sz w:val="24"/>
          <w:szCs w:val="24"/>
        </w:rPr>
        <w:t>X</w:t>
      </w:r>
    </w:p>
    <w:p w14:paraId="3243FD6A" w14:textId="77777777" w:rsidR="00D765D7" w:rsidRDefault="00D765D7" w:rsidP="00EC02D3">
      <w:pPr>
        <w:spacing w:after="0"/>
        <w:jc w:val="both"/>
        <w:outlineLvl w:val="0"/>
        <w:rPr>
          <w:rFonts w:ascii="Times New Roman" w:hAnsi="Times New Roman" w:cs="Times New Roman"/>
          <w:b/>
          <w:sz w:val="24"/>
          <w:szCs w:val="24"/>
        </w:rPr>
      </w:pPr>
      <w:r>
        <w:rPr>
          <w:rFonts w:ascii="Times New Roman" w:hAnsi="Times New Roman" w:cs="Times New Roman"/>
          <w:b/>
          <w:sz w:val="24"/>
          <w:szCs w:val="24"/>
        </w:rPr>
        <w:t xml:space="preserve">In the </w:t>
      </w:r>
      <w:r w:rsidR="00E21939">
        <w:rPr>
          <w:rFonts w:ascii="Times New Roman" w:hAnsi="Times New Roman" w:cs="Times New Roman"/>
          <w:b/>
          <w:sz w:val="24"/>
          <w:szCs w:val="24"/>
        </w:rPr>
        <w:t>M</w:t>
      </w:r>
      <w:r>
        <w:rPr>
          <w:rFonts w:ascii="Times New Roman" w:hAnsi="Times New Roman" w:cs="Times New Roman"/>
          <w:b/>
          <w:sz w:val="24"/>
          <w:szCs w:val="24"/>
        </w:rPr>
        <w:t>atter of the Arbitration between</w:t>
      </w:r>
    </w:p>
    <w:p w14:paraId="755DA7F7" w14:textId="77777777" w:rsidR="00D765D7" w:rsidRDefault="00D765D7" w:rsidP="003F03D9">
      <w:pPr>
        <w:tabs>
          <w:tab w:val="left" w:pos="720"/>
          <w:tab w:val="left" w:pos="6312"/>
        </w:tabs>
        <w:spacing w:after="0"/>
        <w:jc w:val="both"/>
        <w:rPr>
          <w:rFonts w:ascii="Times New Roman" w:hAnsi="Times New Roman" w:cs="Times New Roman"/>
          <w:b/>
          <w:sz w:val="24"/>
          <w:szCs w:val="24"/>
        </w:rPr>
      </w:pPr>
      <w:r>
        <w:rPr>
          <w:rFonts w:ascii="Times New Roman" w:hAnsi="Times New Roman" w:cs="Times New Roman"/>
          <w:b/>
          <w:sz w:val="24"/>
          <w:szCs w:val="24"/>
        </w:rPr>
        <w:tab/>
      </w:r>
      <w:r w:rsidR="003F03D9">
        <w:rPr>
          <w:rFonts w:ascii="Times New Roman" w:hAnsi="Times New Roman" w:cs="Times New Roman"/>
          <w:b/>
          <w:sz w:val="24"/>
          <w:szCs w:val="24"/>
        </w:rPr>
        <w:tab/>
      </w:r>
    </w:p>
    <w:p w14:paraId="2501B47B" w14:textId="3C0FCABC" w:rsidR="000E220F" w:rsidRDefault="001B057F" w:rsidP="000E220F">
      <w:pPr>
        <w:spacing w:after="0"/>
        <w:jc w:val="both"/>
        <w:rPr>
          <w:rFonts w:ascii="Times New Roman" w:hAnsi="Times New Roman" w:cs="Times New Roman"/>
          <w:b/>
          <w:sz w:val="24"/>
          <w:szCs w:val="24"/>
        </w:rPr>
      </w:pPr>
      <w:r>
        <w:rPr>
          <w:rFonts w:ascii="Times New Roman" w:hAnsi="Times New Roman" w:cs="Times New Roman"/>
          <w:sz w:val="24"/>
          <w:szCs w:val="24"/>
        </w:rPr>
        <w:t xml:space="preserve">METAL WORKERS </w:t>
      </w:r>
      <w:r w:rsidR="00DB7FC1">
        <w:rPr>
          <w:rFonts w:ascii="Times New Roman" w:hAnsi="Times New Roman" w:cs="Times New Roman"/>
          <w:sz w:val="24"/>
          <w:szCs w:val="24"/>
        </w:rPr>
        <w:t xml:space="preserve">UNION </w:t>
      </w:r>
      <w:r>
        <w:rPr>
          <w:rFonts w:ascii="Times New Roman" w:hAnsi="Times New Roman" w:cs="Times New Roman"/>
          <w:sz w:val="24"/>
          <w:szCs w:val="24"/>
        </w:rPr>
        <w:t>LOCAL 1</w:t>
      </w:r>
      <w:r w:rsidR="00DB7FC1">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851A50">
        <w:rPr>
          <w:rFonts w:ascii="Times New Roman" w:hAnsi="Times New Roman" w:cs="Times New Roman"/>
          <w:sz w:val="24"/>
          <w:szCs w:val="24"/>
        </w:rPr>
        <w:tab/>
      </w:r>
      <w:r w:rsidR="000E220F" w:rsidRPr="00D765D7">
        <w:rPr>
          <w:rFonts w:ascii="Times New Roman" w:hAnsi="Times New Roman" w:cs="Times New Roman"/>
          <w:b/>
          <w:sz w:val="24"/>
          <w:szCs w:val="24"/>
        </w:rPr>
        <w:t>OPINION AND AWARD</w:t>
      </w:r>
      <w:r w:rsidR="000E220F">
        <w:rPr>
          <w:rFonts w:ascii="Times New Roman" w:hAnsi="Times New Roman" w:cs="Times New Roman"/>
          <w:b/>
          <w:sz w:val="24"/>
          <w:szCs w:val="24"/>
        </w:rPr>
        <w:t xml:space="preserve"> </w:t>
      </w:r>
    </w:p>
    <w:p w14:paraId="4D758F00" w14:textId="77777777" w:rsidR="000E220F" w:rsidRDefault="000E220F" w:rsidP="000E220F">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2070F">
        <w:rPr>
          <w:rFonts w:ascii="Times New Roman" w:hAnsi="Times New Roman" w:cs="Times New Roman"/>
          <w:b/>
          <w:sz w:val="24"/>
          <w:szCs w:val="24"/>
        </w:rPr>
        <w:tab/>
      </w:r>
      <w:r>
        <w:rPr>
          <w:rFonts w:ascii="Times New Roman" w:hAnsi="Times New Roman" w:cs="Times New Roman"/>
          <w:b/>
          <w:sz w:val="24"/>
          <w:szCs w:val="24"/>
        </w:rPr>
        <w:t>OF THE ARBITRATOR</w:t>
      </w:r>
    </w:p>
    <w:p w14:paraId="31FBD54F" w14:textId="77777777" w:rsidR="000E220F" w:rsidRDefault="000E220F" w:rsidP="000E220F">
      <w:pPr>
        <w:spacing w:after="0"/>
        <w:jc w:val="both"/>
        <w:rPr>
          <w:rFonts w:ascii="Times New Roman" w:hAnsi="Times New Roman" w:cs="Times New Roman"/>
          <w:sz w:val="24"/>
          <w:szCs w:val="24"/>
        </w:rPr>
      </w:pPr>
      <w:r>
        <w:rPr>
          <w:rFonts w:ascii="Times New Roman" w:hAnsi="Times New Roman" w:cs="Times New Roman"/>
          <w:sz w:val="24"/>
          <w:szCs w:val="24"/>
        </w:rPr>
        <w:tab/>
      </w:r>
      <w:r w:rsidR="00D765D7" w:rsidRPr="00D765D7">
        <w:rPr>
          <w:rFonts w:ascii="Times New Roman" w:hAnsi="Times New Roman" w:cs="Times New Roman"/>
          <w:sz w:val="24"/>
          <w:szCs w:val="24"/>
        </w:rPr>
        <w:t>-</w:t>
      </w:r>
      <w:r w:rsidR="00D765D7">
        <w:rPr>
          <w:rFonts w:ascii="Times New Roman" w:hAnsi="Times New Roman" w:cs="Times New Roman"/>
          <w:sz w:val="24"/>
          <w:szCs w:val="24"/>
        </w:rPr>
        <w:t xml:space="preserve"> </w:t>
      </w:r>
      <w:r w:rsidR="00D765D7" w:rsidRPr="00D765D7">
        <w:rPr>
          <w:rFonts w:ascii="Times New Roman" w:hAnsi="Times New Roman" w:cs="Times New Roman"/>
          <w:sz w:val="24"/>
          <w:szCs w:val="24"/>
        </w:rPr>
        <w:t>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532F72A" w14:textId="2DEB1293" w:rsidR="000E220F" w:rsidRDefault="000E220F" w:rsidP="000E220F">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B7FC1">
        <w:rPr>
          <w:rFonts w:ascii="Times New Roman" w:hAnsi="Times New Roman" w:cs="Times New Roman"/>
          <w:sz w:val="24"/>
          <w:szCs w:val="24"/>
        </w:rPr>
        <w:t>Case No.</w:t>
      </w:r>
      <w:r w:rsidR="00B127E1">
        <w:rPr>
          <w:rFonts w:ascii="Times New Roman" w:hAnsi="Times New Roman" w:cs="Times New Roman"/>
          <w:sz w:val="24"/>
          <w:szCs w:val="24"/>
        </w:rPr>
        <w:t xml:space="preserve"> </w:t>
      </w:r>
      <w:r w:rsidR="00DB7FC1">
        <w:rPr>
          <w:rFonts w:ascii="Times New Roman" w:hAnsi="Times New Roman" w:cs="Times New Roman"/>
          <w:sz w:val="24"/>
          <w:szCs w:val="24"/>
        </w:rPr>
        <w:t>123</w:t>
      </w:r>
    </w:p>
    <w:p w14:paraId="2F40DA54" w14:textId="699131C3" w:rsidR="000E220F" w:rsidRDefault="00DB7FC1" w:rsidP="00EC02D3">
      <w:pPr>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PRECISE </w:t>
      </w:r>
      <w:r w:rsidR="001B057F">
        <w:rPr>
          <w:rFonts w:ascii="Times New Roman" w:hAnsi="Times New Roman" w:cs="Times New Roman"/>
          <w:sz w:val="24"/>
          <w:szCs w:val="24"/>
        </w:rPr>
        <w:t>SIGN</w:t>
      </w:r>
      <w:r>
        <w:rPr>
          <w:rFonts w:ascii="Times New Roman" w:hAnsi="Times New Roman" w:cs="Times New Roman"/>
          <w:sz w:val="24"/>
          <w:szCs w:val="24"/>
        </w:rPr>
        <w:t>S</w:t>
      </w:r>
      <w:r w:rsidR="00B127E1">
        <w:rPr>
          <w:rFonts w:ascii="Times New Roman" w:hAnsi="Times New Roman" w:cs="Times New Roman"/>
          <w:sz w:val="24"/>
          <w:szCs w:val="24"/>
        </w:rPr>
        <w:tab/>
      </w:r>
      <w:r w:rsidR="0042070F">
        <w:rPr>
          <w:rFonts w:ascii="Times New Roman" w:hAnsi="Times New Roman" w:cs="Times New Roman"/>
          <w:sz w:val="24"/>
          <w:szCs w:val="24"/>
        </w:rPr>
        <w:tab/>
      </w:r>
      <w:r w:rsidR="0042070F">
        <w:rPr>
          <w:rFonts w:ascii="Times New Roman" w:hAnsi="Times New Roman" w:cs="Times New Roman"/>
          <w:sz w:val="24"/>
          <w:szCs w:val="24"/>
        </w:rPr>
        <w:tab/>
      </w:r>
      <w:r w:rsidR="0042070F">
        <w:rPr>
          <w:rFonts w:ascii="Times New Roman" w:hAnsi="Times New Roman" w:cs="Times New Roman"/>
          <w:sz w:val="24"/>
          <w:szCs w:val="24"/>
        </w:rPr>
        <w:tab/>
      </w:r>
    </w:p>
    <w:p w14:paraId="66049AB6" w14:textId="77777777" w:rsidR="0042070F" w:rsidRDefault="0042070F" w:rsidP="000E220F">
      <w:pPr>
        <w:spacing w:after="0"/>
        <w:jc w:val="left"/>
        <w:rPr>
          <w:rFonts w:ascii="Times New Roman" w:hAnsi="Times New Roman" w:cs="Times New Roman"/>
          <w:sz w:val="24"/>
          <w:szCs w:val="24"/>
        </w:rPr>
      </w:pPr>
    </w:p>
    <w:p w14:paraId="59B01BEC" w14:textId="77777777" w:rsidR="000E220F" w:rsidRDefault="00FA1FFC" w:rsidP="000E220F">
      <w:pPr>
        <w:spacing w:after="0"/>
        <w:jc w:val="left"/>
        <w:rPr>
          <w:rFonts w:ascii="Times New Roman" w:hAnsi="Times New Roman" w:cs="Times New Roman"/>
          <w:sz w:val="24"/>
          <w:szCs w:val="24"/>
        </w:rPr>
      </w:pPr>
      <w:r>
        <w:rPr>
          <w:rFonts w:ascii="Times New Roman" w:hAnsi="Times New Roman" w:cs="Times New Roman"/>
          <w:sz w:val="24"/>
          <w:szCs w:val="24"/>
        </w:rPr>
        <w:t>Re:</w:t>
      </w:r>
      <w:r w:rsidR="00C7427F">
        <w:rPr>
          <w:rFonts w:ascii="Times New Roman" w:hAnsi="Times New Roman" w:cs="Times New Roman"/>
          <w:sz w:val="24"/>
          <w:szCs w:val="24"/>
        </w:rPr>
        <w:tab/>
      </w:r>
      <w:r w:rsidR="001B057F">
        <w:rPr>
          <w:rFonts w:ascii="Times New Roman" w:hAnsi="Times New Roman" w:cs="Times New Roman"/>
          <w:sz w:val="24"/>
          <w:szCs w:val="24"/>
        </w:rPr>
        <w:t xml:space="preserve">Wage &amp; Fringe Benefit Delinquency </w:t>
      </w:r>
      <w:r w:rsidR="00C7427F">
        <w:rPr>
          <w:rFonts w:ascii="Times New Roman" w:hAnsi="Times New Roman" w:cs="Times New Roman"/>
          <w:sz w:val="24"/>
          <w:szCs w:val="24"/>
        </w:rPr>
        <w:tab/>
        <w:t xml:space="preserve"> </w:t>
      </w:r>
    </w:p>
    <w:p w14:paraId="542C0479" w14:textId="77777777" w:rsidR="00D765D7" w:rsidRPr="00FA1FFC" w:rsidRDefault="0042070F" w:rsidP="000E220F">
      <w:pPr>
        <w:spacing w:after="0"/>
        <w:jc w:val="left"/>
        <w:rPr>
          <w:rFonts w:ascii="Times New Roman" w:hAnsi="Times New Roman" w:cs="Times New Roman"/>
          <w:sz w:val="24"/>
          <w:szCs w:val="24"/>
        </w:rPr>
      </w:pPr>
      <w:r>
        <w:rPr>
          <w:rFonts w:ascii="Times New Roman" w:hAnsi="Times New Roman" w:cs="Times New Roman"/>
          <w:sz w:val="24"/>
          <w:szCs w:val="24"/>
        </w:rPr>
        <w:t>----</w:t>
      </w:r>
      <w:r w:rsidR="00D765D7" w:rsidRPr="00FA1FFC">
        <w:rPr>
          <w:rFonts w:ascii="Times New Roman" w:hAnsi="Times New Roman" w:cs="Times New Roman"/>
          <w:sz w:val="24"/>
          <w:szCs w:val="24"/>
        </w:rPr>
        <w:t>-----</w:t>
      </w:r>
      <w:r>
        <w:rPr>
          <w:rFonts w:ascii="Times New Roman" w:hAnsi="Times New Roman" w:cs="Times New Roman"/>
          <w:sz w:val="24"/>
          <w:szCs w:val="24"/>
        </w:rPr>
        <w:t>-</w:t>
      </w:r>
      <w:r w:rsidR="00D765D7" w:rsidRPr="00FA1FFC">
        <w:rPr>
          <w:rFonts w:ascii="Times New Roman" w:hAnsi="Times New Roman" w:cs="Times New Roman"/>
          <w:sz w:val="24"/>
          <w:szCs w:val="24"/>
        </w:rPr>
        <w:t>-------------------------------</w:t>
      </w:r>
      <w:r w:rsidR="00FA1FFC" w:rsidRPr="00FA1FFC">
        <w:rPr>
          <w:rFonts w:ascii="Times New Roman" w:hAnsi="Times New Roman" w:cs="Times New Roman"/>
          <w:sz w:val="24"/>
          <w:szCs w:val="24"/>
        </w:rPr>
        <w:t>----------------------</w:t>
      </w:r>
      <w:r w:rsidR="00D765D7" w:rsidRPr="00FA1FFC">
        <w:rPr>
          <w:rFonts w:ascii="Times New Roman" w:hAnsi="Times New Roman" w:cs="Times New Roman"/>
          <w:sz w:val="24"/>
          <w:szCs w:val="24"/>
        </w:rPr>
        <w:t>X</w:t>
      </w:r>
    </w:p>
    <w:p w14:paraId="37B48AB2" w14:textId="77777777" w:rsidR="00A12A42" w:rsidRDefault="00A12A42" w:rsidP="00EC02D3">
      <w:pPr>
        <w:spacing w:after="0"/>
        <w:jc w:val="left"/>
        <w:outlineLvl w:val="0"/>
        <w:rPr>
          <w:rFonts w:ascii="Times New Roman" w:hAnsi="Times New Roman" w:cs="Times New Roman"/>
          <w:b/>
          <w:sz w:val="24"/>
          <w:szCs w:val="24"/>
        </w:rPr>
      </w:pPr>
    </w:p>
    <w:p w14:paraId="2439A85B" w14:textId="77777777" w:rsidR="002F6EA1" w:rsidRDefault="002F6EA1" w:rsidP="00EC02D3">
      <w:pPr>
        <w:spacing w:after="0"/>
        <w:jc w:val="left"/>
        <w:outlineLvl w:val="0"/>
        <w:rPr>
          <w:rFonts w:ascii="Times New Roman" w:hAnsi="Times New Roman" w:cs="Times New Roman"/>
          <w:b/>
          <w:sz w:val="24"/>
          <w:szCs w:val="24"/>
        </w:rPr>
      </w:pPr>
      <w:r w:rsidRPr="002F6EA1">
        <w:rPr>
          <w:rFonts w:ascii="Times New Roman" w:hAnsi="Times New Roman" w:cs="Times New Roman"/>
          <w:b/>
          <w:sz w:val="24"/>
          <w:szCs w:val="24"/>
        </w:rPr>
        <w:t>APPEARANCES</w:t>
      </w:r>
      <w:r>
        <w:rPr>
          <w:rFonts w:ascii="Times New Roman" w:hAnsi="Times New Roman" w:cs="Times New Roman"/>
          <w:b/>
          <w:sz w:val="24"/>
          <w:szCs w:val="24"/>
        </w:rPr>
        <w:t>:</w:t>
      </w:r>
    </w:p>
    <w:p w14:paraId="52FC6ECB" w14:textId="77777777" w:rsidR="002F6EA1" w:rsidRDefault="002F6EA1" w:rsidP="00D765D7">
      <w:pPr>
        <w:spacing w:after="0"/>
        <w:jc w:val="left"/>
        <w:rPr>
          <w:rFonts w:ascii="Times New Roman" w:hAnsi="Times New Roman" w:cs="Times New Roman"/>
          <w:b/>
          <w:sz w:val="24"/>
          <w:szCs w:val="24"/>
        </w:rPr>
      </w:pPr>
    </w:p>
    <w:p w14:paraId="39334361" w14:textId="77777777" w:rsidR="000F5751" w:rsidRDefault="000E220F" w:rsidP="00D765D7">
      <w:pPr>
        <w:spacing w:after="0"/>
        <w:jc w:val="left"/>
        <w:rPr>
          <w:rFonts w:ascii="Times New Roman" w:hAnsi="Times New Roman" w:cs="Times New Roman"/>
          <w:sz w:val="24"/>
          <w:szCs w:val="24"/>
        </w:rPr>
      </w:pPr>
      <w:r>
        <w:rPr>
          <w:rFonts w:ascii="Times New Roman" w:hAnsi="Times New Roman" w:cs="Times New Roman"/>
          <w:sz w:val="24"/>
          <w:szCs w:val="24"/>
        </w:rPr>
        <w:t>F</w:t>
      </w:r>
      <w:r w:rsidR="002F6EA1">
        <w:rPr>
          <w:rFonts w:ascii="Times New Roman" w:hAnsi="Times New Roman" w:cs="Times New Roman"/>
          <w:sz w:val="24"/>
          <w:szCs w:val="24"/>
        </w:rPr>
        <w:t xml:space="preserve">or the </w:t>
      </w:r>
      <w:r w:rsidR="005C5C8F">
        <w:rPr>
          <w:rFonts w:ascii="Times New Roman" w:hAnsi="Times New Roman" w:cs="Times New Roman"/>
          <w:sz w:val="24"/>
          <w:szCs w:val="24"/>
        </w:rPr>
        <w:t>Union</w:t>
      </w:r>
      <w:r w:rsidR="007B1280">
        <w:rPr>
          <w:rFonts w:ascii="Times New Roman" w:hAnsi="Times New Roman" w:cs="Times New Roman"/>
          <w:sz w:val="24"/>
          <w:szCs w:val="24"/>
        </w:rPr>
        <w:t>:</w:t>
      </w:r>
    </w:p>
    <w:p w14:paraId="7EACADB6" w14:textId="77777777" w:rsidR="002175D3" w:rsidRDefault="008954DA" w:rsidP="00D765D7">
      <w:pPr>
        <w:spacing w:after="0"/>
        <w:jc w:val="left"/>
        <w:rPr>
          <w:rFonts w:ascii="Times New Roman" w:hAnsi="Times New Roman" w:cs="Times New Roman"/>
          <w:sz w:val="24"/>
          <w:szCs w:val="24"/>
        </w:rPr>
      </w:pPr>
      <w:r>
        <w:rPr>
          <w:rFonts w:ascii="Times New Roman" w:hAnsi="Times New Roman" w:cs="Times New Roman"/>
          <w:sz w:val="24"/>
          <w:szCs w:val="24"/>
        </w:rPr>
        <w:tab/>
      </w:r>
    </w:p>
    <w:p w14:paraId="41911847" w14:textId="299C1715" w:rsidR="000B56BC" w:rsidRDefault="00984EB3" w:rsidP="00EC02D3">
      <w:pPr>
        <w:spacing w:after="0"/>
        <w:ind w:left="720"/>
        <w:jc w:val="left"/>
        <w:outlineLvl w:val="0"/>
        <w:rPr>
          <w:rFonts w:ascii="Times New Roman" w:hAnsi="Times New Roman" w:cs="Times New Roman"/>
          <w:sz w:val="24"/>
          <w:szCs w:val="24"/>
        </w:rPr>
      </w:pPr>
      <w:r>
        <w:rPr>
          <w:rFonts w:ascii="Times New Roman" w:hAnsi="Times New Roman" w:cs="Times New Roman"/>
          <w:sz w:val="24"/>
          <w:szCs w:val="24"/>
        </w:rPr>
        <w:t xml:space="preserve">David </w:t>
      </w:r>
      <w:r w:rsidR="001B057F">
        <w:rPr>
          <w:rFonts w:ascii="Times New Roman" w:hAnsi="Times New Roman" w:cs="Times New Roman"/>
          <w:sz w:val="24"/>
          <w:szCs w:val="24"/>
        </w:rPr>
        <w:t>S</w:t>
      </w:r>
      <w:r w:rsidR="00DB7FC1">
        <w:rPr>
          <w:rFonts w:ascii="Times New Roman" w:hAnsi="Times New Roman" w:cs="Times New Roman"/>
          <w:sz w:val="24"/>
          <w:szCs w:val="24"/>
        </w:rPr>
        <w:t>mith, Esq.</w:t>
      </w:r>
      <w:r w:rsidR="001B057F">
        <w:rPr>
          <w:rFonts w:ascii="Times New Roman" w:hAnsi="Times New Roman" w:cs="Times New Roman"/>
          <w:sz w:val="24"/>
          <w:szCs w:val="24"/>
        </w:rPr>
        <w:t>.</w:t>
      </w:r>
      <w:r w:rsidR="00151212">
        <w:rPr>
          <w:rFonts w:ascii="Times New Roman" w:hAnsi="Times New Roman" w:cs="Times New Roman"/>
          <w:sz w:val="24"/>
          <w:szCs w:val="24"/>
        </w:rPr>
        <w:t>………………</w:t>
      </w:r>
      <w:r w:rsidR="00DB7FC1">
        <w:rPr>
          <w:rFonts w:ascii="Times New Roman" w:hAnsi="Times New Roman" w:cs="Times New Roman"/>
          <w:sz w:val="24"/>
          <w:szCs w:val="24"/>
        </w:rPr>
        <w:t>.</w:t>
      </w:r>
      <w:r w:rsidR="00151212">
        <w:rPr>
          <w:rFonts w:ascii="Times New Roman" w:hAnsi="Times New Roman" w:cs="Times New Roman"/>
          <w:sz w:val="24"/>
          <w:szCs w:val="24"/>
        </w:rPr>
        <w:t>Attorney</w:t>
      </w:r>
    </w:p>
    <w:p w14:paraId="765D2AB1" w14:textId="511CE909" w:rsidR="002175D3" w:rsidRDefault="00851EC8" w:rsidP="00EC02D3">
      <w:pPr>
        <w:spacing w:after="0"/>
        <w:ind w:left="720"/>
        <w:jc w:val="left"/>
        <w:outlineLvl w:val="0"/>
        <w:rPr>
          <w:rFonts w:ascii="Times New Roman" w:hAnsi="Times New Roman" w:cs="Times New Roman"/>
          <w:sz w:val="24"/>
          <w:szCs w:val="24"/>
        </w:rPr>
      </w:pPr>
      <w:r>
        <w:rPr>
          <w:rFonts w:ascii="Times New Roman" w:hAnsi="Times New Roman" w:cs="Times New Roman"/>
          <w:sz w:val="24"/>
          <w:szCs w:val="24"/>
        </w:rPr>
        <w:t>Dan</w:t>
      </w:r>
      <w:r w:rsidR="00DB7FC1">
        <w:rPr>
          <w:rFonts w:ascii="Times New Roman" w:hAnsi="Times New Roman" w:cs="Times New Roman"/>
          <w:sz w:val="24"/>
          <w:szCs w:val="24"/>
        </w:rPr>
        <w:t xml:space="preserve"> D.</w:t>
      </w:r>
      <w:r>
        <w:rPr>
          <w:rFonts w:ascii="Times New Roman" w:hAnsi="Times New Roman" w:cs="Times New Roman"/>
          <w:sz w:val="24"/>
          <w:szCs w:val="24"/>
        </w:rPr>
        <w:t>…</w:t>
      </w:r>
      <w:r w:rsidR="004A0416">
        <w:rPr>
          <w:rFonts w:ascii="Times New Roman" w:hAnsi="Times New Roman" w:cs="Times New Roman"/>
          <w:sz w:val="24"/>
          <w:szCs w:val="24"/>
        </w:rPr>
        <w:t>…….</w:t>
      </w:r>
      <w:r w:rsidR="008C7552">
        <w:rPr>
          <w:rFonts w:ascii="Times New Roman" w:hAnsi="Times New Roman" w:cs="Times New Roman"/>
          <w:sz w:val="24"/>
          <w:szCs w:val="24"/>
        </w:rPr>
        <w:t>…</w:t>
      </w:r>
      <w:r w:rsidR="002175D3">
        <w:rPr>
          <w:rFonts w:ascii="Times New Roman" w:hAnsi="Times New Roman" w:cs="Times New Roman"/>
          <w:sz w:val="24"/>
          <w:szCs w:val="24"/>
        </w:rPr>
        <w:t>…………</w:t>
      </w:r>
      <w:r>
        <w:rPr>
          <w:rFonts w:ascii="Times New Roman" w:hAnsi="Times New Roman" w:cs="Times New Roman"/>
          <w:sz w:val="24"/>
          <w:szCs w:val="24"/>
        </w:rPr>
        <w:t>……</w:t>
      </w:r>
      <w:r w:rsidR="00DB7FC1">
        <w:rPr>
          <w:rFonts w:ascii="Times New Roman" w:hAnsi="Times New Roman" w:cs="Times New Roman"/>
          <w:sz w:val="24"/>
          <w:szCs w:val="24"/>
        </w:rPr>
        <w:t>.</w:t>
      </w:r>
      <w:r w:rsidR="002175D3">
        <w:rPr>
          <w:rFonts w:ascii="Times New Roman" w:hAnsi="Times New Roman" w:cs="Times New Roman"/>
          <w:sz w:val="24"/>
          <w:szCs w:val="24"/>
        </w:rPr>
        <w:t>President</w:t>
      </w:r>
      <w:r>
        <w:rPr>
          <w:rFonts w:ascii="Times New Roman" w:hAnsi="Times New Roman" w:cs="Times New Roman"/>
          <w:sz w:val="24"/>
          <w:szCs w:val="24"/>
        </w:rPr>
        <w:t>/Business Manager</w:t>
      </w:r>
      <w:r w:rsidR="007B1280">
        <w:rPr>
          <w:rFonts w:ascii="Times New Roman" w:hAnsi="Times New Roman" w:cs="Times New Roman"/>
          <w:sz w:val="24"/>
          <w:szCs w:val="24"/>
        </w:rPr>
        <w:t xml:space="preserve">, </w:t>
      </w:r>
      <w:r>
        <w:rPr>
          <w:rFonts w:ascii="Times New Roman" w:hAnsi="Times New Roman" w:cs="Times New Roman"/>
          <w:sz w:val="24"/>
          <w:szCs w:val="24"/>
        </w:rPr>
        <w:t>Local 1</w:t>
      </w:r>
      <w:r w:rsidR="00851A50">
        <w:rPr>
          <w:rFonts w:ascii="Times New Roman" w:hAnsi="Times New Roman" w:cs="Times New Roman"/>
          <w:sz w:val="24"/>
          <w:szCs w:val="24"/>
        </w:rPr>
        <w:t xml:space="preserve"> </w:t>
      </w:r>
    </w:p>
    <w:p w14:paraId="6F3BAC67" w14:textId="05A8CFDB" w:rsidR="00851A50" w:rsidRDefault="00851EC8" w:rsidP="00151212">
      <w:pPr>
        <w:spacing w:after="0"/>
        <w:ind w:left="720"/>
        <w:jc w:val="left"/>
        <w:rPr>
          <w:rFonts w:ascii="Times New Roman" w:hAnsi="Times New Roman" w:cs="Times New Roman"/>
          <w:sz w:val="24"/>
          <w:szCs w:val="24"/>
        </w:rPr>
      </w:pPr>
      <w:r>
        <w:rPr>
          <w:rFonts w:ascii="Times New Roman" w:hAnsi="Times New Roman" w:cs="Times New Roman"/>
          <w:sz w:val="24"/>
          <w:szCs w:val="24"/>
        </w:rPr>
        <w:t>George S</w:t>
      </w:r>
      <w:r w:rsidR="00DB7FC1">
        <w:rPr>
          <w:rFonts w:ascii="Times New Roman" w:hAnsi="Times New Roman" w:cs="Times New Roman"/>
          <w:sz w:val="24"/>
          <w:szCs w:val="24"/>
        </w:rPr>
        <w:t xml:space="preserve"> </w:t>
      </w:r>
      <w:r w:rsidR="0009175B">
        <w:rPr>
          <w:rFonts w:ascii="Times New Roman" w:hAnsi="Times New Roman" w:cs="Times New Roman"/>
          <w:sz w:val="24"/>
          <w:szCs w:val="24"/>
        </w:rPr>
        <w:t>……………………</w:t>
      </w:r>
      <w:r>
        <w:rPr>
          <w:rFonts w:ascii="Times New Roman" w:hAnsi="Times New Roman" w:cs="Times New Roman"/>
          <w:sz w:val="24"/>
          <w:szCs w:val="24"/>
        </w:rPr>
        <w:t>…</w:t>
      </w:r>
      <w:r w:rsidR="00DB7FC1">
        <w:rPr>
          <w:rFonts w:ascii="Times New Roman" w:hAnsi="Times New Roman" w:cs="Times New Roman"/>
          <w:sz w:val="24"/>
          <w:szCs w:val="24"/>
        </w:rPr>
        <w:t>.</w:t>
      </w:r>
      <w:r>
        <w:rPr>
          <w:rFonts w:ascii="Times New Roman" w:hAnsi="Times New Roman" w:cs="Times New Roman"/>
          <w:sz w:val="24"/>
          <w:szCs w:val="24"/>
        </w:rPr>
        <w:t>Business Agent, Local 1</w:t>
      </w:r>
    </w:p>
    <w:p w14:paraId="5F51DF08" w14:textId="4468DB10" w:rsidR="00851A50" w:rsidRDefault="00851EC8" w:rsidP="00151212">
      <w:pPr>
        <w:spacing w:after="0"/>
        <w:ind w:left="720"/>
        <w:jc w:val="left"/>
        <w:rPr>
          <w:rFonts w:ascii="Times New Roman" w:hAnsi="Times New Roman" w:cs="Times New Roman"/>
          <w:sz w:val="24"/>
          <w:szCs w:val="24"/>
        </w:rPr>
      </w:pPr>
      <w:r>
        <w:rPr>
          <w:rFonts w:ascii="Times New Roman" w:hAnsi="Times New Roman" w:cs="Times New Roman"/>
          <w:sz w:val="24"/>
          <w:szCs w:val="24"/>
        </w:rPr>
        <w:t>Jeff W</w:t>
      </w:r>
      <w:r w:rsidR="00DB7FC1">
        <w:rPr>
          <w:rFonts w:ascii="Times New Roman" w:hAnsi="Times New Roman" w:cs="Times New Roman"/>
          <w:sz w:val="24"/>
          <w:szCs w:val="24"/>
        </w:rPr>
        <w:t xml:space="preserve"> ……</w:t>
      </w:r>
      <w:r w:rsidR="00851A50">
        <w:rPr>
          <w:rFonts w:ascii="Times New Roman" w:hAnsi="Times New Roman" w:cs="Times New Roman"/>
          <w:sz w:val="24"/>
          <w:szCs w:val="24"/>
        </w:rPr>
        <w:t>…………………</w:t>
      </w:r>
      <w:r>
        <w:rPr>
          <w:rFonts w:ascii="Times New Roman" w:hAnsi="Times New Roman" w:cs="Times New Roman"/>
          <w:sz w:val="24"/>
          <w:szCs w:val="24"/>
        </w:rPr>
        <w:t>…</w:t>
      </w:r>
      <w:r w:rsidR="00DB7FC1">
        <w:rPr>
          <w:rFonts w:ascii="Times New Roman" w:hAnsi="Times New Roman" w:cs="Times New Roman"/>
          <w:sz w:val="24"/>
          <w:szCs w:val="24"/>
        </w:rPr>
        <w:t>.</w:t>
      </w:r>
      <w:r>
        <w:rPr>
          <w:rFonts w:ascii="Times New Roman" w:hAnsi="Times New Roman" w:cs="Times New Roman"/>
          <w:sz w:val="24"/>
          <w:szCs w:val="24"/>
        </w:rPr>
        <w:t>Grievant</w:t>
      </w:r>
      <w:r w:rsidR="00851A50">
        <w:rPr>
          <w:rFonts w:ascii="Times New Roman" w:hAnsi="Times New Roman" w:cs="Times New Roman"/>
          <w:sz w:val="24"/>
          <w:szCs w:val="24"/>
        </w:rPr>
        <w:t xml:space="preserve"> </w:t>
      </w:r>
    </w:p>
    <w:p w14:paraId="62E61A3C" w14:textId="60536273" w:rsidR="00851EC8" w:rsidRDefault="00851EC8" w:rsidP="00151212">
      <w:pPr>
        <w:spacing w:after="0"/>
        <w:ind w:left="720"/>
        <w:jc w:val="left"/>
        <w:rPr>
          <w:rFonts w:ascii="Times New Roman" w:hAnsi="Times New Roman" w:cs="Times New Roman"/>
          <w:sz w:val="24"/>
          <w:szCs w:val="24"/>
        </w:rPr>
      </w:pPr>
      <w:r>
        <w:rPr>
          <w:rFonts w:ascii="Times New Roman" w:hAnsi="Times New Roman" w:cs="Times New Roman"/>
          <w:sz w:val="24"/>
          <w:szCs w:val="24"/>
        </w:rPr>
        <w:t>John A</w:t>
      </w:r>
      <w:r w:rsidR="00851A50">
        <w:rPr>
          <w:rFonts w:ascii="Times New Roman" w:hAnsi="Times New Roman" w:cs="Times New Roman"/>
          <w:sz w:val="24"/>
          <w:szCs w:val="24"/>
        </w:rPr>
        <w:t xml:space="preserve"> .………………………</w:t>
      </w:r>
      <w:r w:rsidR="00DB7FC1">
        <w:rPr>
          <w:rFonts w:ascii="Times New Roman" w:hAnsi="Times New Roman" w:cs="Times New Roman"/>
          <w:sz w:val="24"/>
          <w:szCs w:val="24"/>
        </w:rPr>
        <w:t>...G</w:t>
      </w:r>
      <w:r>
        <w:rPr>
          <w:rFonts w:ascii="Times New Roman" w:hAnsi="Times New Roman" w:cs="Times New Roman"/>
          <w:sz w:val="24"/>
          <w:szCs w:val="24"/>
        </w:rPr>
        <w:t>rievant</w:t>
      </w:r>
    </w:p>
    <w:p w14:paraId="308951F4" w14:textId="601883C7" w:rsidR="009C5950" w:rsidRDefault="00851EC8" w:rsidP="00151212">
      <w:pPr>
        <w:spacing w:after="0"/>
        <w:ind w:left="720"/>
        <w:jc w:val="left"/>
        <w:rPr>
          <w:rFonts w:ascii="Times New Roman" w:hAnsi="Times New Roman" w:cs="Times New Roman"/>
          <w:sz w:val="24"/>
          <w:szCs w:val="24"/>
        </w:rPr>
      </w:pPr>
      <w:r>
        <w:rPr>
          <w:rFonts w:ascii="Times New Roman" w:hAnsi="Times New Roman" w:cs="Times New Roman"/>
          <w:sz w:val="24"/>
          <w:szCs w:val="24"/>
        </w:rPr>
        <w:t>Stephen C</w:t>
      </w:r>
      <w:r w:rsidR="00DB7FC1">
        <w:rPr>
          <w:rFonts w:ascii="Times New Roman" w:hAnsi="Times New Roman" w:cs="Times New Roman"/>
          <w:sz w:val="24"/>
          <w:szCs w:val="24"/>
        </w:rPr>
        <w:t xml:space="preserve"> </w:t>
      </w:r>
      <w:r>
        <w:rPr>
          <w:rFonts w:ascii="Times New Roman" w:hAnsi="Times New Roman" w:cs="Times New Roman"/>
          <w:sz w:val="24"/>
          <w:szCs w:val="24"/>
        </w:rPr>
        <w:t>……………………</w:t>
      </w:r>
      <w:r w:rsidR="00DB7FC1">
        <w:rPr>
          <w:rFonts w:ascii="Times New Roman" w:hAnsi="Times New Roman" w:cs="Times New Roman"/>
          <w:sz w:val="24"/>
          <w:szCs w:val="24"/>
        </w:rPr>
        <w:t>…</w:t>
      </w:r>
      <w:r>
        <w:rPr>
          <w:rFonts w:ascii="Times New Roman" w:hAnsi="Times New Roman" w:cs="Times New Roman"/>
          <w:sz w:val="24"/>
          <w:szCs w:val="24"/>
        </w:rPr>
        <w:t>Grievant</w:t>
      </w:r>
      <w:r w:rsidR="00851A50">
        <w:rPr>
          <w:rFonts w:ascii="Times New Roman" w:hAnsi="Times New Roman" w:cs="Times New Roman"/>
          <w:sz w:val="24"/>
          <w:szCs w:val="24"/>
        </w:rPr>
        <w:t xml:space="preserve"> </w:t>
      </w:r>
    </w:p>
    <w:p w14:paraId="1F19D589" w14:textId="77777777" w:rsidR="004A0416" w:rsidRDefault="002175D3" w:rsidP="004A0416">
      <w:pPr>
        <w:spacing w:after="0"/>
        <w:jc w:val="left"/>
        <w:rPr>
          <w:rFonts w:ascii="Times New Roman" w:hAnsi="Times New Roman" w:cs="Times New Roman"/>
          <w:sz w:val="24"/>
          <w:szCs w:val="24"/>
        </w:rPr>
      </w:pPr>
      <w:r>
        <w:rPr>
          <w:rFonts w:ascii="Times New Roman" w:hAnsi="Times New Roman" w:cs="Times New Roman"/>
          <w:sz w:val="24"/>
          <w:szCs w:val="24"/>
        </w:rPr>
        <w:tab/>
      </w:r>
    </w:p>
    <w:p w14:paraId="3D219EB8" w14:textId="77777777" w:rsidR="000F5751" w:rsidRDefault="002F6EA1" w:rsidP="00D765D7">
      <w:pPr>
        <w:spacing w:after="0"/>
        <w:jc w:val="left"/>
        <w:rPr>
          <w:rFonts w:ascii="Times New Roman" w:hAnsi="Times New Roman" w:cs="Times New Roman"/>
          <w:sz w:val="24"/>
          <w:szCs w:val="24"/>
        </w:rPr>
      </w:pPr>
      <w:r>
        <w:rPr>
          <w:rFonts w:ascii="Times New Roman" w:hAnsi="Times New Roman" w:cs="Times New Roman"/>
          <w:sz w:val="24"/>
          <w:szCs w:val="24"/>
        </w:rPr>
        <w:t xml:space="preserve">For the </w:t>
      </w:r>
      <w:r w:rsidR="005C5C8F">
        <w:rPr>
          <w:rFonts w:ascii="Times New Roman" w:hAnsi="Times New Roman" w:cs="Times New Roman"/>
          <w:sz w:val="24"/>
          <w:szCs w:val="24"/>
        </w:rPr>
        <w:t>Employer:</w:t>
      </w:r>
    </w:p>
    <w:p w14:paraId="4DD2CA4A" w14:textId="77777777" w:rsidR="002175D3" w:rsidRDefault="000F5751" w:rsidP="00D765D7">
      <w:pPr>
        <w:spacing w:after="0"/>
        <w:jc w:val="left"/>
        <w:rPr>
          <w:rFonts w:ascii="Times New Roman" w:hAnsi="Times New Roman" w:cs="Times New Roman"/>
          <w:sz w:val="24"/>
          <w:szCs w:val="24"/>
        </w:rPr>
      </w:pPr>
      <w:r>
        <w:rPr>
          <w:rFonts w:ascii="Times New Roman" w:hAnsi="Times New Roman" w:cs="Times New Roman"/>
          <w:sz w:val="24"/>
          <w:szCs w:val="24"/>
        </w:rPr>
        <w:tab/>
      </w:r>
    </w:p>
    <w:p w14:paraId="2AA763BB" w14:textId="59BE949B" w:rsidR="000B56BC" w:rsidRDefault="002175D3" w:rsidP="000B56BC">
      <w:pPr>
        <w:spacing w:after="0"/>
        <w:jc w:val="left"/>
        <w:rPr>
          <w:rFonts w:ascii="Times New Roman" w:hAnsi="Times New Roman" w:cs="Times New Roman"/>
          <w:sz w:val="24"/>
          <w:szCs w:val="24"/>
        </w:rPr>
      </w:pPr>
      <w:r>
        <w:rPr>
          <w:rFonts w:ascii="Times New Roman" w:hAnsi="Times New Roman" w:cs="Times New Roman"/>
          <w:sz w:val="24"/>
          <w:szCs w:val="24"/>
        </w:rPr>
        <w:tab/>
      </w:r>
      <w:r w:rsidR="00984EB3">
        <w:rPr>
          <w:rFonts w:ascii="Times New Roman" w:hAnsi="Times New Roman" w:cs="Times New Roman"/>
          <w:sz w:val="24"/>
          <w:szCs w:val="24"/>
        </w:rPr>
        <w:t>Matthew</w:t>
      </w:r>
      <w:r w:rsidR="00851EC8">
        <w:rPr>
          <w:rFonts w:ascii="Times New Roman" w:hAnsi="Times New Roman" w:cs="Times New Roman"/>
          <w:sz w:val="24"/>
          <w:szCs w:val="24"/>
        </w:rPr>
        <w:t xml:space="preserve"> Pe</w:t>
      </w:r>
      <w:r w:rsidR="00DB7FC1">
        <w:rPr>
          <w:rFonts w:ascii="Times New Roman" w:hAnsi="Times New Roman" w:cs="Times New Roman"/>
          <w:sz w:val="24"/>
          <w:szCs w:val="24"/>
        </w:rPr>
        <w:t>ters</w:t>
      </w:r>
      <w:r w:rsidR="00851EC8">
        <w:rPr>
          <w:rFonts w:ascii="Times New Roman" w:hAnsi="Times New Roman" w:cs="Times New Roman"/>
          <w:sz w:val="24"/>
          <w:szCs w:val="24"/>
        </w:rPr>
        <w:t xml:space="preserve">, </w:t>
      </w:r>
      <w:r w:rsidR="000D5448">
        <w:rPr>
          <w:rFonts w:ascii="Times New Roman" w:hAnsi="Times New Roman" w:cs="Times New Roman"/>
          <w:sz w:val="24"/>
          <w:szCs w:val="24"/>
        </w:rPr>
        <w:t>Esq.</w:t>
      </w:r>
      <w:r w:rsidR="00151212">
        <w:rPr>
          <w:rFonts w:ascii="Times New Roman" w:hAnsi="Times New Roman" w:cs="Times New Roman"/>
          <w:sz w:val="24"/>
          <w:szCs w:val="24"/>
        </w:rPr>
        <w:t xml:space="preserve"> …………</w:t>
      </w:r>
      <w:r w:rsidR="00851EC8">
        <w:rPr>
          <w:rFonts w:ascii="Times New Roman" w:hAnsi="Times New Roman" w:cs="Times New Roman"/>
          <w:sz w:val="24"/>
          <w:szCs w:val="24"/>
        </w:rPr>
        <w:t>……….</w:t>
      </w:r>
      <w:r w:rsidR="000B56BC">
        <w:rPr>
          <w:rFonts w:ascii="Times New Roman" w:hAnsi="Times New Roman" w:cs="Times New Roman"/>
          <w:sz w:val="24"/>
          <w:szCs w:val="24"/>
        </w:rPr>
        <w:t>Attorney</w:t>
      </w:r>
    </w:p>
    <w:p w14:paraId="72A9D785" w14:textId="7A8FE9B5" w:rsidR="00151212" w:rsidRDefault="000B56BC" w:rsidP="00851EC8">
      <w:pPr>
        <w:spacing w:after="0"/>
        <w:jc w:val="left"/>
        <w:rPr>
          <w:rFonts w:ascii="Times New Roman" w:hAnsi="Times New Roman" w:cs="Times New Roman"/>
          <w:sz w:val="24"/>
          <w:szCs w:val="24"/>
        </w:rPr>
      </w:pPr>
      <w:r>
        <w:rPr>
          <w:rFonts w:ascii="Times New Roman" w:hAnsi="Times New Roman" w:cs="Times New Roman"/>
          <w:sz w:val="24"/>
          <w:szCs w:val="24"/>
        </w:rPr>
        <w:tab/>
      </w:r>
      <w:r w:rsidR="00851EC8">
        <w:rPr>
          <w:rFonts w:ascii="Times New Roman" w:hAnsi="Times New Roman" w:cs="Times New Roman"/>
          <w:sz w:val="24"/>
          <w:szCs w:val="24"/>
        </w:rPr>
        <w:t>Jimmy C</w:t>
      </w:r>
      <w:r w:rsidR="00DB7FC1">
        <w:rPr>
          <w:rFonts w:ascii="Times New Roman" w:hAnsi="Times New Roman" w:cs="Times New Roman"/>
          <w:sz w:val="24"/>
          <w:szCs w:val="24"/>
        </w:rPr>
        <w:t xml:space="preserve">. </w:t>
      </w:r>
      <w:r w:rsidR="00851EC8">
        <w:rPr>
          <w:rFonts w:ascii="Times New Roman" w:hAnsi="Times New Roman" w:cs="Times New Roman"/>
          <w:sz w:val="24"/>
          <w:szCs w:val="24"/>
        </w:rPr>
        <w:t>………………</w:t>
      </w:r>
      <w:r w:rsidR="00172474">
        <w:rPr>
          <w:rFonts w:ascii="Times New Roman" w:hAnsi="Times New Roman" w:cs="Times New Roman"/>
          <w:sz w:val="24"/>
          <w:szCs w:val="24"/>
        </w:rPr>
        <w:t>...</w:t>
      </w:r>
      <w:r w:rsidR="00DB7FC1">
        <w:rPr>
          <w:rFonts w:ascii="Times New Roman" w:hAnsi="Times New Roman" w:cs="Times New Roman"/>
          <w:sz w:val="24"/>
          <w:szCs w:val="24"/>
        </w:rPr>
        <w:t>...................</w:t>
      </w:r>
      <w:r w:rsidR="00851EC8">
        <w:rPr>
          <w:rFonts w:ascii="Times New Roman" w:hAnsi="Times New Roman" w:cs="Times New Roman"/>
          <w:sz w:val="24"/>
          <w:szCs w:val="24"/>
        </w:rPr>
        <w:t xml:space="preserve">Co-Owner, </w:t>
      </w:r>
      <w:r w:rsidR="00DB7FC1">
        <w:rPr>
          <w:rFonts w:ascii="Times New Roman" w:hAnsi="Times New Roman" w:cs="Times New Roman"/>
          <w:sz w:val="24"/>
          <w:szCs w:val="24"/>
        </w:rPr>
        <w:t xml:space="preserve">Prescise </w:t>
      </w:r>
      <w:r w:rsidR="00851EC8">
        <w:rPr>
          <w:rFonts w:ascii="Times New Roman" w:hAnsi="Times New Roman" w:cs="Times New Roman"/>
          <w:sz w:val="24"/>
          <w:szCs w:val="24"/>
        </w:rPr>
        <w:t>Sign</w:t>
      </w:r>
      <w:r w:rsidR="00DB7FC1">
        <w:rPr>
          <w:rFonts w:ascii="Times New Roman" w:hAnsi="Times New Roman" w:cs="Times New Roman"/>
          <w:sz w:val="24"/>
          <w:szCs w:val="24"/>
        </w:rPr>
        <w:t>s</w:t>
      </w:r>
    </w:p>
    <w:p w14:paraId="78BDFA4E" w14:textId="77777777" w:rsidR="00453883" w:rsidRDefault="00DE4B8A" w:rsidP="00B430E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14:paraId="2B387F3E" w14:textId="629AA785" w:rsidR="00151212" w:rsidRDefault="00453883" w:rsidP="008175D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72474">
        <w:rPr>
          <w:rFonts w:ascii="Times New Roman" w:hAnsi="Times New Roman" w:cs="Times New Roman"/>
          <w:sz w:val="24"/>
          <w:szCs w:val="24"/>
        </w:rPr>
        <w:t xml:space="preserve">Metal Workers </w:t>
      </w:r>
      <w:r w:rsidR="00DB7FC1">
        <w:rPr>
          <w:rFonts w:ascii="Times New Roman" w:hAnsi="Times New Roman" w:cs="Times New Roman"/>
          <w:sz w:val="24"/>
          <w:szCs w:val="24"/>
        </w:rPr>
        <w:t xml:space="preserve">Union </w:t>
      </w:r>
      <w:r w:rsidR="00172474">
        <w:rPr>
          <w:rFonts w:ascii="Times New Roman" w:hAnsi="Times New Roman" w:cs="Times New Roman"/>
          <w:sz w:val="24"/>
          <w:szCs w:val="24"/>
        </w:rPr>
        <w:t xml:space="preserve">Local 1 </w:t>
      </w:r>
      <w:r w:rsidR="004A0416">
        <w:rPr>
          <w:rFonts w:ascii="Times New Roman" w:hAnsi="Times New Roman" w:cs="Times New Roman"/>
          <w:sz w:val="24"/>
          <w:szCs w:val="24"/>
        </w:rPr>
        <w:t>(</w:t>
      </w:r>
      <w:r w:rsidR="00CD3CAE">
        <w:rPr>
          <w:rFonts w:ascii="Times New Roman" w:hAnsi="Times New Roman" w:cs="Times New Roman"/>
          <w:sz w:val="24"/>
          <w:szCs w:val="24"/>
        </w:rPr>
        <w:t>“</w:t>
      </w:r>
      <w:r w:rsidR="002175D3">
        <w:rPr>
          <w:rFonts w:ascii="Times New Roman" w:hAnsi="Times New Roman" w:cs="Times New Roman"/>
          <w:sz w:val="24"/>
          <w:szCs w:val="24"/>
        </w:rPr>
        <w:t>Union”</w:t>
      </w:r>
      <w:r w:rsidR="0094635E">
        <w:rPr>
          <w:rFonts w:ascii="Times New Roman" w:hAnsi="Times New Roman" w:cs="Times New Roman"/>
          <w:sz w:val="24"/>
          <w:szCs w:val="24"/>
        </w:rPr>
        <w:t>)</w:t>
      </w:r>
      <w:r w:rsidR="00CD3CAE">
        <w:rPr>
          <w:rFonts w:ascii="Times New Roman" w:hAnsi="Times New Roman" w:cs="Times New Roman"/>
          <w:sz w:val="24"/>
          <w:szCs w:val="24"/>
        </w:rPr>
        <w:t xml:space="preserve"> and </w:t>
      </w:r>
      <w:r w:rsidR="00DB7FC1">
        <w:rPr>
          <w:rFonts w:ascii="Times New Roman" w:hAnsi="Times New Roman" w:cs="Times New Roman"/>
          <w:sz w:val="24"/>
          <w:szCs w:val="24"/>
        </w:rPr>
        <w:t xml:space="preserve">Precise </w:t>
      </w:r>
      <w:r w:rsidR="00172474">
        <w:rPr>
          <w:rFonts w:ascii="Times New Roman" w:hAnsi="Times New Roman" w:cs="Times New Roman"/>
          <w:sz w:val="24"/>
          <w:szCs w:val="24"/>
        </w:rPr>
        <w:t>Sign</w:t>
      </w:r>
      <w:r w:rsidR="00DB7FC1">
        <w:rPr>
          <w:rFonts w:ascii="Times New Roman" w:hAnsi="Times New Roman" w:cs="Times New Roman"/>
          <w:sz w:val="24"/>
          <w:szCs w:val="24"/>
        </w:rPr>
        <w:t>s Co.</w:t>
      </w:r>
      <w:r w:rsidR="00172474">
        <w:rPr>
          <w:rFonts w:ascii="Times New Roman" w:hAnsi="Times New Roman" w:cs="Times New Roman"/>
          <w:sz w:val="24"/>
          <w:szCs w:val="24"/>
        </w:rPr>
        <w:t xml:space="preserve"> </w:t>
      </w:r>
      <w:r w:rsidR="0042070F">
        <w:rPr>
          <w:rFonts w:ascii="Times New Roman" w:hAnsi="Times New Roman" w:cs="Times New Roman"/>
          <w:sz w:val="24"/>
          <w:szCs w:val="24"/>
        </w:rPr>
        <w:t>(“</w:t>
      </w:r>
      <w:r w:rsidR="00DB7FC1">
        <w:rPr>
          <w:rFonts w:ascii="Times New Roman" w:hAnsi="Times New Roman" w:cs="Times New Roman"/>
          <w:sz w:val="24"/>
          <w:szCs w:val="24"/>
        </w:rPr>
        <w:t>Precise</w:t>
      </w:r>
      <w:r w:rsidR="00172474">
        <w:rPr>
          <w:rFonts w:ascii="Times New Roman" w:hAnsi="Times New Roman" w:cs="Times New Roman"/>
          <w:sz w:val="24"/>
          <w:szCs w:val="24"/>
        </w:rPr>
        <w:t>”</w:t>
      </w:r>
      <w:r w:rsidR="004A0416">
        <w:rPr>
          <w:rFonts w:ascii="Times New Roman" w:hAnsi="Times New Roman" w:cs="Times New Roman"/>
          <w:sz w:val="24"/>
          <w:szCs w:val="24"/>
        </w:rPr>
        <w:t xml:space="preserve"> </w:t>
      </w:r>
      <w:r w:rsidR="0094635E">
        <w:rPr>
          <w:rFonts w:ascii="Times New Roman" w:hAnsi="Times New Roman" w:cs="Times New Roman"/>
          <w:sz w:val="24"/>
          <w:szCs w:val="24"/>
        </w:rPr>
        <w:t>or “</w:t>
      </w:r>
      <w:r w:rsidR="0042070F">
        <w:rPr>
          <w:rFonts w:ascii="Times New Roman" w:hAnsi="Times New Roman" w:cs="Times New Roman"/>
          <w:sz w:val="24"/>
          <w:szCs w:val="24"/>
        </w:rPr>
        <w:t>Employer”</w:t>
      </w:r>
      <w:r w:rsidR="0094635E">
        <w:rPr>
          <w:rFonts w:ascii="Times New Roman" w:hAnsi="Times New Roman" w:cs="Times New Roman"/>
          <w:sz w:val="24"/>
          <w:szCs w:val="24"/>
        </w:rPr>
        <w:t>)</w:t>
      </w:r>
      <w:r w:rsidR="00CD3CAE">
        <w:rPr>
          <w:rFonts w:ascii="Times New Roman" w:hAnsi="Times New Roman" w:cs="Times New Roman"/>
          <w:sz w:val="24"/>
          <w:szCs w:val="24"/>
        </w:rPr>
        <w:t xml:space="preserve"> </w:t>
      </w:r>
      <w:r w:rsidR="00DE4B8A">
        <w:rPr>
          <w:rFonts w:ascii="Times New Roman" w:hAnsi="Times New Roman" w:cs="Times New Roman"/>
          <w:sz w:val="24"/>
          <w:szCs w:val="24"/>
        </w:rPr>
        <w:t xml:space="preserve">are parties to </w:t>
      </w:r>
      <w:r w:rsidR="009029A1">
        <w:rPr>
          <w:rFonts w:ascii="Times New Roman" w:hAnsi="Times New Roman" w:cs="Times New Roman"/>
          <w:sz w:val="24"/>
          <w:szCs w:val="24"/>
        </w:rPr>
        <w:t xml:space="preserve">a </w:t>
      </w:r>
      <w:r w:rsidR="00CD3CAE">
        <w:rPr>
          <w:rFonts w:ascii="Times New Roman" w:hAnsi="Times New Roman" w:cs="Times New Roman"/>
          <w:sz w:val="24"/>
          <w:szCs w:val="24"/>
        </w:rPr>
        <w:t xml:space="preserve">collective bargaining agreement </w:t>
      </w:r>
      <w:r w:rsidR="009D281F">
        <w:rPr>
          <w:rFonts w:ascii="Times New Roman" w:hAnsi="Times New Roman" w:cs="Times New Roman"/>
          <w:sz w:val="24"/>
          <w:szCs w:val="24"/>
        </w:rPr>
        <w:t xml:space="preserve">(“CBA” or “Agreement”) </w:t>
      </w:r>
      <w:r w:rsidR="00DE4B8A">
        <w:rPr>
          <w:rFonts w:ascii="Times New Roman" w:hAnsi="Times New Roman" w:cs="Times New Roman"/>
          <w:sz w:val="24"/>
          <w:szCs w:val="24"/>
        </w:rPr>
        <w:t xml:space="preserve">that provides for the binding arbitration of grievances arising during the term of the </w:t>
      </w:r>
      <w:r w:rsidR="00A55B42">
        <w:rPr>
          <w:rFonts w:ascii="Times New Roman" w:hAnsi="Times New Roman" w:cs="Times New Roman"/>
          <w:sz w:val="24"/>
          <w:szCs w:val="24"/>
        </w:rPr>
        <w:t>Agreement</w:t>
      </w:r>
      <w:r w:rsidR="00AA7605">
        <w:rPr>
          <w:rFonts w:ascii="Times New Roman" w:hAnsi="Times New Roman" w:cs="Times New Roman"/>
          <w:sz w:val="24"/>
          <w:szCs w:val="24"/>
        </w:rPr>
        <w:t xml:space="preserve">.  </w:t>
      </w:r>
      <w:r w:rsidR="00DE4B8A">
        <w:rPr>
          <w:rFonts w:ascii="Times New Roman" w:hAnsi="Times New Roman" w:cs="Times New Roman"/>
          <w:sz w:val="24"/>
          <w:szCs w:val="24"/>
        </w:rPr>
        <w:t xml:space="preserve">In accordance with the </w:t>
      </w:r>
      <w:r w:rsidR="00CD3CAE">
        <w:rPr>
          <w:rFonts w:ascii="Times New Roman" w:hAnsi="Times New Roman" w:cs="Times New Roman"/>
          <w:sz w:val="24"/>
          <w:szCs w:val="24"/>
        </w:rPr>
        <w:t xml:space="preserve">Agreement and </w:t>
      </w:r>
      <w:r w:rsidR="00DE4B8A">
        <w:rPr>
          <w:rFonts w:ascii="Times New Roman" w:hAnsi="Times New Roman" w:cs="Times New Roman"/>
          <w:sz w:val="24"/>
          <w:szCs w:val="24"/>
        </w:rPr>
        <w:t xml:space="preserve">with the consent of both parties, the undersigned was designated the Arbitrator to hear and determine </w:t>
      </w:r>
      <w:r w:rsidR="004A0416">
        <w:rPr>
          <w:rFonts w:ascii="Times New Roman" w:hAnsi="Times New Roman" w:cs="Times New Roman"/>
          <w:sz w:val="24"/>
          <w:szCs w:val="24"/>
        </w:rPr>
        <w:t xml:space="preserve">a grievance </w:t>
      </w:r>
      <w:r w:rsidR="00A55B42">
        <w:rPr>
          <w:rFonts w:ascii="Times New Roman" w:hAnsi="Times New Roman" w:cs="Times New Roman"/>
          <w:sz w:val="24"/>
          <w:szCs w:val="24"/>
        </w:rPr>
        <w:t xml:space="preserve">regarding </w:t>
      </w:r>
      <w:r w:rsidR="00CD3CAE">
        <w:rPr>
          <w:rFonts w:ascii="Times New Roman" w:hAnsi="Times New Roman" w:cs="Times New Roman"/>
          <w:sz w:val="24"/>
          <w:szCs w:val="24"/>
        </w:rPr>
        <w:t xml:space="preserve">the </w:t>
      </w:r>
      <w:r w:rsidR="00172474">
        <w:rPr>
          <w:rFonts w:ascii="Times New Roman" w:hAnsi="Times New Roman" w:cs="Times New Roman"/>
          <w:sz w:val="24"/>
          <w:szCs w:val="24"/>
        </w:rPr>
        <w:t xml:space="preserve">Employer’s </w:t>
      </w:r>
      <w:r w:rsidR="004A0416">
        <w:rPr>
          <w:rFonts w:ascii="Times New Roman" w:hAnsi="Times New Roman" w:cs="Times New Roman"/>
          <w:sz w:val="24"/>
          <w:szCs w:val="24"/>
        </w:rPr>
        <w:t>alleged failure</w:t>
      </w:r>
      <w:r w:rsidR="00151212">
        <w:rPr>
          <w:rFonts w:ascii="Times New Roman" w:hAnsi="Times New Roman" w:cs="Times New Roman"/>
          <w:sz w:val="24"/>
          <w:szCs w:val="24"/>
        </w:rPr>
        <w:t xml:space="preserve"> to properly pay </w:t>
      </w:r>
      <w:r w:rsidR="00172474">
        <w:rPr>
          <w:rFonts w:ascii="Times New Roman" w:hAnsi="Times New Roman" w:cs="Times New Roman"/>
          <w:sz w:val="24"/>
          <w:szCs w:val="24"/>
        </w:rPr>
        <w:t>wages and fringe benefit contributions to</w:t>
      </w:r>
      <w:r w:rsidR="001C146D">
        <w:rPr>
          <w:rFonts w:ascii="Times New Roman" w:hAnsi="Times New Roman" w:cs="Times New Roman"/>
          <w:sz w:val="24"/>
          <w:szCs w:val="24"/>
        </w:rPr>
        <w:t xml:space="preserve"> and </w:t>
      </w:r>
      <w:r w:rsidR="00172474">
        <w:rPr>
          <w:rFonts w:ascii="Times New Roman" w:hAnsi="Times New Roman" w:cs="Times New Roman"/>
          <w:sz w:val="24"/>
          <w:szCs w:val="24"/>
        </w:rPr>
        <w:t xml:space="preserve">on behalf of four </w:t>
      </w:r>
      <w:r w:rsidR="00DB7FC1">
        <w:rPr>
          <w:rFonts w:ascii="Times New Roman" w:hAnsi="Times New Roman" w:cs="Times New Roman"/>
          <w:sz w:val="24"/>
          <w:szCs w:val="24"/>
        </w:rPr>
        <w:t>Local 1</w:t>
      </w:r>
      <w:r w:rsidR="00172474">
        <w:rPr>
          <w:rFonts w:ascii="Times New Roman" w:hAnsi="Times New Roman" w:cs="Times New Roman"/>
          <w:sz w:val="24"/>
          <w:szCs w:val="24"/>
        </w:rPr>
        <w:t xml:space="preserve"> members employed by </w:t>
      </w:r>
      <w:r w:rsidR="00DB7FC1">
        <w:rPr>
          <w:rFonts w:ascii="Times New Roman" w:hAnsi="Times New Roman" w:cs="Times New Roman"/>
          <w:sz w:val="24"/>
          <w:szCs w:val="24"/>
        </w:rPr>
        <w:t>Precise</w:t>
      </w:r>
      <w:r w:rsidR="008175DD">
        <w:rPr>
          <w:rFonts w:ascii="Times New Roman" w:hAnsi="Times New Roman" w:cs="Times New Roman"/>
          <w:sz w:val="24"/>
          <w:szCs w:val="24"/>
        </w:rPr>
        <w:t>, for certain periods of time in May and June of 20</w:t>
      </w:r>
      <w:r w:rsidR="00DB7FC1">
        <w:rPr>
          <w:rFonts w:ascii="Times New Roman" w:hAnsi="Times New Roman" w:cs="Times New Roman"/>
          <w:sz w:val="24"/>
          <w:szCs w:val="24"/>
        </w:rPr>
        <w:t>19</w:t>
      </w:r>
      <w:r w:rsidR="008175DD">
        <w:rPr>
          <w:rFonts w:ascii="Times New Roman" w:hAnsi="Times New Roman" w:cs="Times New Roman"/>
          <w:sz w:val="24"/>
          <w:szCs w:val="24"/>
        </w:rPr>
        <w:t xml:space="preserve">, during which time those employees were directed by the Union to stop working.  </w:t>
      </w:r>
    </w:p>
    <w:p w14:paraId="31763F92" w14:textId="0A06C1CC" w:rsidR="00512D68" w:rsidRDefault="00512D68" w:rsidP="00512D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D3CAE">
        <w:rPr>
          <w:rFonts w:ascii="Times New Roman" w:hAnsi="Times New Roman" w:cs="Times New Roman"/>
          <w:sz w:val="24"/>
          <w:szCs w:val="24"/>
        </w:rPr>
        <w:t xml:space="preserve">A hearing was held in this matter on </w:t>
      </w:r>
      <w:r w:rsidR="00AA7605">
        <w:rPr>
          <w:rFonts w:ascii="Times New Roman" w:hAnsi="Times New Roman" w:cs="Times New Roman"/>
          <w:sz w:val="24"/>
          <w:szCs w:val="24"/>
        </w:rPr>
        <w:t>Sept</w:t>
      </w:r>
      <w:r w:rsidR="001C146D">
        <w:rPr>
          <w:rFonts w:ascii="Times New Roman" w:hAnsi="Times New Roman" w:cs="Times New Roman"/>
          <w:sz w:val="24"/>
          <w:szCs w:val="24"/>
        </w:rPr>
        <w:t>em</w:t>
      </w:r>
      <w:r w:rsidR="00AA7605">
        <w:rPr>
          <w:rFonts w:ascii="Times New Roman" w:hAnsi="Times New Roman" w:cs="Times New Roman"/>
          <w:sz w:val="24"/>
          <w:szCs w:val="24"/>
        </w:rPr>
        <w:t>ber 26, 201</w:t>
      </w:r>
      <w:r w:rsidR="00DB7FC1">
        <w:rPr>
          <w:rFonts w:ascii="Times New Roman" w:hAnsi="Times New Roman" w:cs="Times New Roman"/>
          <w:sz w:val="24"/>
          <w:szCs w:val="24"/>
        </w:rPr>
        <w:t>9</w:t>
      </w:r>
      <w:r w:rsidR="00AA7605">
        <w:rPr>
          <w:rFonts w:ascii="Times New Roman" w:hAnsi="Times New Roman" w:cs="Times New Roman"/>
          <w:sz w:val="24"/>
          <w:szCs w:val="24"/>
        </w:rPr>
        <w:t xml:space="preserve">, </w:t>
      </w:r>
      <w:r w:rsidR="00CD3CAE">
        <w:rPr>
          <w:rFonts w:ascii="Times New Roman" w:hAnsi="Times New Roman" w:cs="Times New Roman"/>
          <w:sz w:val="24"/>
          <w:szCs w:val="24"/>
        </w:rPr>
        <w:t xml:space="preserve">at which time the parties appeared with their witnesses and proof.  Full opportunity was afforded the parties to be heard, offer </w:t>
      </w:r>
      <w:r w:rsidR="00DE4B8A">
        <w:rPr>
          <w:rFonts w:ascii="Times New Roman" w:hAnsi="Times New Roman" w:cs="Times New Roman"/>
          <w:sz w:val="24"/>
          <w:szCs w:val="24"/>
        </w:rPr>
        <w:t xml:space="preserve">evidence and </w:t>
      </w:r>
      <w:r w:rsidR="00DE4B8A">
        <w:rPr>
          <w:rFonts w:ascii="Times New Roman" w:hAnsi="Times New Roman" w:cs="Times New Roman"/>
          <w:sz w:val="24"/>
          <w:szCs w:val="24"/>
        </w:rPr>
        <w:lastRenderedPageBreak/>
        <w:t xml:space="preserve">argument and to examine and cross examine witnesses.  </w:t>
      </w:r>
      <w:r w:rsidR="00B430E9">
        <w:rPr>
          <w:rFonts w:ascii="Times New Roman" w:hAnsi="Times New Roman" w:cs="Times New Roman"/>
          <w:sz w:val="24"/>
          <w:szCs w:val="24"/>
        </w:rPr>
        <w:t>Thereafter, the parties were afforded the opportunity to submit post hearing briefs</w:t>
      </w:r>
      <w:r w:rsidR="00DB7D2D">
        <w:rPr>
          <w:rFonts w:ascii="Times New Roman" w:hAnsi="Times New Roman" w:cs="Times New Roman"/>
          <w:sz w:val="24"/>
          <w:szCs w:val="24"/>
        </w:rPr>
        <w:t xml:space="preserve"> </w:t>
      </w:r>
      <w:r w:rsidR="00B430E9">
        <w:rPr>
          <w:rFonts w:ascii="Times New Roman" w:hAnsi="Times New Roman" w:cs="Times New Roman"/>
          <w:sz w:val="24"/>
          <w:szCs w:val="24"/>
        </w:rPr>
        <w:t>in support of their respective positions</w:t>
      </w:r>
      <w:r w:rsidR="00077B5A">
        <w:rPr>
          <w:rFonts w:ascii="Times New Roman" w:hAnsi="Times New Roman" w:cs="Times New Roman"/>
          <w:sz w:val="24"/>
          <w:szCs w:val="24"/>
        </w:rPr>
        <w:t xml:space="preserve">.  </w:t>
      </w:r>
      <w:r w:rsidR="000F009C">
        <w:rPr>
          <w:rFonts w:ascii="Times New Roman" w:hAnsi="Times New Roman" w:cs="Times New Roman"/>
          <w:sz w:val="24"/>
          <w:szCs w:val="24"/>
        </w:rPr>
        <w:t xml:space="preserve">  </w:t>
      </w:r>
      <w:r w:rsidR="00077B5A">
        <w:rPr>
          <w:rFonts w:ascii="Times New Roman" w:hAnsi="Times New Roman" w:cs="Times New Roman"/>
          <w:sz w:val="24"/>
          <w:szCs w:val="24"/>
        </w:rPr>
        <w:t xml:space="preserve">  </w:t>
      </w:r>
      <w:r w:rsidR="0042070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07199E9" w14:textId="77777777" w:rsidR="00DE4B8A" w:rsidRPr="009A6E3A" w:rsidRDefault="00DE4B8A" w:rsidP="00EE3440">
      <w:pPr>
        <w:spacing w:after="0" w:line="480" w:lineRule="auto"/>
        <w:outlineLvl w:val="0"/>
        <w:rPr>
          <w:rFonts w:ascii="Times New Roman" w:hAnsi="Times New Roman" w:cs="Times New Roman"/>
          <w:sz w:val="24"/>
          <w:szCs w:val="24"/>
        </w:rPr>
      </w:pPr>
      <w:r w:rsidRPr="007A21E5">
        <w:rPr>
          <w:rFonts w:ascii="Times New Roman" w:hAnsi="Times New Roman" w:cs="Times New Roman"/>
          <w:b/>
          <w:sz w:val="24"/>
          <w:szCs w:val="24"/>
        </w:rPr>
        <w:t>ISSUE</w:t>
      </w:r>
    </w:p>
    <w:p w14:paraId="412A3944" w14:textId="77777777" w:rsidR="00AA7605" w:rsidRDefault="00315131" w:rsidP="00EE344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82349">
        <w:rPr>
          <w:rFonts w:ascii="Times New Roman" w:hAnsi="Times New Roman" w:cs="Times New Roman"/>
          <w:sz w:val="24"/>
          <w:szCs w:val="24"/>
        </w:rPr>
        <w:t xml:space="preserve">The </w:t>
      </w:r>
      <w:r w:rsidR="00AA7605">
        <w:rPr>
          <w:rFonts w:ascii="Times New Roman" w:hAnsi="Times New Roman" w:cs="Times New Roman"/>
          <w:sz w:val="24"/>
          <w:szCs w:val="24"/>
        </w:rPr>
        <w:t xml:space="preserve">issue to be determined by the </w:t>
      </w:r>
      <w:r w:rsidR="00A12A42">
        <w:rPr>
          <w:rFonts w:ascii="Times New Roman" w:hAnsi="Times New Roman" w:cs="Times New Roman"/>
          <w:sz w:val="24"/>
          <w:szCs w:val="24"/>
        </w:rPr>
        <w:t>A</w:t>
      </w:r>
      <w:r w:rsidR="00AA7605">
        <w:rPr>
          <w:rFonts w:ascii="Times New Roman" w:hAnsi="Times New Roman" w:cs="Times New Roman"/>
          <w:sz w:val="24"/>
          <w:szCs w:val="24"/>
        </w:rPr>
        <w:t>rbitrator is as follows:</w:t>
      </w:r>
    </w:p>
    <w:p w14:paraId="0BE3B355" w14:textId="54D9F0EE" w:rsidR="00AA7605" w:rsidRDefault="00AA7605" w:rsidP="00AA7605">
      <w:pPr>
        <w:spacing w:before="240" w:after="0"/>
        <w:ind w:left="1440" w:right="1440"/>
        <w:jc w:val="both"/>
        <w:rPr>
          <w:rFonts w:ascii="Times New Roman" w:hAnsi="Times New Roman" w:cs="Times New Roman"/>
          <w:sz w:val="24"/>
          <w:szCs w:val="24"/>
        </w:rPr>
      </w:pPr>
      <w:r>
        <w:rPr>
          <w:rFonts w:ascii="Times New Roman" w:hAnsi="Times New Roman" w:cs="Times New Roman"/>
          <w:sz w:val="24"/>
          <w:szCs w:val="24"/>
        </w:rPr>
        <w:t xml:space="preserve">Did the Employer, </w:t>
      </w:r>
      <w:r w:rsidR="00DB7FC1">
        <w:rPr>
          <w:rFonts w:ascii="Times New Roman" w:hAnsi="Times New Roman" w:cs="Times New Roman"/>
          <w:sz w:val="24"/>
          <w:szCs w:val="24"/>
        </w:rPr>
        <w:t>Precise</w:t>
      </w:r>
      <w:r>
        <w:rPr>
          <w:rFonts w:ascii="Times New Roman" w:hAnsi="Times New Roman" w:cs="Times New Roman"/>
          <w:sz w:val="24"/>
          <w:szCs w:val="24"/>
        </w:rPr>
        <w:t xml:space="preserve"> Sign</w:t>
      </w:r>
      <w:r w:rsidR="00DB7FC1">
        <w:rPr>
          <w:rFonts w:ascii="Times New Roman" w:hAnsi="Times New Roman" w:cs="Times New Roman"/>
          <w:sz w:val="24"/>
          <w:szCs w:val="24"/>
        </w:rPr>
        <w:t xml:space="preserve">s </w:t>
      </w:r>
      <w:r>
        <w:rPr>
          <w:rFonts w:ascii="Times New Roman" w:hAnsi="Times New Roman" w:cs="Times New Roman"/>
          <w:sz w:val="24"/>
          <w:szCs w:val="24"/>
        </w:rPr>
        <w:t>violate Article XI, section 1 of the CBA when it failed to pay its employees for lost wages and benefits during a work stoppage occasioned by the Employer’s failure to pay fringe benefit contributions as required by the CBA?</w:t>
      </w:r>
    </w:p>
    <w:p w14:paraId="39637E40" w14:textId="77777777" w:rsidR="00E10469" w:rsidRDefault="00E10469">
      <w:pPr>
        <w:rPr>
          <w:rFonts w:ascii="Times New Roman" w:hAnsi="Times New Roman" w:cs="Times New Roman"/>
          <w:b/>
          <w:sz w:val="24"/>
          <w:szCs w:val="24"/>
        </w:rPr>
      </w:pPr>
    </w:p>
    <w:p w14:paraId="38EF23D5" w14:textId="77777777" w:rsidR="005D1A8A" w:rsidRDefault="009D3784" w:rsidP="00EC02D3">
      <w:pPr>
        <w:spacing w:before="240"/>
        <w:ind w:left="720" w:right="720"/>
        <w:outlineLvl w:val="0"/>
        <w:rPr>
          <w:rFonts w:ascii="Times New Roman" w:hAnsi="Times New Roman" w:cs="Times New Roman"/>
          <w:b/>
          <w:sz w:val="24"/>
          <w:szCs w:val="24"/>
        </w:rPr>
      </w:pPr>
      <w:r>
        <w:rPr>
          <w:rFonts w:ascii="Times New Roman" w:hAnsi="Times New Roman" w:cs="Times New Roman"/>
          <w:b/>
          <w:sz w:val="24"/>
          <w:szCs w:val="24"/>
        </w:rPr>
        <w:t>RELE</w:t>
      </w:r>
      <w:r w:rsidR="00E10469">
        <w:rPr>
          <w:rFonts w:ascii="Times New Roman" w:hAnsi="Times New Roman" w:cs="Times New Roman"/>
          <w:b/>
          <w:sz w:val="24"/>
          <w:szCs w:val="24"/>
        </w:rPr>
        <w:t>V</w:t>
      </w:r>
      <w:r>
        <w:rPr>
          <w:rFonts w:ascii="Times New Roman" w:hAnsi="Times New Roman" w:cs="Times New Roman"/>
          <w:b/>
          <w:sz w:val="24"/>
          <w:szCs w:val="24"/>
        </w:rPr>
        <w:t>ANT CONTRACT LANGUAGE</w:t>
      </w:r>
    </w:p>
    <w:p w14:paraId="493E8044" w14:textId="77777777" w:rsidR="005D1A8A" w:rsidRDefault="005D1A8A" w:rsidP="005D1A8A">
      <w:pPr>
        <w:spacing w:after="0"/>
        <w:ind w:left="720" w:right="720"/>
        <w:rPr>
          <w:rFonts w:ascii="Times New Roman" w:hAnsi="Times New Roman" w:cs="Times New Roman"/>
          <w:b/>
          <w:sz w:val="24"/>
          <w:szCs w:val="24"/>
        </w:rPr>
      </w:pPr>
    </w:p>
    <w:p w14:paraId="7DCB7B07" w14:textId="77777777" w:rsidR="00AA7605" w:rsidRDefault="00AA7605" w:rsidP="00AA7605">
      <w:pPr>
        <w:spacing w:after="0"/>
        <w:ind w:left="720" w:right="720"/>
        <w:jc w:val="left"/>
        <w:outlineLvl w:val="0"/>
        <w:rPr>
          <w:rFonts w:ascii="Times New Roman" w:hAnsi="Times New Roman" w:cs="Times New Roman"/>
          <w:sz w:val="24"/>
          <w:szCs w:val="24"/>
        </w:rPr>
      </w:pPr>
      <w:r w:rsidRPr="00AA7605">
        <w:rPr>
          <w:rFonts w:ascii="Times New Roman" w:hAnsi="Times New Roman" w:cs="Times New Roman"/>
          <w:sz w:val="24"/>
          <w:szCs w:val="24"/>
        </w:rPr>
        <w:t>A</w:t>
      </w:r>
      <w:r w:rsidR="009D3784" w:rsidRPr="00AA7605">
        <w:rPr>
          <w:rFonts w:ascii="Times New Roman" w:hAnsi="Times New Roman" w:cs="Times New Roman"/>
          <w:sz w:val="24"/>
          <w:szCs w:val="24"/>
        </w:rPr>
        <w:t xml:space="preserve">RTICLE </w:t>
      </w:r>
      <w:r w:rsidRPr="00AA7605">
        <w:rPr>
          <w:rFonts w:ascii="Times New Roman" w:hAnsi="Times New Roman" w:cs="Times New Roman"/>
          <w:sz w:val="24"/>
          <w:szCs w:val="24"/>
        </w:rPr>
        <w:t>XI, Sec. 1</w:t>
      </w:r>
      <w:r>
        <w:rPr>
          <w:rFonts w:ascii="Times New Roman" w:hAnsi="Times New Roman" w:cs="Times New Roman"/>
          <w:sz w:val="24"/>
          <w:szCs w:val="24"/>
        </w:rPr>
        <w:t>:</w:t>
      </w:r>
    </w:p>
    <w:p w14:paraId="023BC2F1" w14:textId="77777777" w:rsidR="00AA7605" w:rsidRDefault="00AA7605" w:rsidP="001350D5">
      <w:pPr>
        <w:spacing w:after="0"/>
        <w:ind w:left="720" w:right="720"/>
        <w:jc w:val="both"/>
        <w:outlineLvl w:val="0"/>
        <w:rPr>
          <w:rFonts w:ascii="Times New Roman" w:hAnsi="Times New Roman" w:cs="Times New Roman"/>
          <w:sz w:val="24"/>
          <w:szCs w:val="24"/>
        </w:rPr>
      </w:pPr>
    </w:p>
    <w:p w14:paraId="49B253B8" w14:textId="47FCAB15" w:rsidR="001350D5" w:rsidRDefault="00AA7605" w:rsidP="001350D5">
      <w:pPr>
        <w:spacing w:after="0"/>
        <w:ind w:left="720" w:right="720"/>
        <w:jc w:val="both"/>
        <w:outlineLvl w:val="0"/>
        <w:rPr>
          <w:rFonts w:ascii="Times New Roman" w:hAnsi="Times New Roman" w:cs="Times New Roman"/>
          <w:sz w:val="24"/>
          <w:szCs w:val="24"/>
        </w:rPr>
      </w:pPr>
      <w:r w:rsidRPr="00AA7605">
        <w:rPr>
          <w:rFonts w:ascii="Times New Roman" w:hAnsi="Times New Roman" w:cs="Times New Roman"/>
          <w:sz w:val="24"/>
          <w:szCs w:val="24"/>
        </w:rPr>
        <w:t xml:space="preserve">[a]ll </w:t>
      </w:r>
      <w:r>
        <w:rPr>
          <w:rFonts w:ascii="Times New Roman" w:hAnsi="Times New Roman" w:cs="Times New Roman"/>
          <w:sz w:val="24"/>
          <w:szCs w:val="24"/>
        </w:rPr>
        <w:t xml:space="preserve">payments to the Insurance Fund, the Annuity Fund, the Apprentice Training Fund, the </w:t>
      </w:r>
      <w:r w:rsidR="001350D5">
        <w:rPr>
          <w:rFonts w:ascii="Times New Roman" w:hAnsi="Times New Roman" w:cs="Times New Roman"/>
          <w:sz w:val="24"/>
          <w:szCs w:val="24"/>
        </w:rPr>
        <w:t>International Training Institute and the Scholarship Fund, except where otherwise indicated, are to be made no later that the tenth (10</w:t>
      </w:r>
      <w:r w:rsidR="001350D5" w:rsidRPr="001350D5">
        <w:rPr>
          <w:rFonts w:ascii="Times New Roman" w:hAnsi="Times New Roman" w:cs="Times New Roman"/>
          <w:sz w:val="24"/>
          <w:szCs w:val="24"/>
          <w:vertAlign w:val="superscript"/>
        </w:rPr>
        <w:t>th</w:t>
      </w:r>
      <w:r w:rsidR="001350D5">
        <w:rPr>
          <w:rFonts w:ascii="Times New Roman" w:hAnsi="Times New Roman" w:cs="Times New Roman"/>
          <w:sz w:val="24"/>
          <w:szCs w:val="24"/>
        </w:rPr>
        <w:t xml:space="preserve">) day of each month for the preceding month. </w:t>
      </w:r>
    </w:p>
    <w:p w14:paraId="59428E37" w14:textId="77777777" w:rsidR="001350D5" w:rsidRDefault="001350D5" w:rsidP="001350D5">
      <w:pPr>
        <w:spacing w:after="0"/>
        <w:ind w:left="720" w:right="720"/>
        <w:outlineLvl w:val="0"/>
        <w:rPr>
          <w:rFonts w:ascii="Times New Roman" w:hAnsi="Times New Roman" w:cs="Times New Roman"/>
          <w:sz w:val="24"/>
          <w:szCs w:val="24"/>
        </w:rPr>
      </w:pPr>
      <w:r>
        <w:rPr>
          <w:rFonts w:ascii="Times New Roman" w:hAnsi="Times New Roman" w:cs="Times New Roman"/>
          <w:sz w:val="24"/>
          <w:szCs w:val="24"/>
        </w:rPr>
        <w:t>. . .</w:t>
      </w:r>
    </w:p>
    <w:p w14:paraId="6956B2B0" w14:textId="77777777" w:rsidR="00A12A42" w:rsidRDefault="00A12A42" w:rsidP="001350D5">
      <w:pPr>
        <w:spacing w:after="0"/>
        <w:ind w:left="720" w:right="720"/>
        <w:jc w:val="both"/>
        <w:outlineLvl w:val="0"/>
        <w:rPr>
          <w:rFonts w:ascii="Times New Roman" w:hAnsi="Times New Roman" w:cs="Times New Roman"/>
          <w:sz w:val="24"/>
          <w:szCs w:val="24"/>
        </w:rPr>
      </w:pPr>
    </w:p>
    <w:p w14:paraId="3E11FA8E" w14:textId="77777777" w:rsidR="001350D5" w:rsidRDefault="001350D5" w:rsidP="001350D5">
      <w:pPr>
        <w:spacing w:after="0"/>
        <w:ind w:left="720" w:right="720"/>
        <w:jc w:val="both"/>
        <w:outlineLvl w:val="0"/>
        <w:rPr>
          <w:rFonts w:ascii="Times New Roman" w:hAnsi="Times New Roman" w:cs="Times New Roman"/>
          <w:sz w:val="24"/>
          <w:szCs w:val="24"/>
        </w:rPr>
      </w:pPr>
      <w:r>
        <w:rPr>
          <w:rFonts w:ascii="Times New Roman" w:hAnsi="Times New Roman" w:cs="Times New Roman"/>
          <w:sz w:val="24"/>
          <w:szCs w:val="24"/>
        </w:rPr>
        <w:t>Should the Employer fail to make such payments within the required time, the Union shall have the right to take the same steps to enforce payment as it would in case of a failure to pay wages, including the right to order the employees to stop working.  In such case, the employees shall, on their returning to work, be paid by the Employer for the time lost by them during the work stoppage.  Additionally, if legal action is necessary to enforce the payment of contributions to the Funds, the Employer shall pay the sums set forth by the “Employee Retirement Income Security Act of 1974” as liquidation damages.</w:t>
      </w:r>
    </w:p>
    <w:p w14:paraId="52C5F3A6" w14:textId="77777777" w:rsidR="004118C5" w:rsidRDefault="004118C5" w:rsidP="001350D5">
      <w:pPr>
        <w:spacing w:after="0"/>
        <w:ind w:left="720" w:right="720"/>
        <w:jc w:val="both"/>
        <w:outlineLvl w:val="0"/>
        <w:rPr>
          <w:rFonts w:ascii="Times New Roman" w:hAnsi="Times New Roman" w:cs="Times New Roman"/>
          <w:sz w:val="24"/>
          <w:szCs w:val="24"/>
        </w:rPr>
      </w:pPr>
    </w:p>
    <w:p w14:paraId="0F210DE3" w14:textId="77777777" w:rsidR="004118C5" w:rsidRDefault="004118C5" w:rsidP="004118C5">
      <w:pPr>
        <w:spacing w:after="0"/>
        <w:ind w:left="720" w:right="720"/>
        <w:jc w:val="left"/>
        <w:outlineLvl w:val="0"/>
        <w:rPr>
          <w:rFonts w:ascii="Times New Roman" w:hAnsi="Times New Roman" w:cs="Times New Roman"/>
          <w:sz w:val="24"/>
          <w:szCs w:val="24"/>
        </w:rPr>
      </w:pPr>
      <w:r w:rsidRPr="00AA7605">
        <w:rPr>
          <w:rFonts w:ascii="Times New Roman" w:hAnsi="Times New Roman" w:cs="Times New Roman"/>
          <w:sz w:val="24"/>
          <w:szCs w:val="24"/>
        </w:rPr>
        <w:t xml:space="preserve">ARTICLE </w:t>
      </w:r>
      <w:r>
        <w:rPr>
          <w:rFonts w:ascii="Times New Roman" w:hAnsi="Times New Roman" w:cs="Times New Roman"/>
          <w:sz w:val="24"/>
          <w:szCs w:val="24"/>
        </w:rPr>
        <w:t xml:space="preserve">VII, </w:t>
      </w:r>
      <w:r w:rsidRPr="00AA7605">
        <w:rPr>
          <w:rFonts w:ascii="Times New Roman" w:hAnsi="Times New Roman" w:cs="Times New Roman"/>
          <w:sz w:val="24"/>
          <w:szCs w:val="24"/>
        </w:rPr>
        <w:t xml:space="preserve">Sec. </w:t>
      </w:r>
      <w:r>
        <w:rPr>
          <w:rFonts w:ascii="Times New Roman" w:hAnsi="Times New Roman" w:cs="Times New Roman"/>
          <w:sz w:val="24"/>
          <w:szCs w:val="24"/>
        </w:rPr>
        <w:t>3(c):</w:t>
      </w:r>
    </w:p>
    <w:p w14:paraId="021E6422" w14:textId="77777777" w:rsidR="004118C5" w:rsidRDefault="004118C5" w:rsidP="001350D5">
      <w:pPr>
        <w:spacing w:after="0"/>
        <w:ind w:left="720" w:right="720"/>
        <w:jc w:val="both"/>
        <w:outlineLvl w:val="0"/>
        <w:rPr>
          <w:rFonts w:ascii="Times New Roman" w:hAnsi="Times New Roman" w:cs="Times New Roman"/>
          <w:sz w:val="24"/>
          <w:szCs w:val="24"/>
        </w:rPr>
      </w:pPr>
    </w:p>
    <w:p w14:paraId="62F41556" w14:textId="77777777" w:rsidR="00997516" w:rsidRDefault="004118C5" w:rsidP="004118C5">
      <w:pPr>
        <w:spacing w:after="0"/>
        <w:ind w:left="720" w:right="720"/>
        <w:jc w:val="both"/>
        <w:outlineLvl w:val="0"/>
        <w:rPr>
          <w:rFonts w:ascii="Times New Roman" w:hAnsi="Times New Roman" w:cs="Times New Roman"/>
          <w:sz w:val="24"/>
          <w:szCs w:val="24"/>
        </w:rPr>
      </w:pPr>
      <w:r>
        <w:rPr>
          <w:rFonts w:ascii="Times New Roman" w:hAnsi="Times New Roman" w:cs="Times New Roman"/>
          <w:sz w:val="24"/>
          <w:szCs w:val="24"/>
        </w:rPr>
        <w:t>[t]here shall be at least a twenty four (24) hour notice given to the union of any layoff, excluding Saturdays, Sundays and Holiday, except for conditions beyond the control of the Employer and/or Act of God.</w:t>
      </w:r>
    </w:p>
    <w:p w14:paraId="4C33949B" w14:textId="77777777" w:rsidR="00A12A42" w:rsidRDefault="00A12A42" w:rsidP="00EC02D3">
      <w:pPr>
        <w:spacing w:after="0"/>
        <w:ind w:left="1440" w:right="1440"/>
        <w:outlineLvl w:val="0"/>
        <w:rPr>
          <w:rFonts w:ascii="Times New Roman" w:hAnsi="Times New Roman" w:cs="Times New Roman"/>
          <w:b/>
          <w:sz w:val="24"/>
          <w:szCs w:val="24"/>
        </w:rPr>
      </w:pPr>
    </w:p>
    <w:p w14:paraId="71D8E0D6" w14:textId="77777777" w:rsidR="00A12A42" w:rsidRDefault="00A12A42" w:rsidP="00EC02D3">
      <w:pPr>
        <w:spacing w:after="0"/>
        <w:ind w:left="1440" w:right="1440"/>
        <w:outlineLvl w:val="0"/>
        <w:rPr>
          <w:rFonts w:ascii="Times New Roman" w:hAnsi="Times New Roman" w:cs="Times New Roman"/>
          <w:b/>
          <w:sz w:val="24"/>
          <w:szCs w:val="24"/>
        </w:rPr>
      </w:pPr>
    </w:p>
    <w:p w14:paraId="28366C7A" w14:textId="0D11DBD7" w:rsidR="009D3784" w:rsidRDefault="00363286" w:rsidP="00EC02D3">
      <w:pPr>
        <w:spacing w:after="0"/>
        <w:ind w:left="1440" w:right="1440"/>
        <w:outlineLvl w:val="0"/>
        <w:rPr>
          <w:rFonts w:ascii="Times New Roman" w:hAnsi="Times New Roman" w:cs="Times New Roman"/>
          <w:b/>
          <w:sz w:val="24"/>
          <w:szCs w:val="24"/>
        </w:rPr>
      </w:pPr>
      <w:r>
        <w:rPr>
          <w:rFonts w:ascii="Times New Roman" w:hAnsi="Times New Roman" w:cs="Times New Roman"/>
          <w:b/>
          <w:sz w:val="24"/>
          <w:szCs w:val="24"/>
        </w:rPr>
        <w:t>STATEMENT OF THE CASE</w:t>
      </w:r>
    </w:p>
    <w:p w14:paraId="012B7E7B" w14:textId="77777777" w:rsidR="00EE3440" w:rsidRPr="00B14EC9" w:rsidRDefault="00EE3440" w:rsidP="00EC02D3">
      <w:pPr>
        <w:spacing w:after="0"/>
        <w:ind w:left="1440" w:right="1440"/>
        <w:outlineLvl w:val="0"/>
        <w:rPr>
          <w:rFonts w:ascii="Times New Roman" w:hAnsi="Times New Roman" w:cs="Times New Roman"/>
          <w:sz w:val="24"/>
          <w:szCs w:val="24"/>
        </w:rPr>
      </w:pPr>
    </w:p>
    <w:p w14:paraId="66333B9A" w14:textId="554057A2" w:rsidR="005B19A6" w:rsidRDefault="00ED2B6C" w:rsidP="00B054C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925FC">
        <w:rPr>
          <w:rFonts w:ascii="Times New Roman" w:hAnsi="Times New Roman" w:cs="Times New Roman"/>
          <w:sz w:val="24"/>
          <w:szCs w:val="24"/>
        </w:rPr>
        <w:t xml:space="preserve">At all relevant times, the </w:t>
      </w:r>
      <w:r w:rsidR="00BF0F1C">
        <w:rPr>
          <w:rFonts w:ascii="Times New Roman" w:hAnsi="Times New Roman" w:cs="Times New Roman"/>
          <w:sz w:val="24"/>
          <w:szCs w:val="24"/>
        </w:rPr>
        <w:t xml:space="preserve">Union </w:t>
      </w:r>
      <w:r>
        <w:rPr>
          <w:rFonts w:ascii="Times New Roman" w:hAnsi="Times New Roman" w:cs="Times New Roman"/>
          <w:sz w:val="24"/>
          <w:szCs w:val="24"/>
        </w:rPr>
        <w:t xml:space="preserve">and </w:t>
      </w:r>
      <w:r w:rsidR="00DB7FC1">
        <w:rPr>
          <w:rFonts w:ascii="Times New Roman" w:hAnsi="Times New Roman" w:cs="Times New Roman"/>
          <w:sz w:val="24"/>
          <w:szCs w:val="24"/>
        </w:rPr>
        <w:t>Precise</w:t>
      </w:r>
      <w:r w:rsidR="005925FC">
        <w:rPr>
          <w:rFonts w:ascii="Times New Roman" w:hAnsi="Times New Roman" w:cs="Times New Roman"/>
          <w:sz w:val="24"/>
          <w:szCs w:val="24"/>
        </w:rPr>
        <w:t xml:space="preserve"> were </w:t>
      </w:r>
      <w:r>
        <w:rPr>
          <w:rFonts w:ascii="Times New Roman" w:hAnsi="Times New Roman" w:cs="Times New Roman"/>
          <w:sz w:val="24"/>
          <w:szCs w:val="24"/>
        </w:rPr>
        <w:t xml:space="preserve">parties to </w:t>
      </w:r>
      <w:r w:rsidR="005925FC">
        <w:rPr>
          <w:rFonts w:ascii="Times New Roman" w:hAnsi="Times New Roman" w:cs="Times New Roman"/>
          <w:sz w:val="24"/>
          <w:szCs w:val="24"/>
        </w:rPr>
        <w:t xml:space="preserve">a </w:t>
      </w:r>
      <w:r>
        <w:rPr>
          <w:rFonts w:ascii="Times New Roman" w:hAnsi="Times New Roman" w:cs="Times New Roman"/>
          <w:sz w:val="24"/>
          <w:szCs w:val="24"/>
        </w:rPr>
        <w:t>collective bargaining</w:t>
      </w:r>
      <w:r w:rsidR="00A9278F">
        <w:rPr>
          <w:rFonts w:ascii="Times New Roman" w:hAnsi="Times New Roman" w:cs="Times New Roman"/>
          <w:sz w:val="24"/>
          <w:szCs w:val="24"/>
        </w:rPr>
        <w:t xml:space="preserve"> </w:t>
      </w:r>
      <w:r>
        <w:rPr>
          <w:rFonts w:ascii="Times New Roman" w:hAnsi="Times New Roman" w:cs="Times New Roman"/>
          <w:sz w:val="24"/>
          <w:szCs w:val="24"/>
        </w:rPr>
        <w:t>agreement</w:t>
      </w:r>
      <w:r w:rsidR="005925FC">
        <w:rPr>
          <w:rFonts w:ascii="Times New Roman" w:hAnsi="Times New Roman" w:cs="Times New Roman"/>
          <w:sz w:val="24"/>
          <w:szCs w:val="24"/>
        </w:rPr>
        <w:t xml:space="preserve"> which required </w:t>
      </w:r>
      <w:r w:rsidR="00DB7FC1">
        <w:rPr>
          <w:rFonts w:ascii="Times New Roman" w:hAnsi="Times New Roman" w:cs="Times New Roman"/>
          <w:sz w:val="24"/>
          <w:szCs w:val="24"/>
        </w:rPr>
        <w:t>Precise</w:t>
      </w:r>
      <w:r w:rsidR="005925FC">
        <w:rPr>
          <w:rFonts w:ascii="Times New Roman" w:hAnsi="Times New Roman" w:cs="Times New Roman"/>
          <w:sz w:val="24"/>
          <w:szCs w:val="24"/>
        </w:rPr>
        <w:t xml:space="preserve"> to make </w:t>
      </w:r>
      <w:r w:rsidR="006D43D4">
        <w:rPr>
          <w:rFonts w:ascii="Times New Roman" w:hAnsi="Times New Roman" w:cs="Times New Roman"/>
          <w:sz w:val="24"/>
          <w:szCs w:val="24"/>
        </w:rPr>
        <w:t xml:space="preserve">fringe benefit </w:t>
      </w:r>
      <w:r w:rsidR="005925FC">
        <w:rPr>
          <w:rFonts w:ascii="Times New Roman" w:hAnsi="Times New Roman" w:cs="Times New Roman"/>
          <w:sz w:val="24"/>
          <w:szCs w:val="24"/>
        </w:rPr>
        <w:t>contributions on behalf of its employees</w:t>
      </w:r>
      <w:r w:rsidR="00B054CD">
        <w:rPr>
          <w:rFonts w:ascii="Times New Roman" w:hAnsi="Times New Roman" w:cs="Times New Roman"/>
          <w:sz w:val="24"/>
          <w:szCs w:val="24"/>
        </w:rPr>
        <w:t xml:space="preserve"> </w:t>
      </w:r>
      <w:r w:rsidR="005925FC">
        <w:rPr>
          <w:rFonts w:ascii="Times New Roman" w:hAnsi="Times New Roman" w:cs="Times New Roman"/>
          <w:sz w:val="24"/>
          <w:szCs w:val="24"/>
        </w:rPr>
        <w:t xml:space="preserve">covered by the terms of the CBA.  </w:t>
      </w:r>
    </w:p>
    <w:p w14:paraId="56827A4E" w14:textId="5D6567EE" w:rsidR="00965F80" w:rsidRDefault="005B19A6" w:rsidP="00B054CD">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By letter dated May 9, 201</w:t>
      </w:r>
      <w:r w:rsidR="00DB7FC1">
        <w:rPr>
          <w:rFonts w:ascii="Times New Roman" w:hAnsi="Times New Roman" w:cs="Times New Roman"/>
          <w:sz w:val="24"/>
          <w:szCs w:val="24"/>
        </w:rPr>
        <w:t>9</w:t>
      </w:r>
      <w:r>
        <w:rPr>
          <w:rFonts w:ascii="Times New Roman" w:hAnsi="Times New Roman" w:cs="Times New Roman"/>
          <w:sz w:val="24"/>
          <w:szCs w:val="24"/>
        </w:rPr>
        <w:t>, John N</w:t>
      </w:r>
      <w:r w:rsidR="00DB7FC1">
        <w:rPr>
          <w:rFonts w:ascii="Times New Roman" w:hAnsi="Times New Roman" w:cs="Times New Roman"/>
          <w:sz w:val="24"/>
          <w:szCs w:val="24"/>
        </w:rPr>
        <w:t xml:space="preserve">., </w:t>
      </w:r>
      <w:r>
        <w:rPr>
          <w:rFonts w:ascii="Times New Roman" w:hAnsi="Times New Roman" w:cs="Times New Roman"/>
          <w:sz w:val="24"/>
          <w:szCs w:val="24"/>
        </w:rPr>
        <w:t>President of the International Association of Metal Workers (the “International”), ad</w:t>
      </w:r>
      <w:r w:rsidR="00504C5E">
        <w:rPr>
          <w:rFonts w:ascii="Times New Roman" w:hAnsi="Times New Roman" w:cs="Times New Roman"/>
          <w:sz w:val="24"/>
          <w:szCs w:val="24"/>
        </w:rPr>
        <w:t>v</w:t>
      </w:r>
      <w:r>
        <w:rPr>
          <w:rFonts w:ascii="Times New Roman" w:hAnsi="Times New Roman" w:cs="Times New Roman"/>
          <w:sz w:val="24"/>
          <w:szCs w:val="24"/>
        </w:rPr>
        <w:t xml:space="preserve">ised </w:t>
      </w:r>
      <w:r w:rsidR="00DB7FC1">
        <w:rPr>
          <w:rFonts w:ascii="Times New Roman" w:hAnsi="Times New Roman" w:cs="Times New Roman"/>
          <w:sz w:val="24"/>
          <w:szCs w:val="24"/>
        </w:rPr>
        <w:t>Dan D.</w:t>
      </w:r>
      <w:r>
        <w:rPr>
          <w:rFonts w:ascii="Times New Roman" w:hAnsi="Times New Roman" w:cs="Times New Roman"/>
          <w:sz w:val="24"/>
          <w:szCs w:val="24"/>
        </w:rPr>
        <w:t xml:space="preserve">, President and Business Manager of </w:t>
      </w:r>
      <w:r w:rsidR="00DB7FC1">
        <w:rPr>
          <w:rFonts w:ascii="Times New Roman" w:hAnsi="Times New Roman" w:cs="Times New Roman"/>
          <w:sz w:val="24"/>
          <w:szCs w:val="24"/>
        </w:rPr>
        <w:t>Local 1</w:t>
      </w:r>
      <w:r w:rsidR="00504C5E">
        <w:rPr>
          <w:rFonts w:ascii="Times New Roman" w:hAnsi="Times New Roman" w:cs="Times New Roman"/>
          <w:sz w:val="24"/>
          <w:szCs w:val="24"/>
        </w:rPr>
        <w:t xml:space="preserve">, that </w:t>
      </w:r>
      <w:r w:rsidR="00DB7FC1">
        <w:rPr>
          <w:rFonts w:ascii="Times New Roman" w:hAnsi="Times New Roman" w:cs="Times New Roman"/>
          <w:sz w:val="24"/>
          <w:szCs w:val="24"/>
        </w:rPr>
        <w:t>Precise</w:t>
      </w:r>
      <w:r w:rsidR="00504C5E">
        <w:rPr>
          <w:rFonts w:ascii="Times New Roman" w:hAnsi="Times New Roman" w:cs="Times New Roman"/>
          <w:sz w:val="24"/>
          <w:szCs w:val="24"/>
        </w:rPr>
        <w:t xml:space="preserve"> had become delinquent in its contributions to the National Pension Fund, as well as other national fringe benefit funds, as applicable.  (Union Ex. 1)  </w:t>
      </w:r>
      <w:r w:rsidR="00965F80">
        <w:rPr>
          <w:rFonts w:ascii="Times New Roman" w:hAnsi="Times New Roman" w:cs="Times New Roman"/>
          <w:sz w:val="24"/>
          <w:szCs w:val="24"/>
        </w:rPr>
        <w:t xml:space="preserve">Mr. </w:t>
      </w:r>
      <w:r w:rsidR="007D60FE">
        <w:rPr>
          <w:rFonts w:ascii="Times New Roman" w:hAnsi="Times New Roman" w:cs="Times New Roman"/>
          <w:sz w:val="24"/>
          <w:szCs w:val="24"/>
        </w:rPr>
        <w:t>N.</w:t>
      </w:r>
      <w:r w:rsidR="00965F80">
        <w:rPr>
          <w:rFonts w:ascii="Times New Roman" w:hAnsi="Times New Roman" w:cs="Times New Roman"/>
          <w:sz w:val="24"/>
          <w:szCs w:val="24"/>
        </w:rPr>
        <w:t xml:space="preserve"> advised that despite the National Funds efforts to resolve the matter with </w:t>
      </w:r>
      <w:r w:rsidR="00DB7FC1">
        <w:rPr>
          <w:rFonts w:ascii="Times New Roman" w:hAnsi="Times New Roman" w:cs="Times New Roman"/>
          <w:sz w:val="24"/>
          <w:szCs w:val="24"/>
        </w:rPr>
        <w:t>Precise</w:t>
      </w:r>
      <w:r w:rsidR="00965F80">
        <w:rPr>
          <w:rFonts w:ascii="Times New Roman" w:hAnsi="Times New Roman" w:cs="Times New Roman"/>
          <w:sz w:val="24"/>
          <w:szCs w:val="24"/>
        </w:rPr>
        <w:t xml:space="preserve">, </w:t>
      </w:r>
      <w:r w:rsidR="00DB7FC1">
        <w:rPr>
          <w:rFonts w:ascii="Times New Roman" w:hAnsi="Times New Roman" w:cs="Times New Roman"/>
          <w:sz w:val="24"/>
          <w:szCs w:val="24"/>
        </w:rPr>
        <w:t>Precise</w:t>
      </w:r>
      <w:r w:rsidR="00965F80">
        <w:rPr>
          <w:rFonts w:ascii="Times New Roman" w:hAnsi="Times New Roman" w:cs="Times New Roman"/>
          <w:sz w:val="24"/>
          <w:szCs w:val="24"/>
        </w:rPr>
        <w:t xml:space="preserve"> remained delinquent in its obligations to the National Funds. Accordingly, </w:t>
      </w:r>
      <w:r w:rsidR="00504C5E">
        <w:rPr>
          <w:rFonts w:ascii="Times New Roman" w:hAnsi="Times New Roman" w:cs="Times New Roman"/>
          <w:sz w:val="24"/>
          <w:szCs w:val="24"/>
        </w:rPr>
        <w:t xml:space="preserve">Mr. </w:t>
      </w:r>
      <w:r w:rsidR="007D60FE">
        <w:rPr>
          <w:rFonts w:ascii="Times New Roman" w:hAnsi="Times New Roman" w:cs="Times New Roman"/>
          <w:sz w:val="24"/>
          <w:szCs w:val="24"/>
        </w:rPr>
        <w:t xml:space="preserve">N. </w:t>
      </w:r>
      <w:r w:rsidR="006D43D4">
        <w:rPr>
          <w:rFonts w:ascii="Times New Roman" w:hAnsi="Times New Roman" w:cs="Times New Roman"/>
          <w:sz w:val="24"/>
          <w:szCs w:val="24"/>
        </w:rPr>
        <w:t xml:space="preserve">instructed </w:t>
      </w:r>
      <w:r w:rsidR="00504C5E">
        <w:rPr>
          <w:rFonts w:ascii="Times New Roman" w:hAnsi="Times New Roman" w:cs="Times New Roman"/>
          <w:sz w:val="24"/>
          <w:szCs w:val="24"/>
        </w:rPr>
        <w:t>Mr. D</w:t>
      </w:r>
      <w:r w:rsidR="007D60FE">
        <w:rPr>
          <w:rFonts w:ascii="Times New Roman" w:hAnsi="Times New Roman" w:cs="Times New Roman"/>
          <w:sz w:val="24"/>
          <w:szCs w:val="24"/>
        </w:rPr>
        <w:t xml:space="preserve">, </w:t>
      </w:r>
      <w:r w:rsidR="00504C5E">
        <w:rPr>
          <w:rFonts w:ascii="Times New Roman" w:hAnsi="Times New Roman" w:cs="Times New Roman"/>
          <w:sz w:val="24"/>
          <w:szCs w:val="24"/>
        </w:rPr>
        <w:t xml:space="preserve">that </w:t>
      </w:r>
      <w:r w:rsidR="00965F80">
        <w:rPr>
          <w:rFonts w:ascii="Times New Roman" w:hAnsi="Times New Roman" w:cs="Times New Roman"/>
          <w:sz w:val="24"/>
          <w:szCs w:val="24"/>
        </w:rPr>
        <w:t xml:space="preserve">in order to assist the National Funds in recovering these delinquent contributions, </w:t>
      </w:r>
      <w:r w:rsidR="00DB7FC1">
        <w:rPr>
          <w:rFonts w:ascii="Times New Roman" w:hAnsi="Times New Roman" w:cs="Times New Roman"/>
          <w:sz w:val="24"/>
          <w:szCs w:val="24"/>
        </w:rPr>
        <w:t>Local 1</w:t>
      </w:r>
      <w:r w:rsidR="00504C5E">
        <w:rPr>
          <w:rFonts w:ascii="Times New Roman" w:hAnsi="Times New Roman" w:cs="Times New Roman"/>
          <w:sz w:val="24"/>
          <w:szCs w:val="24"/>
        </w:rPr>
        <w:t xml:space="preserve"> </w:t>
      </w:r>
      <w:r w:rsidR="00965F80">
        <w:rPr>
          <w:rFonts w:ascii="Times New Roman" w:hAnsi="Times New Roman" w:cs="Times New Roman"/>
          <w:sz w:val="24"/>
          <w:szCs w:val="24"/>
        </w:rPr>
        <w:t xml:space="preserve">was to withdraw it members working for </w:t>
      </w:r>
      <w:r w:rsidR="00DB7FC1">
        <w:rPr>
          <w:rFonts w:ascii="Times New Roman" w:hAnsi="Times New Roman" w:cs="Times New Roman"/>
          <w:sz w:val="24"/>
          <w:szCs w:val="24"/>
        </w:rPr>
        <w:t>Precise</w:t>
      </w:r>
      <w:r w:rsidR="00965F80">
        <w:rPr>
          <w:rFonts w:ascii="Times New Roman" w:hAnsi="Times New Roman" w:cs="Times New Roman"/>
          <w:sz w:val="24"/>
          <w:szCs w:val="24"/>
        </w:rPr>
        <w:t xml:space="preserve"> until such time as </w:t>
      </w:r>
      <w:r w:rsidR="00DB7FC1">
        <w:rPr>
          <w:rFonts w:ascii="Times New Roman" w:hAnsi="Times New Roman" w:cs="Times New Roman"/>
          <w:sz w:val="24"/>
          <w:szCs w:val="24"/>
        </w:rPr>
        <w:t>Precise</w:t>
      </w:r>
      <w:r w:rsidR="00965F80">
        <w:rPr>
          <w:rFonts w:ascii="Times New Roman" w:hAnsi="Times New Roman" w:cs="Times New Roman"/>
          <w:sz w:val="24"/>
          <w:szCs w:val="24"/>
        </w:rPr>
        <w:t xml:space="preserve"> resolved its delinquency with the National Funds.  (Id.)</w:t>
      </w:r>
    </w:p>
    <w:p w14:paraId="669AE9BC" w14:textId="5AB6082E" w:rsidR="00965F80" w:rsidRDefault="006D43D4" w:rsidP="00B054C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Thereafter, in accordance with Mr. </w:t>
      </w:r>
      <w:r w:rsidR="007D60FE">
        <w:rPr>
          <w:rFonts w:ascii="Times New Roman" w:hAnsi="Times New Roman" w:cs="Times New Roman"/>
          <w:sz w:val="24"/>
          <w:szCs w:val="24"/>
        </w:rPr>
        <w:t>N.</w:t>
      </w:r>
      <w:r>
        <w:rPr>
          <w:rFonts w:ascii="Times New Roman" w:hAnsi="Times New Roman" w:cs="Times New Roman"/>
          <w:sz w:val="24"/>
          <w:szCs w:val="24"/>
        </w:rPr>
        <w:t xml:space="preserve">’s direction, </w:t>
      </w:r>
      <w:r w:rsidR="001C146D">
        <w:rPr>
          <w:rFonts w:ascii="Times New Roman" w:hAnsi="Times New Roman" w:cs="Times New Roman"/>
          <w:sz w:val="24"/>
          <w:szCs w:val="24"/>
        </w:rPr>
        <w:t xml:space="preserve">and pursuant to Article XI, sec. 1 of the CBA, </w:t>
      </w:r>
      <w:r w:rsidR="00DB7FC1">
        <w:rPr>
          <w:rFonts w:ascii="Times New Roman" w:hAnsi="Times New Roman" w:cs="Times New Roman"/>
          <w:sz w:val="24"/>
          <w:szCs w:val="24"/>
        </w:rPr>
        <w:t>Local 1</w:t>
      </w:r>
      <w:r>
        <w:rPr>
          <w:rFonts w:ascii="Times New Roman" w:hAnsi="Times New Roman" w:cs="Times New Roman"/>
          <w:sz w:val="24"/>
          <w:szCs w:val="24"/>
        </w:rPr>
        <w:t xml:space="preserve"> directed its members employed by </w:t>
      </w:r>
      <w:r w:rsidR="00DB7FC1">
        <w:rPr>
          <w:rFonts w:ascii="Times New Roman" w:hAnsi="Times New Roman" w:cs="Times New Roman"/>
          <w:sz w:val="24"/>
          <w:szCs w:val="24"/>
        </w:rPr>
        <w:t>Precise</w:t>
      </w:r>
      <w:r>
        <w:rPr>
          <w:rFonts w:ascii="Times New Roman" w:hAnsi="Times New Roman" w:cs="Times New Roman"/>
          <w:sz w:val="24"/>
          <w:szCs w:val="24"/>
        </w:rPr>
        <w:t xml:space="preserve"> that they were to stop working on the next business day, May 12, 201</w:t>
      </w:r>
      <w:r w:rsidR="007D60FE">
        <w:rPr>
          <w:rFonts w:ascii="Times New Roman" w:hAnsi="Times New Roman" w:cs="Times New Roman"/>
          <w:sz w:val="24"/>
          <w:szCs w:val="24"/>
        </w:rPr>
        <w:t>9</w:t>
      </w:r>
      <w:r>
        <w:rPr>
          <w:rFonts w:ascii="Times New Roman" w:hAnsi="Times New Roman" w:cs="Times New Roman"/>
          <w:sz w:val="24"/>
          <w:szCs w:val="24"/>
        </w:rPr>
        <w:t xml:space="preserve">.  </w:t>
      </w:r>
      <w:r w:rsidR="001C146D">
        <w:rPr>
          <w:rFonts w:ascii="Times New Roman" w:hAnsi="Times New Roman" w:cs="Times New Roman"/>
          <w:sz w:val="24"/>
          <w:szCs w:val="24"/>
        </w:rPr>
        <w:t>F</w:t>
      </w:r>
      <w:r>
        <w:rPr>
          <w:rFonts w:ascii="Times New Roman" w:hAnsi="Times New Roman" w:cs="Times New Roman"/>
          <w:sz w:val="24"/>
          <w:szCs w:val="24"/>
        </w:rPr>
        <w:t xml:space="preserve">our members employed by </w:t>
      </w:r>
      <w:r w:rsidR="00DB7FC1">
        <w:rPr>
          <w:rFonts w:ascii="Times New Roman" w:hAnsi="Times New Roman" w:cs="Times New Roman"/>
          <w:sz w:val="24"/>
          <w:szCs w:val="24"/>
        </w:rPr>
        <w:t>Precise</w:t>
      </w:r>
      <w:r>
        <w:rPr>
          <w:rFonts w:ascii="Times New Roman" w:hAnsi="Times New Roman" w:cs="Times New Roman"/>
          <w:sz w:val="24"/>
          <w:szCs w:val="24"/>
        </w:rPr>
        <w:t xml:space="preserve"> </w:t>
      </w:r>
      <w:r w:rsidR="001C146D">
        <w:rPr>
          <w:rFonts w:ascii="Times New Roman" w:hAnsi="Times New Roman" w:cs="Times New Roman"/>
          <w:sz w:val="24"/>
          <w:szCs w:val="24"/>
        </w:rPr>
        <w:t xml:space="preserve">were directed to </w:t>
      </w:r>
      <w:r>
        <w:rPr>
          <w:rFonts w:ascii="Times New Roman" w:hAnsi="Times New Roman" w:cs="Times New Roman"/>
          <w:sz w:val="24"/>
          <w:szCs w:val="24"/>
        </w:rPr>
        <w:t>report to the work site, but sit out and not work.  Those members are as follows:  Jeff W</w:t>
      </w:r>
      <w:r w:rsidR="007D60FE">
        <w:rPr>
          <w:rFonts w:ascii="Times New Roman" w:hAnsi="Times New Roman" w:cs="Times New Roman"/>
          <w:sz w:val="24"/>
          <w:szCs w:val="24"/>
        </w:rPr>
        <w:t>.</w:t>
      </w:r>
      <w:r>
        <w:rPr>
          <w:rFonts w:ascii="Times New Roman" w:hAnsi="Times New Roman" w:cs="Times New Roman"/>
          <w:sz w:val="24"/>
          <w:szCs w:val="24"/>
        </w:rPr>
        <w:t>, John A</w:t>
      </w:r>
      <w:r w:rsidR="007D60FE">
        <w:rPr>
          <w:rFonts w:ascii="Times New Roman" w:hAnsi="Times New Roman" w:cs="Times New Roman"/>
          <w:sz w:val="24"/>
          <w:szCs w:val="24"/>
        </w:rPr>
        <w:t xml:space="preserve">., </w:t>
      </w:r>
      <w:r>
        <w:rPr>
          <w:rFonts w:ascii="Times New Roman" w:hAnsi="Times New Roman" w:cs="Times New Roman"/>
          <w:sz w:val="24"/>
          <w:szCs w:val="24"/>
        </w:rPr>
        <w:t>Steve C</w:t>
      </w:r>
      <w:r w:rsidR="007D60FE">
        <w:rPr>
          <w:rFonts w:ascii="Times New Roman" w:hAnsi="Times New Roman" w:cs="Times New Roman"/>
          <w:sz w:val="24"/>
          <w:szCs w:val="24"/>
        </w:rPr>
        <w:t xml:space="preserve">. </w:t>
      </w:r>
      <w:r>
        <w:rPr>
          <w:rFonts w:ascii="Times New Roman" w:hAnsi="Times New Roman" w:cs="Times New Roman"/>
          <w:sz w:val="24"/>
          <w:szCs w:val="24"/>
        </w:rPr>
        <w:t>and Robert P</w:t>
      </w:r>
      <w:r w:rsidR="007D60FE">
        <w:rPr>
          <w:rFonts w:ascii="Times New Roman" w:hAnsi="Times New Roman" w:cs="Times New Roman"/>
          <w:sz w:val="24"/>
          <w:szCs w:val="24"/>
        </w:rPr>
        <w:t>.</w:t>
      </w:r>
      <w:r>
        <w:rPr>
          <w:rFonts w:ascii="Times New Roman" w:hAnsi="Times New Roman" w:cs="Times New Roman"/>
          <w:sz w:val="24"/>
          <w:szCs w:val="24"/>
        </w:rPr>
        <w:t xml:space="preserve">  </w:t>
      </w:r>
    </w:p>
    <w:p w14:paraId="6005C49C" w14:textId="41A44B2C" w:rsidR="00FB643C" w:rsidRDefault="001C146D" w:rsidP="00B054C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841CE">
        <w:rPr>
          <w:rFonts w:ascii="Times New Roman" w:hAnsi="Times New Roman" w:cs="Times New Roman"/>
          <w:sz w:val="24"/>
          <w:szCs w:val="24"/>
        </w:rPr>
        <w:t xml:space="preserve">Jeff </w:t>
      </w:r>
      <w:r w:rsidR="007D60FE">
        <w:rPr>
          <w:rFonts w:ascii="Times New Roman" w:hAnsi="Times New Roman" w:cs="Times New Roman"/>
          <w:sz w:val="24"/>
          <w:szCs w:val="24"/>
        </w:rPr>
        <w:t>W.</w:t>
      </w:r>
      <w:r w:rsidR="000841CE">
        <w:rPr>
          <w:rFonts w:ascii="Times New Roman" w:hAnsi="Times New Roman" w:cs="Times New Roman"/>
          <w:sz w:val="24"/>
          <w:szCs w:val="24"/>
        </w:rPr>
        <w:t xml:space="preserve"> was employed by </w:t>
      </w:r>
      <w:r w:rsidR="00DB7FC1">
        <w:rPr>
          <w:rFonts w:ascii="Times New Roman" w:hAnsi="Times New Roman" w:cs="Times New Roman"/>
          <w:sz w:val="24"/>
          <w:szCs w:val="24"/>
        </w:rPr>
        <w:t>Precise</w:t>
      </w:r>
      <w:r w:rsidR="000841CE">
        <w:rPr>
          <w:rFonts w:ascii="Times New Roman" w:hAnsi="Times New Roman" w:cs="Times New Roman"/>
          <w:sz w:val="24"/>
          <w:szCs w:val="24"/>
        </w:rPr>
        <w:t xml:space="preserve"> as a licensed sign hanger since 2002.  He was also the foreman of the shop.  He reported to work each day during the periods May 12 through 16, 201</w:t>
      </w:r>
      <w:r w:rsidR="007D60FE">
        <w:rPr>
          <w:rFonts w:ascii="Times New Roman" w:hAnsi="Times New Roman" w:cs="Times New Roman"/>
          <w:sz w:val="24"/>
          <w:szCs w:val="24"/>
        </w:rPr>
        <w:t>9</w:t>
      </w:r>
      <w:r w:rsidR="000841CE">
        <w:rPr>
          <w:rFonts w:ascii="Times New Roman" w:hAnsi="Times New Roman" w:cs="Times New Roman"/>
          <w:sz w:val="24"/>
          <w:szCs w:val="24"/>
        </w:rPr>
        <w:t xml:space="preserve"> and May 19 through 23, 201</w:t>
      </w:r>
      <w:r w:rsidR="007D60FE">
        <w:rPr>
          <w:rFonts w:ascii="Times New Roman" w:hAnsi="Times New Roman" w:cs="Times New Roman"/>
          <w:sz w:val="24"/>
          <w:szCs w:val="24"/>
        </w:rPr>
        <w:t>9</w:t>
      </w:r>
      <w:r w:rsidR="000841CE">
        <w:rPr>
          <w:rFonts w:ascii="Times New Roman" w:hAnsi="Times New Roman" w:cs="Times New Roman"/>
          <w:sz w:val="24"/>
          <w:szCs w:val="24"/>
        </w:rPr>
        <w:t>, but sat out.  He testified that he was phys</w:t>
      </w:r>
      <w:r w:rsidR="00FB643C">
        <w:rPr>
          <w:rFonts w:ascii="Times New Roman" w:hAnsi="Times New Roman" w:cs="Times New Roman"/>
          <w:sz w:val="24"/>
          <w:szCs w:val="24"/>
        </w:rPr>
        <w:t>i</w:t>
      </w:r>
      <w:r w:rsidR="000841CE">
        <w:rPr>
          <w:rFonts w:ascii="Times New Roman" w:hAnsi="Times New Roman" w:cs="Times New Roman"/>
          <w:sz w:val="24"/>
          <w:szCs w:val="24"/>
        </w:rPr>
        <w:t>cally pre</w:t>
      </w:r>
      <w:r w:rsidR="00FB643C">
        <w:rPr>
          <w:rFonts w:ascii="Times New Roman" w:hAnsi="Times New Roman" w:cs="Times New Roman"/>
          <w:sz w:val="24"/>
          <w:szCs w:val="24"/>
        </w:rPr>
        <w:t>s</w:t>
      </w:r>
      <w:r w:rsidR="000841CE">
        <w:rPr>
          <w:rFonts w:ascii="Times New Roman" w:hAnsi="Times New Roman" w:cs="Times New Roman"/>
          <w:sz w:val="24"/>
          <w:szCs w:val="24"/>
        </w:rPr>
        <w:t xml:space="preserve">ent on each of those days and that each of his three co-workers, </w:t>
      </w:r>
      <w:r w:rsidR="007D60FE">
        <w:rPr>
          <w:rFonts w:ascii="Times New Roman" w:hAnsi="Times New Roman" w:cs="Times New Roman"/>
          <w:sz w:val="24"/>
          <w:szCs w:val="24"/>
        </w:rPr>
        <w:t xml:space="preserve">John </w:t>
      </w:r>
      <w:r w:rsidR="000841CE">
        <w:rPr>
          <w:rFonts w:ascii="Times New Roman" w:hAnsi="Times New Roman" w:cs="Times New Roman"/>
          <w:sz w:val="24"/>
          <w:szCs w:val="24"/>
        </w:rPr>
        <w:t>A</w:t>
      </w:r>
      <w:r w:rsidR="007D60FE">
        <w:rPr>
          <w:rFonts w:ascii="Times New Roman" w:hAnsi="Times New Roman" w:cs="Times New Roman"/>
          <w:sz w:val="24"/>
          <w:szCs w:val="24"/>
        </w:rPr>
        <w:t>.</w:t>
      </w:r>
      <w:r w:rsidR="000841CE">
        <w:rPr>
          <w:rFonts w:ascii="Times New Roman" w:hAnsi="Times New Roman" w:cs="Times New Roman"/>
          <w:sz w:val="24"/>
          <w:szCs w:val="24"/>
        </w:rPr>
        <w:t xml:space="preserve">, </w:t>
      </w:r>
      <w:r w:rsidR="007D60FE">
        <w:rPr>
          <w:rFonts w:ascii="Times New Roman" w:hAnsi="Times New Roman" w:cs="Times New Roman"/>
          <w:sz w:val="24"/>
          <w:szCs w:val="24"/>
        </w:rPr>
        <w:t xml:space="preserve">Steve C. </w:t>
      </w:r>
      <w:r w:rsidR="000841CE">
        <w:rPr>
          <w:rFonts w:ascii="Times New Roman" w:hAnsi="Times New Roman" w:cs="Times New Roman"/>
          <w:sz w:val="24"/>
          <w:szCs w:val="24"/>
        </w:rPr>
        <w:t xml:space="preserve">and </w:t>
      </w:r>
      <w:r w:rsidR="007D60FE">
        <w:rPr>
          <w:rFonts w:ascii="Times New Roman" w:hAnsi="Times New Roman" w:cs="Times New Roman"/>
          <w:sz w:val="24"/>
          <w:szCs w:val="24"/>
        </w:rPr>
        <w:t xml:space="preserve">Robert P. </w:t>
      </w:r>
      <w:r w:rsidR="00FB643C">
        <w:rPr>
          <w:rFonts w:ascii="Times New Roman" w:hAnsi="Times New Roman" w:cs="Times New Roman"/>
          <w:sz w:val="24"/>
          <w:szCs w:val="24"/>
        </w:rPr>
        <w:t xml:space="preserve">reported to work on each of those days and also sat out.  </w:t>
      </w:r>
      <w:r w:rsidR="006C54DF">
        <w:rPr>
          <w:rFonts w:ascii="Times New Roman" w:hAnsi="Times New Roman" w:cs="Times New Roman"/>
          <w:sz w:val="24"/>
          <w:szCs w:val="24"/>
        </w:rPr>
        <w:t>He testified that by text message on May 16, 201</w:t>
      </w:r>
      <w:r w:rsidR="007D60FE">
        <w:rPr>
          <w:rFonts w:ascii="Times New Roman" w:hAnsi="Times New Roman" w:cs="Times New Roman"/>
          <w:sz w:val="24"/>
          <w:szCs w:val="24"/>
        </w:rPr>
        <w:t>9</w:t>
      </w:r>
      <w:r w:rsidR="006C54DF">
        <w:rPr>
          <w:rFonts w:ascii="Times New Roman" w:hAnsi="Times New Roman" w:cs="Times New Roman"/>
          <w:sz w:val="24"/>
          <w:szCs w:val="24"/>
        </w:rPr>
        <w:t xml:space="preserve">, </w:t>
      </w:r>
      <w:r w:rsidR="00DB7FC1">
        <w:rPr>
          <w:rFonts w:ascii="Times New Roman" w:hAnsi="Times New Roman" w:cs="Times New Roman"/>
          <w:sz w:val="24"/>
          <w:szCs w:val="24"/>
        </w:rPr>
        <w:t>Precise</w:t>
      </w:r>
      <w:r w:rsidR="006C54DF">
        <w:rPr>
          <w:rFonts w:ascii="Times New Roman" w:hAnsi="Times New Roman" w:cs="Times New Roman"/>
          <w:sz w:val="24"/>
          <w:szCs w:val="24"/>
        </w:rPr>
        <w:t xml:space="preserve">’s co-owner </w:t>
      </w:r>
      <w:r w:rsidR="007D60FE">
        <w:rPr>
          <w:rFonts w:ascii="Times New Roman" w:hAnsi="Times New Roman" w:cs="Times New Roman"/>
          <w:sz w:val="24"/>
          <w:szCs w:val="24"/>
        </w:rPr>
        <w:t xml:space="preserve">Bob B. </w:t>
      </w:r>
      <w:r w:rsidR="006C54DF">
        <w:rPr>
          <w:rFonts w:ascii="Times New Roman" w:hAnsi="Times New Roman" w:cs="Times New Roman"/>
          <w:sz w:val="24"/>
          <w:szCs w:val="24"/>
        </w:rPr>
        <w:t xml:space="preserve">notified him that the “guys will be paid for the time you guys are sitting outside the shop.” (Union Ex. 3)  </w:t>
      </w:r>
      <w:r w:rsidR="00DB7FC1">
        <w:rPr>
          <w:rFonts w:ascii="Times New Roman" w:hAnsi="Times New Roman" w:cs="Times New Roman"/>
          <w:sz w:val="24"/>
          <w:szCs w:val="24"/>
        </w:rPr>
        <w:t>Precise</w:t>
      </w:r>
      <w:r w:rsidR="006C54DF">
        <w:rPr>
          <w:rFonts w:ascii="Times New Roman" w:hAnsi="Times New Roman" w:cs="Times New Roman"/>
          <w:sz w:val="24"/>
          <w:szCs w:val="24"/>
        </w:rPr>
        <w:t xml:space="preserve"> failed to pay </w:t>
      </w:r>
      <w:r w:rsidR="007D60FE">
        <w:rPr>
          <w:rFonts w:ascii="Times New Roman" w:hAnsi="Times New Roman" w:cs="Times New Roman"/>
          <w:sz w:val="24"/>
          <w:szCs w:val="24"/>
        </w:rPr>
        <w:t>W.</w:t>
      </w:r>
      <w:r w:rsidR="006C54DF">
        <w:rPr>
          <w:rFonts w:ascii="Times New Roman" w:hAnsi="Times New Roman" w:cs="Times New Roman"/>
          <w:sz w:val="24"/>
          <w:szCs w:val="24"/>
        </w:rPr>
        <w:t xml:space="preserve"> wages or make fringe benefit fund contributions on behalf of </w:t>
      </w:r>
      <w:r w:rsidR="007D60FE">
        <w:rPr>
          <w:rFonts w:ascii="Times New Roman" w:hAnsi="Times New Roman" w:cs="Times New Roman"/>
          <w:sz w:val="24"/>
          <w:szCs w:val="24"/>
        </w:rPr>
        <w:t>W.</w:t>
      </w:r>
      <w:r w:rsidR="006C54DF">
        <w:rPr>
          <w:rFonts w:ascii="Times New Roman" w:hAnsi="Times New Roman" w:cs="Times New Roman"/>
          <w:sz w:val="24"/>
          <w:szCs w:val="24"/>
        </w:rPr>
        <w:t xml:space="preserve"> for </w:t>
      </w:r>
      <w:r w:rsidR="007B05D1">
        <w:rPr>
          <w:rFonts w:ascii="Times New Roman" w:hAnsi="Times New Roman" w:cs="Times New Roman"/>
          <w:sz w:val="24"/>
          <w:szCs w:val="24"/>
        </w:rPr>
        <w:t xml:space="preserve">the ten days or for the Memorial Day holiday, during which </w:t>
      </w:r>
      <w:r w:rsidR="007D60FE">
        <w:rPr>
          <w:rFonts w:ascii="Times New Roman" w:hAnsi="Times New Roman" w:cs="Times New Roman"/>
          <w:sz w:val="24"/>
          <w:szCs w:val="24"/>
        </w:rPr>
        <w:t>W.</w:t>
      </w:r>
      <w:r w:rsidR="007B05D1">
        <w:rPr>
          <w:rFonts w:ascii="Times New Roman" w:hAnsi="Times New Roman" w:cs="Times New Roman"/>
          <w:sz w:val="24"/>
          <w:szCs w:val="24"/>
        </w:rPr>
        <w:t xml:space="preserve"> reported to work and sat out.  </w:t>
      </w:r>
    </w:p>
    <w:p w14:paraId="5854836A" w14:textId="27731659" w:rsidR="00FB643C" w:rsidRDefault="00FB643C" w:rsidP="00B054C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John A</w:t>
      </w:r>
      <w:r w:rsidR="007D60FE">
        <w:rPr>
          <w:rFonts w:ascii="Times New Roman" w:hAnsi="Times New Roman" w:cs="Times New Roman"/>
          <w:sz w:val="24"/>
          <w:szCs w:val="24"/>
        </w:rPr>
        <w:t xml:space="preserve">. </w:t>
      </w:r>
      <w:r>
        <w:rPr>
          <w:rFonts w:ascii="Times New Roman" w:hAnsi="Times New Roman" w:cs="Times New Roman"/>
          <w:sz w:val="24"/>
          <w:szCs w:val="24"/>
        </w:rPr>
        <w:t xml:space="preserve">was employed by </w:t>
      </w:r>
      <w:r w:rsidR="00DB7FC1">
        <w:rPr>
          <w:rFonts w:ascii="Times New Roman" w:hAnsi="Times New Roman" w:cs="Times New Roman"/>
          <w:sz w:val="24"/>
          <w:szCs w:val="24"/>
        </w:rPr>
        <w:t>Precise</w:t>
      </w:r>
      <w:r>
        <w:rPr>
          <w:rFonts w:ascii="Times New Roman" w:hAnsi="Times New Roman" w:cs="Times New Roman"/>
          <w:sz w:val="24"/>
          <w:szCs w:val="24"/>
        </w:rPr>
        <w:t xml:space="preserve"> since August 2013 and is the nephew of the </w:t>
      </w:r>
      <w:r w:rsidR="00DB7FC1">
        <w:rPr>
          <w:rFonts w:ascii="Times New Roman" w:hAnsi="Times New Roman" w:cs="Times New Roman"/>
          <w:sz w:val="24"/>
          <w:szCs w:val="24"/>
        </w:rPr>
        <w:t>Precise</w:t>
      </w:r>
      <w:r>
        <w:rPr>
          <w:rFonts w:ascii="Times New Roman" w:hAnsi="Times New Roman" w:cs="Times New Roman"/>
          <w:sz w:val="24"/>
          <w:szCs w:val="24"/>
        </w:rPr>
        <w:t>’s co-owner, Jim C</w:t>
      </w:r>
      <w:r w:rsidR="007D60FE">
        <w:rPr>
          <w:rFonts w:ascii="Times New Roman" w:hAnsi="Times New Roman" w:cs="Times New Roman"/>
          <w:sz w:val="24"/>
          <w:szCs w:val="24"/>
        </w:rPr>
        <w:t>.</w:t>
      </w:r>
      <w:r>
        <w:rPr>
          <w:rFonts w:ascii="Times New Roman" w:hAnsi="Times New Roman" w:cs="Times New Roman"/>
          <w:sz w:val="24"/>
          <w:szCs w:val="24"/>
        </w:rPr>
        <w:t xml:space="preserve">  </w:t>
      </w:r>
      <w:r w:rsidR="007D60FE">
        <w:rPr>
          <w:rFonts w:ascii="Times New Roman" w:hAnsi="Times New Roman" w:cs="Times New Roman"/>
          <w:sz w:val="24"/>
          <w:szCs w:val="24"/>
        </w:rPr>
        <w:t xml:space="preserve">John A. </w:t>
      </w:r>
      <w:r>
        <w:rPr>
          <w:rFonts w:ascii="Times New Roman" w:hAnsi="Times New Roman" w:cs="Times New Roman"/>
          <w:sz w:val="24"/>
          <w:szCs w:val="24"/>
        </w:rPr>
        <w:t xml:space="preserve">reported to work and sat out for ten days.  He testified that he was not paid for the Memorial Day holiday, as provided for in the CBA.  </w:t>
      </w:r>
      <w:r w:rsidR="00DB7FC1">
        <w:rPr>
          <w:rFonts w:ascii="Times New Roman" w:hAnsi="Times New Roman" w:cs="Times New Roman"/>
          <w:sz w:val="24"/>
          <w:szCs w:val="24"/>
        </w:rPr>
        <w:t>Precise</w:t>
      </w:r>
      <w:r w:rsidR="007B05D1">
        <w:rPr>
          <w:rFonts w:ascii="Times New Roman" w:hAnsi="Times New Roman" w:cs="Times New Roman"/>
          <w:sz w:val="24"/>
          <w:szCs w:val="24"/>
        </w:rPr>
        <w:t xml:space="preserve"> failed to pay </w:t>
      </w:r>
      <w:r w:rsidR="007D60FE">
        <w:rPr>
          <w:rFonts w:ascii="Times New Roman" w:hAnsi="Times New Roman" w:cs="Times New Roman"/>
          <w:sz w:val="24"/>
          <w:szCs w:val="24"/>
        </w:rPr>
        <w:t>John A.</w:t>
      </w:r>
      <w:r w:rsidR="007B05D1">
        <w:rPr>
          <w:rFonts w:ascii="Times New Roman" w:hAnsi="Times New Roman" w:cs="Times New Roman"/>
          <w:sz w:val="24"/>
          <w:szCs w:val="24"/>
        </w:rPr>
        <w:t xml:space="preserve"> wages or make fringe benefit fund </w:t>
      </w:r>
      <w:r w:rsidR="007B05D1">
        <w:rPr>
          <w:rFonts w:ascii="Times New Roman" w:hAnsi="Times New Roman" w:cs="Times New Roman"/>
          <w:sz w:val="24"/>
          <w:szCs w:val="24"/>
        </w:rPr>
        <w:lastRenderedPageBreak/>
        <w:t xml:space="preserve">contributions on his behalf for the ten days, or for the Memorial Day holiday, during which he reported to work and sat out.  </w:t>
      </w:r>
    </w:p>
    <w:p w14:paraId="3D42652E" w14:textId="470E4199" w:rsidR="007B05D1" w:rsidRDefault="00FB643C" w:rsidP="007B05D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Steve C</w:t>
      </w:r>
      <w:r w:rsidR="007D60FE">
        <w:rPr>
          <w:rFonts w:ascii="Times New Roman" w:hAnsi="Times New Roman" w:cs="Times New Roman"/>
          <w:sz w:val="24"/>
          <w:szCs w:val="24"/>
        </w:rPr>
        <w:t xml:space="preserve">. </w:t>
      </w:r>
      <w:r>
        <w:rPr>
          <w:rFonts w:ascii="Times New Roman" w:hAnsi="Times New Roman" w:cs="Times New Roman"/>
          <w:sz w:val="24"/>
          <w:szCs w:val="24"/>
        </w:rPr>
        <w:t xml:space="preserve">was employed by </w:t>
      </w:r>
      <w:r w:rsidR="00DB7FC1">
        <w:rPr>
          <w:rFonts w:ascii="Times New Roman" w:hAnsi="Times New Roman" w:cs="Times New Roman"/>
          <w:sz w:val="24"/>
          <w:szCs w:val="24"/>
        </w:rPr>
        <w:t>Precise</w:t>
      </w:r>
      <w:r>
        <w:rPr>
          <w:rFonts w:ascii="Times New Roman" w:hAnsi="Times New Roman" w:cs="Times New Roman"/>
          <w:sz w:val="24"/>
          <w:szCs w:val="24"/>
        </w:rPr>
        <w:t xml:space="preserve"> since August 2013.  </w:t>
      </w:r>
      <w:r w:rsidR="007D60FE">
        <w:rPr>
          <w:rFonts w:ascii="Times New Roman" w:hAnsi="Times New Roman" w:cs="Times New Roman"/>
          <w:sz w:val="24"/>
          <w:szCs w:val="24"/>
        </w:rPr>
        <w:t>Steve C.</w:t>
      </w:r>
      <w:r>
        <w:rPr>
          <w:rFonts w:ascii="Times New Roman" w:hAnsi="Times New Roman" w:cs="Times New Roman"/>
          <w:sz w:val="24"/>
          <w:szCs w:val="24"/>
        </w:rPr>
        <w:t xml:space="preserve"> testified that he reported to work and sat out for eighteen days and one holiday.  He testified that every day he reported to work and sat out, his co-worker, shop steward Robert P</w:t>
      </w:r>
      <w:r w:rsidR="007D60FE">
        <w:rPr>
          <w:rFonts w:ascii="Times New Roman" w:hAnsi="Times New Roman" w:cs="Times New Roman"/>
          <w:sz w:val="24"/>
          <w:szCs w:val="24"/>
        </w:rPr>
        <w:t xml:space="preserve">. </w:t>
      </w:r>
      <w:r>
        <w:rPr>
          <w:rFonts w:ascii="Times New Roman" w:hAnsi="Times New Roman" w:cs="Times New Roman"/>
          <w:sz w:val="24"/>
          <w:szCs w:val="24"/>
        </w:rPr>
        <w:t xml:space="preserve">also reported to work but sat out.  </w:t>
      </w:r>
      <w:r w:rsidR="00DB7FC1">
        <w:rPr>
          <w:rFonts w:ascii="Times New Roman" w:hAnsi="Times New Roman" w:cs="Times New Roman"/>
          <w:sz w:val="24"/>
          <w:szCs w:val="24"/>
        </w:rPr>
        <w:t>Precise</w:t>
      </w:r>
      <w:r w:rsidR="007B05D1">
        <w:rPr>
          <w:rFonts w:ascii="Times New Roman" w:hAnsi="Times New Roman" w:cs="Times New Roman"/>
          <w:sz w:val="24"/>
          <w:szCs w:val="24"/>
        </w:rPr>
        <w:t xml:space="preserve"> failed to pay </w:t>
      </w:r>
      <w:r w:rsidR="007D60FE">
        <w:rPr>
          <w:rFonts w:ascii="Times New Roman" w:hAnsi="Times New Roman" w:cs="Times New Roman"/>
          <w:sz w:val="24"/>
          <w:szCs w:val="24"/>
        </w:rPr>
        <w:t>Steve C.</w:t>
      </w:r>
      <w:r w:rsidR="007B05D1">
        <w:rPr>
          <w:rFonts w:ascii="Times New Roman" w:hAnsi="Times New Roman" w:cs="Times New Roman"/>
          <w:sz w:val="24"/>
          <w:szCs w:val="24"/>
        </w:rPr>
        <w:t xml:space="preserve"> wages or make fringe benefit fund contributions on his behalf for the eighteen days, or for the Memorial Day holiday, during which he reported to work and sat out.  </w:t>
      </w:r>
    </w:p>
    <w:p w14:paraId="3730703A" w14:textId="11DBCA67" w:rsidR="006C54DF" w:rsidRDefault="00FB643C" w:rsidP="00B054C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C54DF">
        <w:rPr>
          <w:rFonts w:ascii="Times New Roman" w:hAnsi="Times New Roman" w:cs="Times New Roman"/>
          <w:sz w:val="24"/>
          <w:szCs w:val="24"/>
        </w:rPr>
        <w:t xml:space="preserve">Robert </w:t>
      </w:r>
      <w:r w:rsidR="007D60FE">
        <w:rPr>
          <w:rFonts w:ascii="Times New Roman" w:hAnsi="Times New Roman" w:cs="Times New Roman"/>
          <w:sz w:val="24"/>
          <w:szCs w:val="24"/>
        </w:rPr>
        <w:t>P.</w:t>
      </w:r>
      <w:r w:rsidR="006C54DF">
        <w:rPr>
          <w:rFonts w:ascii="Times New Roman" w:hAnsi="Times New Roman" w:cs="Times New Roman"/>
          <w:sz w:val="24"/>
          <w:szCs w:val="24"/>
        </w:rPr>
        <w:t xml:space="preserve"> was employed by </w:t>
      </w:r>
      <w:r w:rsidR="00DB7FC1">
        <w:rPr>
          <w:rFonts w:ascii="Times New Roman" w:hAnsi="Times New Roman" w:cs="Times New Roman"/>
          <w:sz w:val="24"/>
          <w:szCs w:val="24"/>
        </w:rPr>
        <w:t>Precise</w:t>
      </w:r>
      <w:r w:rsidR="006C54DF">
        <w:rPr>
          <w:rFonts w:ascii="Times New Roman" w:hAnsi="Times New Roman" w:cs="Times New Roman"/>
          <w:sz w:val="24"/>
          <w:szCs w:val="24"/>
        </w:rPr>
        <w:t xml:space="preserve"> and reported to work, but sat out twenty days.  He was not paid for one holiday.  George S</w:t>
      </w:r>
      <w:r w:rsidR="007D60FE">
        <w:rPr>
          <w:rFonts w:ascii="Times New Roman" w:hAnsi="Times New Roman" w:cs="Times New Roman"/>
          <w:sz w:val="24"/>
          <w:szCs w:val="24"/>
        </w:rPr>
        <w:t>.,</w:t>
      </w:r>
      <w:r w:rsidR="006C54DF">
        <w:rPr>
          <w:rFonts w:ascii="Times New Roman" w:hAnsi="Times New Roman" w:cs="Times New Roman"/>
          <w:sz w:val="24"/>
          <w:szCs w:val="24"/>
        </w:rPr>
        <w:t xml:space="preserve"> Business Agent for </w:t>
      </w:r>
      <w:r w:rsidR="00DB7FC1">
        <w:rPr>
          <w:rFonts w:ascii="Times New Roman" w:hAnsi="Times New Roman" w:cs="Times New Roman"/>
          <w:sz w:val="24"/>
          <w:szCs w:val="24"/>
        </w:rPr>
        <w:t>Local 1</w:t>
      </w:r>
      <w:r w:rsidR="006C54DF">
        <w:rPr>
          <w:rFonts w:ascii="Times New Roman" w:hAnsi="Times New Roman" w:cs="Times New Roman"/>
          <w:sz w:val="24"/>
          <w:szCs w:val="24"/>
        </w:rPr>
        <w:t xml:space="preserve">, testified that he spoke with </w:t>
      </w:r>
      <w:r w:rsidR="007D60FE">
        <w:rPr>
          <w:rFonts w:ascii="Times New Roman" w:hAnsi="Times New Roman" w:cs="Times New Roman"/>
          <w:sz w:val="24"/>
          <w:szCs w:val="24"/>
        </w:rPr>
        <w:t>Robert P.</w:t>
      </w:r>
      <w:r w:rsidR="006C54DF">
        <w:rPr>
          <w:rFonts w:ascii="Times New Roman" w:hAnsi="Times New Roman" w:cs="Times New Roman"/>
          <w:sz w:val="24"/>
          <w:szCs w:val="24"/>
        </w:rPr>
        <w:t xml:space="preserve"> every day in issue to confirm that each of </w:t>
      </w:r>
      <w:r w:rsidR="00DB7FC1">
        <w:rPr>
          <w:rFonts w:ascii="Times New Roman" w:hAnsi="Times New Roman" w:cs="Times New Roman"/>
          <w:sz w:val="24"/>
          <w:szCs w:val="24"/>
        </w:rPr>
        <w:t>Local 1</w:t>
      </w:r>
      <w:r w:rsidR="006C54DF">
        <w:rPr>
          <w:rFonts w:ascii="Times New Roman" w:hAnsi="Times New Roman" w:cs="Times New Roman"/>
          <w:sz w:val="24"/>
          <w:szCs w:val="24"/>
        </w:rPr>
        <w:t xml:space="preserve">’s members were reporting to the work site and sitting out, as directed by the Union.  </w:t>
      </w:r>
      <w:r w:rsidR="007D60FE">
        <w:rPr>
          <w:rFonts w:ascii="Times New Roman" w:hAnsi="Times New Roman" w:cs="Times New Roman"/>
          <w:sz w:val="24"/>
          <w:szCs w:val="24"/>
        </w:rPr>
        <w:t xml:space="preserve">George S. </w:t>
      </w:r>
      <w:r w:rsidR="006C54DF">
        <w:rPr>
          <w:rFonts w:ascii="Times New Roman" w:hAnsi="Times New Roman" w:cs="Times New Roman"/>
          <w:sz w:val="24"/>
          <w:szCs w:val="24"/>
        </w:rPr>
        <w:t xml:space="preserve">testified that </w:t>
      </w:r>
      <w:r w:rsidR="007D60FE">
        <w:rPr>
          <w:rFonts w:ascii="Times New Roman" w:hAnsi="Times New Roman" w:cs="Times New Roman"/>
          <w:sz w:val="24"/>
          <w:szCs w:val="24"/>
        </w:rPr>
        <w:t>Robert P.</w:t>
      </w:r>
      <w:r w:rsidR="006C54DF">
        <w:rPr>
          <w:rFonts w:ascii="Times New Roman" w:hAnsi="Times New Roman" w:cs="Times New Roman"/>
          <w:sz w:val="24"/>
          <w:szCs w:val="24"/>
        </w:rPr>
        <w:t xml:space="preserve"> reported to work but sat out a total of twenty day</w:t>
      </w:r>
      <w:r w:rsidR="00CA014F">
        <w:rPr>
          <w:rFonts w:ascii="Times New Roman" w:hAnsi="Times New Roman" w:cs="Times New Roman"/>
          <w:sz w:val="24"/>
          <w:szCs w:val="24"/>
        </w:rPr>
        <w:t>s</w:t>
      </w:r>
      <w:r w:rsidR="006C54DF">
        <w:rPr>
          <w:rFonts w:ascii="Times New Roman" w:hAnsi="Times New Roman" w:cs="Times New Roman"/>
          <w:sz w:val="24"/>
          <w:szCs w:val="24"/>
        </w:rPr>
        <w:t xml:space="preserve">.  He further testified </w:t>
      </w:r>
      <w:r w:rsidR="007D60FE">
        <w:rPr>
          <w:rFonts w:ascii="Times New Roman" w:hAnsi="Times New Roman" w:cs="Times New Roman"/>
          <w:sz w:val="24"/>
          <w:szCs w:val="24"/>
        </w:rPr>
        <w:t>Robert P.</w:t>
      </w:r>
      <w:r w:rsidR="006C54DF">
        <w:rPr>
          <w:rFonts w:ascii="Times New Roman" w:hAnsi="Times New Roman" w:cs="Times New Roman"/>
          <w:sz w:val="24"/>
          <w:szCs w:val="24"/>
        </w:rPr>
        <w:t xml:space="preserve"> was not paid for one holi</w:t>
      </w:r>
      <w:r w:rsidR="007B05D1">
        <w:rPr>
          <w:rFonts w:ascii="Times New Roman" w:hAnsi="Times New Roman" w:cs="Times New Roman"/>
          <w:sz w:val="24"/>
          <w:szCs w:val="24"/>
        </w:rPr>
        <w:t>d</w:t>
      </w:r>
      <w:r w:rsidR="006C54DF">
        <w:rPr>
          <w:rFonts w:ascii="Times New Roman" w:hAnsi="Times New Roman" w:cs="Times New Roman"/>
          <w:sz w:val="24"/>
          <w:szCs w:val="24"/>
        </w:rPr>
        <w:t xml:space="preserve">ay. </w:t>
      </w:r>
      <w:r w:rsidR="00DB7FC1">
        <w:rPr>
          <w:rFonts w:ascii="Times New Roman" w:hAnsi="Times New Roman" w:cs="Times New Roman"/>
          <w:sz w:val="24"/>
          <w:szCs w:val="24"/>
        </w:rPr>
        <w:t>Precise</w:t>
      </w:r>
      <w:r w:rsidR="007B05D1">
        <w:rPr>
          <w:rFonts w:ascii="Times New Roman" w:hAnsi="Times New Roman" w:cs="Times New Roman"/>
          <w:sz w:val="24"/>
          <w:szCs w:val="24"/>
        </w:rPr>
        <w:t xml:space="preserve"> failed to pay </w:t>
      </w:r>
      <w:r w:rsidR="007D60FE">
        <w:rPr>
          <w:rFonts w:ascii="Times New Roman" w:hAnsi="Times New Roman" w:cs="Times New Roman"/>
          <w:sz w:val="24"/>
          <w:szCs w:val="24"/>
        </w:rPr>
        <w:t>Robert P.</w:t>
      </w:r>
      <w:r w:rsidR="007B05D1">
        <w:rPr>
          <w:rFonts w:ascii="Times New Roman" w:hAnsi="Times New Roman" w:cs="Times New Roman"/>
          <w:sz w:val="24"/>
          <w:szCs w:val="24"/>
        </w:rPr>
        <w:t xml:space="preserve"> wages or make fringe benefit fund contributions on his behalf for the twenty days, nor for the Memorial Day holiday, during which he reported to work and sat out.</w:t>
      </w:r>
    </w:p>
    <w:p w14:paraId="584E24BB" w14:textId="2451B265" w:rsidR="001C146D" w:rsidRDefault="001C146D" w:rsidP="00B054C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B05D1">
        <w:rPr>
          <w:rFonts w:ascii="Times New Roman" w:hAnsi="Times New Roman" w:cs="Times New Roman"/>
          <w:sz w:val="24"/>
          <w:szCs w:val="24"/>
        </w:rPr>
        <w:t>By grievance dated May 20, 201</w:t>
      </w:r>
      <w:r w:rsidR="007D60FE">
        <w:rPr>
          <w:rFonts w:ascii="Times New Roman" w:hAnsi="Times New Roman" w:cs="Times New Roman"/>
          <w:sz w:val="24"/>
          <w:szCs w:val="24"/>
        </w:rPr>
        <w:t>9</w:t>
      </w:r>
      <w:r w:rsidR="007B05D1">
        <w:rPr>
          <w:rFonts w:ascii="Times New Roman" w:hAnsi="Times New Roman" w:cs="Times New Roman"/>
          <w:sz w:val="24"/>
          <w:szCs w:val="24"/>
        </w:rPr>
        <w:t xml:space="preserve">, </w:t>
      </w:r>
      <w:r w:rsidR="00DB7FC1">
        <w:rPr>
          <w:rFonts w:ascii="Times New Roman" w:hAnsi="Times New Roman" w:cs="Times New Roman"/>
          <w:sz w:val="24"/>
          <w:szCs w:val="24"/>
        </w:rPr>
        <w:t>Local 1</w:t>
      </w:r>
      <w:r w:rsidR="007B05D1">
        <w:rPr>
          <w:rFonts w:ascii="Times New Roman" w:hAnsi="Times New Roman" w:cs="Times New Roman"/>
          <w:sz w:val="24"/>
          <w:szCs w:val="24"/>
        </w:rPr>
        <w:t xml:space="preserve"> grieved the Employer’s failure to pay its employees and it</w:t>
      </w:r>
      <w:r w:rsidR="006F7C77">
        <w:rPr>
          <w:rFonts w:ascii="Times New Roman" w:hAnsi="Times New Roman" w:cs="Times New Roman"/>
          <w:sz w:val="24"/>
          <w:szCs w:val="24"/>
        </w:rPr>
        <w:t>s</w:t>
      </w:r>
      <w:r w:rsidR="007B05D1">
        <w:rPr>
          <w:rFonts w:ascii="Times New Roman" w:hAnsi="Times New Roman" w:cs="Times New Roman"/>
          <w:sz w:val="24"/>
          <w:szCs w:val="24"/>
        </w:rPr>
        <w:t xml:space="preserve"> further failure to make fringe benefits fund contributions on their behalf, for the periods of time during which, pursuant to Article XI, sec.1, those employees reported to work, but sat out.   </w:t>
      </w:r>
    </w:p>
    <w:p w14:paraId="48E3F499" w14:textId="77777777" w:rsidR="00CB31A3" w:rsidRDefault="00C372B7" w:rsidP="00EC02D3">
      <w:pPr>
        <w:spacing w:before="240"/>
        <w:ind w:left="720" w:right="720"/>
        <w:outlineLvl w:val="0"/>
        <w:rPr>
          <w:rFonts w:ascii="Times New Roman" w:hAnsi="Times New Roman" w:cs="Times New Roman"/>
          <w:b/>
          <w:sz w:val="24"/>
          <w:szCs w:val="24"/>
        </w:rPr>
      </w:pPr>
      <w:r>
        <w:rPr>
          <w:rFonts w:ascii="Times New Roman" w:hAnsi="Times New Roman" w:cs="Times New Roman"/>
          <w:b/>
          <w:sz w:val="24"/>
          <w:szCs w:val="24"/>
        </w:rPr>
        <w:t xml:space="preserve">UNION’S </w:t>
      </w:r>
      <w:r w:rsidR="005F5CE3">
        <w:rPr>
          <w:rFonts w:ascii="Times New Roman" w:hAnsi="Times New Roman" w:cs="Times New Roman"/>
          <w:b/>
          <w:sz w:val="24"/>
          <w:szCs w:val="24"/>
        </w:rPr>
        <w:t>POSITION</w:t>
      </w:r>
    </w:p>
    <w:p w14:paraId="6C2B632D" w14:textId="77777777" w:rsidR="00B14EC9" w:rsidRDefault="0060504E" w:rsidP="00B14EC9">
      <w:pPr>
        <w:spacing w:after="0"/>
        <w:jc w:val="both"/>
        <w:rPr>
          <w:rFonts w:ascii="Times New Roman" w:hAnsi="Times New Roman" w:cs="Times New Roman"/>
          <w:sz w:val="24"/>
          <w:szCs w:val="24"/>
        </w:rPr>
      </w:pPr>
      <w:r>
        <w:rPr>
          <w:rFonts w:ascii="Times New Roman" w:hAnsi="Times New Roman" w:cs="Times New Roman"/>
          <w:sz w:val="24"/>
          <w:szCs w:val="24"/>
        </w:rPr>
        <w:tab/>
      </w:r>
    </w:p>
    <w:p w14:paraId="5788AE22" w14:textId="343EB447" w:rsidR="0068374C" w:rsidRDefault="00B14EC9" w:rsidP="006F7C7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B7FC1">
        <w:rPr>
          <w:rFonts w:ascii="Times New Roman" w:hAnsi="Times New Roman" w:cs="Times New Roman"/>
          <w:sz w:val="24"/>
          <w:szCs w:val="24"/>
        </w:rPr>
        <w:t>Local 1</w:t>
      </w:r>
      <w:r w:rsidR="006F7C77">
        <w:rPr>
          <w:rFonts w:ascii="Times New Roman" w:hAnsi="Times New Roman" w:cs="Times New Roman"/>
          <w:sz w:val="24"/>
          <w:szCs w:val="24"/>
        </w:rPr>
        <w:t xml:space="preserve"> asserts that </w:t>
      </w:r>
      <w:r w:rsidR="00DB7FC1">
        <w:rPr>
          <w:rFonts w:ascii="Times New Roman" w:hAnsi="Times New Roman" w:cs="Times New Roman"/>
          <w:sz w:val="24"/>
          <w:szCs w:val="24"/>
        </w:rPr>
        <w:t>Precise</w:t>
      </w:r>
      <w:r w:rsidR="006F7C77">
        <w:rPr>
          <w:rFonts w:ascii="Times New Roman" w:hAnsi="Times New Roman" w:cs="Times New Roman"/>
          <w:sz w:val="24"/>
          <w:szCs w:val="24"/>
        </w:rPr>
        <w:t xml:space="preserve">’s failure to make fringe benefit contributions to the national funds, and its further failure to respond to the International’s communications regarding its delinquencies, prompted the International to direct </w:t>
      </w:r>
      <w:r w:rsidR="00DB7FC1">
        <w:rPr>
          <w:rFonts w:ascii="Times New Roman" w:hAnsi="Times New Roman" w:cs="Times New Roman"/>
          <w:sz w:val="24"/>
          <w:szCs w:val="24"/>
        </w:rPr>
        <w:t>Local 1</w:t>
      </w:r>
      <w:r w:rsidR="006F7C77">
        <w:rPr>
          <w:rFonts w:ascii="Times New Roman" w:hAnsi="Times New Roman" w:cs="Times New Roman"/>
          <w:sz w:val="24"/>
          <w:szCs w:val="24"/>
        </w:rPr>
        <w:t xml:space="preserve"> to have its members sit out until the Employer‘s delinquencies were cured.   </w:t>
      </w:r>
      <w:r w:rsidR="00DB7FC1">
        <w:rPr>
          <w:rFonts w:ascii="Times New Roman" w:hAnsi="Times New Roman" w:cs="Times New Roman"/>
          <w:sz w:val="24"/>
          <w:szCs w:val="24"/>
        </w:rPr>
        <w:t>Local 1</w:t>
      </w:r>
      <w:r w:rsidR="006F7C77">
        <w:rPr>
          <w:rFonts w:ascii="Times New Roman" w:hAnsi="Times New Roman" w:cs="Times New Roman"/>
          <w:sz w:val="24"/>
          <w:szCs w:val="24"/>
        </w:rPr>
        <w:t xml:space="preserve"> appropriately directed the four employees in issue to report to work but sit out.  Further, pursuant to Article XI. Sec. 1, the Employer was obligated to pay those employees wages and to make fringe benefit contributions on their behalf for the periods of time those employees reported to work </w:t>
      </w:r>
      <w:r w:rsidR="0068374C">
        <w:rPr>
          <w:rFonts w:ascii="Times New Roman" w:hAnsi="Times New Roman" w:cs="Times New Roman"/>
          <w:sz w:val="24"/>
          <w:szCs w:val="24"/>
        </w:rPr>
        <w:t xml:space="preserve">but </w:t>
      </w:r>
      <w:r w:rsidR="006F7C77">
        <w:rPr>
          <w:rFonts w:ascii="Times New Roman" w:hAnsi="Times New Roman" w:cs="Times New Roman"/>
          <w:sz w:val="24"/>
          <w:szCs w:val="24"/>
        </w:rPr>
        <w:lastRenderedPageBreak/>
        <w:t xml:space="preserve">sat out.  The Employer failed to do so, in violation of the CBA.  </w:t>
      </w:r>
      <w:r w:rsidR="0068374C">
        <w:rPr>
          <w:rFonts w:ascii="Times New Roman" w:hAnsi="Times New Roman" w:cs="Times New Roman"/>
          <w:sz w:val="24"/>
          <w:szCs w:val="24"/>
        </w:rPr>
        <w:t>Accordingly, the Union asks that the Arbitrator find that the Employer violated the CBA and direct the Employer to pay wages and make fringe benefit contributions on their behalf for the periods of time during which those empl</w:t>
      </w:r>
      <w:r w:rsidR="00C2531D">
        <w:rPr>
          <w:rFonts w:ascii="Times New Roman" w:hAnsi="Times New Roman" w:cs="Times New Roman"/>
          <w:sz w:val="24"/>
          <w:szCs w:val="24"/>
        </w:rPr>
        <w:t xml:space="preserve">oyees reported to work but sat </w:t>
      </w:r>
      <w:r w:rsidR="0068374C">
        <w:rPr>
          <w:rFonts w:ascii="Times New Roman" w:hAnsi="Times New Roman" w:cs="Times New Roman"/>
          <w:sz w:val="24"/>
          <w:szCs w:val="24"/>
        </w:rPr>
        <w:t>out.</w:t>
      </w:r>
    </w:p>
    <w:p w14:paraId="318D20B3" w14:textId="0D83C4CA" w:rsidR="0068374C" w:rsidRDefault="0068374C" w:rsidP="006F7C7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B7FC1">
        <w:rPr>
          <w:rFonts w:ascii="Times New Roman" w:hAnsi="Times New Roman" w:cs="Times New Roman"/>
          <w:sz w:val="24"/>
          <w:szCs w:val="24"/>
        </w:rPr>
        <w:t>Local 1</w:t>
      </w:r>
      <w:r>
        <w:rPr>
          <w:rFonts w:ascii="Times New Roman" w:hAnsi="Times New Roman" w:cs="Times New Roman"/>
          <w:sz w:val="24"/>
          <w:szCs w:val="24"/>
        </w:rPr>
        <w:t xml:space="preserve"> argues that the Employer has acknowledged that it is obligated to pay thes</w:t>
      </w:r>
      <w:r w:rsidR="00C2531D">
        <w:rPr>
          <w:rFonts w:ascii="Times New Roman" w:hAnsi="Times New Roman" w:cs="Times New Roman"/>
          <w:sz w:val="24"/>
          <w:szCs w:val="24"/>
        </w:rPr>
        <w:t>e</w:t>
      </w:r>
      <w:r>
        <w:rPr>
          <w:rFonts w:ascii="Times New Roman" w:hAnsi="Times New Roman" w:cs="Times New Roman"/>
          <w:sz w:val="24"/>
          <w:szCs w:val="24"/>
        </w:rPr>
        <w:t xml:space="preserve"> employees and make frin</w:t>
      </w:r>
      <w:r w:rsidR="00C2531D">
        <w:rPr>
          <w:rFonts w:ascii="Times New Roman" w:hAnsi="Times New Roman" w:cs="Times New Roman"/>
          <w:sz w:val="24"/>
          <w:szCs w:val="24"/>
        </w:rPr>
        <w:t>ge benefit contributions on their</w:t>
      </w:r>
      <w:r>
        <w:rPr>
          <w:rFonts w:ascii="Times New Roman" w:hAnsi="Times New Roman" w:cs="Times New Roman"/>
          <w:sz w:val="24"/>
          <w:szCs w:val="24"/>
        </w:rPr>
        <w:t xml:space="preserve"> behalf, as evidenced by co-owner Robert B</w:t>
      </w:r>
      <w:r w:rsidR="008530C3">
        <w:rPr>
          <w:rFonts w:ascii="Times New Roman" w:hAnsi="Times New Roman" w:cs="Times New Roman"/>
          <w:sz w:val="24"/>
          <w:szCs w:val="24"/>
        </w:rPr>
        <w:t xml:space="preserve">.’s </w:t>
      </w:r>
      <w:r>
        <w:rPr>
          <w:rFonts w:ascii="Times New Roman" w:hAnsi="Times New Roman" w:cs="Times New Roman"/>
          <w:sz w:val="24"/>
          <w:szCs w:val="24"/>
        </w:rPr>
        <w:t xml:space="preserve">text message to Mr. </w:t>
      </w:r>
      <w:r w:rsidR="007D60FE">
        <w:rPr>
          <w:rFonts w:ascii="Times New Roman" w:hAnsi="Times New Roman" w:cs="Times New Roman"/>
          <w:sz w:val="24"/>
          <w:szCs w:val="24"/>
        </w:rPr>
        <w:t>W.</w:t>
      </w:r>
      <w:r>
        <w:rPr>
          <w:rFonts w:ascii="Times New Roman" w:hAnsi="Times New Roman" w:cs="Times New Roman"/>
          <w:sz w:val="24"/>
          <w:szCs w:val="24"/>
        </w:rPr>
        <w:t xml:space="preserve">, wherein he states that the “guys” will be paid for the time they are sitting outside the shop.  </w:t>
      </w:r>
    </w:p>
    <w:p w14:paraId="0E2C3E69" w14:textId="2E2C953C" w:rsidR="00EC288F" w:rsidRDefault="0068374C" w:rsidP="006F7C7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As to the Employer’s argument that its financial troubles were so bad that it was forced to shut down in May 201</w:t>
      </w:r>
      <w:r w:rsidR="008530C3">
        <w:rPr>
          <w:rFonts w:ascii="Times New Roman" w:hAnsi="Times New Roman" w:cs="Times New Roman"/>
          <w:sz w:val="24"/>
          <w:szCs w:val="24"/>
        </w:rPr>
        <w:t>9</w:t>
      </w:r>
      <w:r>
        <w:rPr>
          <w:rFonts w:ascii="Times New Roman" w:hAnsi="Times New Roman" w:cs="Times New Roman"/>
          <w:sz w:val="24"/>
          <w:szCs w:val="24"/>
        </w:rPr>
        <w:t xml:space="preserve">, co-owner </w:t>
      </w:r>
      <w:r w:rsidR="008530C3">
        <w:rPr>
          <w:rFonts w:ascii="Times New Roman" w:hAnsi="Times New Roman" w:cs="Times New Roman"/>
          <w:sz w:val="24"/>
          <w:szCs w:val="24"/>
        </w:rPr>
        <w:t xml:space="preserve">Jim. C.’s testimony </w:t>
      </w:r>
      <w:r>
        <w:rPr>
          <w:rFonts w:ascii="Times New Roman" w:hAnsi="Times New Roman" w:cs="Times New Roman"/>
          <w:sz w:val="24"/>
          <w:szCs w:val="24"/>
        </w:rPr>
        <w:t xml:space="preserve">at the hearing belies this assertion.  </w:t>
      </w:r>
      <w:r w:rsidR="008530C3">
        <w:rPr>
          <w:rFonts w:ascii="Times New Roman" w:hAnsi="Times New Roman" w:cs="Times New Roman"/>
          <w:sz w:val="24"/>
          <w:szCs w:val="24"/>
        </w:rPr>
        <w:t>Jim C.</w:t>
      </w:r>
      <w:r>
        <w:rPr>
          <w:rFonts w:ascii="Times New Roman" w:hAnsi="Times New Roman" w:cs="Times New Roman"/>
          <w:sz w:val="24"/>
          <w:szCs w:val="24"/>
        </w:rPr>
        <w:t xml:space="preserve"> admitted that </w:t>
      </w:r>
      <w:r w:rsidR="00DB7FC1">
        <w:rPr>
          <w:rFonts w:ascii="Times New Roman" w:hAnsi="Times New Roman" w:cs="Times New Roman"/>
          <w:sz w:val="24"/>
          <w:szCs w:val="24"/>
        </w:rPr>
        <w:t>Precise</w:t>
      </w:r>
      <w:r>
        <w:rPr>
          <w:rFonts w:ascii="Times New Roman" w:hAnsi="Times New Roman" w:cs="Times New Roman"/>
          <w:sz w:val="24"/>
          <w:szCs w:val="24"/>
        </w:rPr>
        <w:t xml:space="preserve"> is still open for business.  Nor did the Employer lay off these employees.  Article VII, sec. 3(c) of the CBA requires that twenty four hour notice be given to the Union before a</w:t>
      </w:r>
      <w:r w:rsidR="00EC288F">
        <w:rPr>
          <w:rFonts w:ascii="Times New Roman" w:hAnsi="Times New Roman" w:cs="Times New Roman"/>
          <w:sz w:val="24"/>
          <w:szCs w:val="24"/>
        </w:rPr>
        <w:t xml:space="preserve"> lay off may take place.  </w:t>
      </w:r>
      <w:r>
        <w:rPr>
          <w:rFonts w:ascii="Times New Roman" w:hAnsi="Times New Roman" w:cs="Times New Roman"/>
          <w:sz w:val="24"/>
          <w:szCs w:val="24"/>
        </w:rPr>
        <w:t xml:space="preserve">The Employer never notified </w:t>
      </w:r>
      <w:r w:rsidR="00DB7FC1">
        <w:rPr>
          <w:rFonts w:ascii="Times New Roman" w:hAnsi="Times New Roman" w:cs="Times New Roman"/>
          <w:sz w:val="24"/>
          <w:szCs w:val="24"/>
        </w:rPr>
        <w:t>Local 1</w:t>
      </w:r>
      <w:r w:rsidR="00EC288F">
        <w:rPr>
          <w:rFonts w:ascii="Times New Roman" w:hAnsi="Times New Roman" w:cs="Times New Roman"/>
          <w:sz w:val="24"/>
          <w:szCs w:val="24"/>
        </w:rPr>
        <w:t xml:space="preserve"> that a layoff was to take place. </w:t>
      </w:r>
    </w:p>
    <w:p w14:paraId="5262EB48" w14:textId="0D00C5DC" w:rsidR="00EC288F" w:rsidRDefault="00EC288F" w:rsidP="00EC288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For all the foregoing reasons, the Union asserts that </w:t>
      </w:r>
      <w:r w:rsidR="00DB7FC1">
        <w:rPr>
          <w:rFonts w:ascii="Times New Roman" w:hAnsi="Times New Roman" w:cs="Times New Roman"/>
          <w:sz w:val="24"/>
          <w:szCs w:val="24"/>
        </w:rPr>
        <w:t>Precise</w:t>
      </w:r>
      <w:r>
        <w:rPr>
          <w:rFonts w:ascii="Times New Roman" w:hAnsi="Times New Roman" w:cs="Times New Roman"/>
          <w:sz w:val="24"/>
          <w:szCs w:val="24"/>
        </w:rPr>
        <w:t xml:space="preserve"> violated Article XI, sec. 1 of the CBA and demands that the Arbitrator direct the </w:t>
      </w:r>
      <w:r w:rsidR="00C2531D">
        <w:rPr>
          <w:rFonts w:ascii="Times New Roman" w:hAnsi="Times New Roman" w:cs="Times New Roman"/>
          <w:sz w:val="24"/>
          <w:szCs w:val="24"/>
        </w:rPr>
        <w:t>E</w:t>
      </w:r>
      <w:r>
        <w:rPr>
          <w:rFonts w:ascii="Times New Roman" w:hAnsi="Times New Roman" w:cs="Times New Roman"/>
          <w:sz w:val="24"/>
          <w:szCs w:val="24"/>
        </w:rPr>
        <w:t>mployer to make the following payments to and on behalf of the four grievant:</w:t>
      </w:r>
    </w:p>
    <w:p w14:paraId="37E8F848" w14:textId="2129FEEF" w:rsidR="00EC288F" w:rsidRDefault="00EC288F" w:rsidP="00EC288F">
      <w:pPr>
        <w:spacing w:after="0"/>
        <w:jc w:val="both"/>
        <w:rPr>
          <w:rFonts w:ascii="Times New Roman" w:hAnsi="Times New Roman" w:cs="Times New Roman"/>
          <w:sz w:val="24"/>
          <w:szCs w:val="24"/>
        </w:rPr>
      </w:pPr>
      <w:r w:rsidRPr="002C4B29">
        <w:rPr>
          <w:rFonts w:ascii="Times New Roman" w:hAnsi="Times New Roman" w:cs="Times New Roman"/>
          <w:b/>
          <w:sz w:val="24"/>
          <w:szCs w:val="24"/>
        </w:rPr>
        <w:t xml:space="preserve">Jeff </w:t>
      </w:r>
      <w:r w:rsidR="007D60FE">
        <w:rPr>
          <w:rFonts w:ascii="Times New Roman" w:hAnsi="Times New Roman" w:cs="Times New Roman"/>
          <w:b/>
          <w:sz w:val="24"/>
          <w:szCs w:val="24"/>
        </w:rPr>
        <w:t>W.</w:t>
      </w:r>
      <w:r>
        <w:rPr>
          <w:rFonts w:ascii="Times New Roman" w:hAnsi="Times New Roman" w:cs="Times New Roman"/>
          <w:sz w:val="24"/>
          <w:szCs w:val="24"/>
        </w:rPr>
        <w:t xml:space="preserve">: </w:t>
      </w:r>
      <w:r w:rsidR="008530C3">
        <w:rPr>
          <w:rFonts w:ascii="Times New Roman" w:hAnsi="Times New Roman" w:cs="Times New Roman"/>
          <w:sz w:val="24"/>
          <w:szCs w:val="24"/>
        </w:rPr>
        <w:tab/>
      </w:r>
      <w:r>
        <w:rPr>
          <w:rFonts w:ascii="Times New Roman" w:hAnsi="Times New Roman" w:cs="Times New Roman"/>
          <w:sz w:val="24"/>
          <w:szCs w:val="24"/>
        </w:rPr>
        <w:t>10 days plus one holiday</w:t>
      </w:r>
      <w:r w:rsidR="00C2531D">
        <w:rPr>
          <w:rFonts w:ascii="Times New Roman" w:hAnsi="Times New Roman" w:cs="Times New Roman"/>
          <w:sz w:val="24"/>
          <w:szCs w:val="24"/>
        </w:rPr>
        <w:t xml:space="preserve"> for a total of 11 days</w:t>
      </w:r>
      <w:r>
        <w:rPr>
          <w:rFonts w:ascii="Times New Roman" w:hAnsi="Times New Roman" w:cs="Times New Roman"/>
          <w:sz w:val="24"/>
          <w:szCs w:val="24"/>
        </w:rPr>
        <w:t xml:space="preserve">.  </w:t>
      </w:r>
    </w:p>
    <w:p w14:paraId="7F89B4CC" w14:textId="6325E246" w:rsidR="00EC288F" w:rsidRDefault="00EC288F" w:rsidP="00EC288F">
      <w:pPr>
        <w:spacing w:after="0"/>
        <w:jc w:val="both"/>
        <w:rPr>
          <w:rFonts w:ascii="Times New Roman" w:hAnsi="Times New Roman" w:cs="Times New Roman"/>
          <w:sz w:val="24"/>
          <w:szCs w:val="24"/>
        </w:rPr>
      </w:pPr>
      <w:r>
        <w:rPr>
          <w:rFonts w:ascii="Times New Roman" w:hAnsi="Times New Roman" w:cs="Times New Roman"/>
          <w:sz w:val="24"/>
          <w:szCs w:val="24"/>
        </w:rPr>
        <w:tab/>
      </w:r>
      <w:r w:rsidR="008530C3">
        <w:rPr>
          <w:rFonts w:ascii="Times New Roman" w:hAnsi="Times New Roman" w:cs="Times New Roman"/>
          <w:sz w:val="24"/>
          <w:szCs w:val="24"/>
        </w:rPr>
        <w:tab/>
      </w:r>
      <w:r>
        <w:rPr>
          <w:rFonts w:ascii="Times New Roman" w:hAnsi="Times New Roman" w:cs="Times New Roman"/>
          <w:sz w:val="24"/>
          <w:szCs w:val="24"/>
        </w:rPr>
        <w:t xml:space="preserve">Wages: 11 days x 7 hours per day, at a wage rate of $49.20 per hour:  </w:t>
      </w:r>
      <w:r w:rsidR="00C2531D">
        <w:rPr>
          <w:rFonts w:ascii="Times New Roman" w:hAnsi="Times New Roman" w:cs="Times New Roman"/>
          <w:sz w:val="24"/>
          <w:szCs w:val="24"/>
        </w:rPr>
        <w:tab/>
      </w:r>
      <w:r>
        <w:rPr>
          <w:rFonts w:ascii="Times New Roman" w:hAnsi="Times New Roman" w:cs="Times New Roman"/>
          <w:sz w:val="24"/>
          <w:szCs w:val="24"/>
        </w:rPr>
        <w:t>$3,788.44</w:t>
      </w:r>
    </w:p>
    <w:p w14:paraId="60EA03B9" w14:textId="5D529957" w:rsidR="00EC288F" w:rsidRDefault="00EC288F" w:rsidP="00EC288F">
      <w:pPr>
        <w:spacing w:after="0"/>
        <w:jc w:val="both"/>
        <w:rPr>
          <w:rFonts w:ascii="Times New Roman" w:hAnsi="Times New Roman" w:cs="Times New Roman"/>
          <w:sz w:val="24"/>
          <w:szCs w:val="24"/>
        </w:rPr>
      </w:pPr>
      <w:r>
        <w:rPr>
          <w:rFonts w:ascii="Times New Roman" w:hAnsi="Times New Roman" w:cs="Times New Roman"/>
          <w:sz w:val="24"/>
          <w:szCs w:val="24"/>
        </w:rPr>
        <w:tab/>
      </w:r>
      <w:r w:rsidR="008530C3">
        <w:rPr>
          <w:rFonts w:ascii="Times New Roman" w:hAnsi="Times New Roman" w:cs="Times New Roman"/>
          <w:sz w:val="24"/>
          <w:szCs w:val="24"/>
        </w:rPr>
        <w:tab/>
      </w:r>
      <w:r>
        <w:rPr>
          <w:rFonts w:ascii="Times New Roman" w:hAnsi="Times New Roman" w:cs="Times New Roman"/>
          <w:sz w:val="24"/>
          <w:szCs w:val="24"/>
        </w:rPr>
        <w:t>Fringe benefit contributions:   11 days x 7 hours per day, at</w:t>
      </w:r>
      <w:r w:rsidR="00C2531D">
        <w:rPr>
          <w:rFonts w:ascii="Times New Roman" w:hAnsi="Times New Roman" w:cs="Times New Roman"/>
          <w:sz w:val="24"/>
          <w:szCs w:val="24"/>
        </w:rPr>
        <w:tab/>
      </w:r>
      <w:r w:rsidR="00C2531D">
        <w:rPr>
          <w:rFonts w:ascii="Times New Roman" w:hAnsi="Times New Roman" w:cs="Times New Roman"/>
          <w:sz w:val="24"/>
          <w:szCs w:val="24"/>
        </w:rPr>
        <w:tab/>
      </w:r>
      <w:r w:rsidR="00C2531D">
        <w:rPr>
          <w:rFonts w:ascii="Times New Roman" w:hAnsi="Times New Roman" w:cs="Times New Roman"/>
          <w:sz w:val="24"/>
          <w:szCs w:val="24"/>
        </w:rPr>
        <w:tab/>
      </w:r>
      <w:r w:rsidR="00C2531D">
        <w:rPr>
          <w:rFonts w:ascii="Times New Roman" w:hAnsi="Times New Roman" w:cs="Times New Roman"/>
          <w:sz w:val="24"/>
          <w:szCs w:val="24"/>
        </w:rPr>
        <w:tab/>
      </w:r>
      <w:r w:rsidR="00C2531D">
        <w:rPr>
          <w:rFonts w:ascii="Times New Roman" w:hAnsi="Times New Roman" w:cs="Times New Roman"/>
          <w:sz w:val="24"/>
          <w:szCs w:val="24"/>
        </w:rPr>
        <w:tab/>
      </w:r>
      <w:r w:rsidR="00C2531D">
        <w:rPr>
          <w:rFonts w:ascii="Times New Roman" w:hAnsi="Times New Roman" w:cs="Times New Roman"/>
          <w:sz w:val="24"/>
          <w:szCs w:val="24"/>
        </w:rPr>
        <w:tab/>
      </w:r>
      <w:r w:rsidR="00C2531D">
        <w:rPr>
          <w:rFonts w:ascii="Times New Roman" w:hAnsi="Times New Roman" w:cs="Times New Roman"/>
          <w:sz w:val="24"/>
          <w:szCs w:val="24"/>
        </w:rPr>
        <w:tab/>
      </w:r>
      <w:r>
        <w:rPr>
          <w:rFonts w:ascii="Times New Roman" w:hAnsi="Times New Roman" w:cs="Times New Roman"/>
          <w:sz w:val="24"/>
          <w:szCs w:val="24"/>
        </w:rPr>
        <w:t>cont</w:t>
      </w:r>
      <w:r w:rsidR="00C2531D">
        <w:rPr>
          <w:rFonts w:ascii="Times New Roman" w:hAnsi="Times New Roman" w:cs="Times New Roman"/>
          <w:sz w:val="24"/>
          <w:szCs w:val="24"/>
        </w:rPr>
        <w:t xml:space="preserve">ribution </w:t>
      </w:r>
      <w:r>
        <w:rPr>
          <w:rFonts w:ascii="Times New Roman" w:hAnsi="Times New Roman" w:cs="Times New Roman"/>
          <w:sz w:val="24"/>
          <w:szCs w:val="24"/>
        </w:rPr>
        <w:t xml:space="preserve">rate of $44.14 per hour:  </w:t>
      </w:r>
      <w:r w:rsidR="008530C3">
        <w:rPr>
          <w:rFonts w:ascii="Times New Roman" w:hAnsi="Times New Roman" w:cs="Times New Roman"/>
          <w:sz w:val="24"/>
          <w:szCs w:val="24"/>
        </w:rPr>
        <w:tab/>
      </w:r>
      <w:r w:rsidR="00C2531D">
        <w:rPr>
          <w:rFonts w:ascii="Times New Roman" w:hAnsi="Times New Roman" w:cs="Times New Roman"/>
          <w:sz w:val="24"/>
          <w:szCs w:val="24"/>
        </w:rPr>
        <w:tab/>
      </w:r>
      <w:r w:rsidR="00C2531D">
        <w:rPr>
          <w:rFonts w:ascii="Times New Roman" w:hAnsi="Times New Roman" w:cs="Times New Roman"/>
          <w:sz w:val="24"/>
          <w:szCs w:val="24"/>
        </w:rPr>
        <w:tab/>
      </w:r>
      <w:r w:rsidR="00C2531D">
        <w:rPr>
          <w:rFonts w:ascii="Times New Roman" w:hAnsi="Times New Roman" w:cs="Times New Roman"/>
          <w:sz w:val="24"/>
          <w:szCs w:val="24"/>
        </w:rPr>
        <w:tab/>
      </w:r>
      <w:r w:rsidR="00C2531D">
        <w:rPr>
          <w:rFonts w:ascii="Times New Roman" w:hAnsi="Times New Roman" w:cs="Times New Roman"/>
          <w:sz w:val="24"/>
          <w:szCs w:val="24"/>
        </w:rPr>
        <w:tab/>
      </w:r>
      <w:r>
        <w:rPr>
          <w:rFonts w:ascii="Times New Roman" w:hAnsi="Times New Roman" w:cs="Times New Roman"/>
          <w:sz w:val="24"/>
          <w:szCs w:val="24"/>
        </w:rPr>
        <w:t>$3,398.78</w:t>
      </w:r>
    </w:p>
    <w:p w14:paraId="0C9DB5BD" w14:textId="77777777" w:rsidR="00C2531D" w:rsidRDefault="00C2531D" w:rsidP="00EC288F">
      <w:pPr>
        <w:spacing w:after="0"/>
        <w:jc w:val="both"/>
        <w:rPr>
          <w:rFonts w:ascii="Times New Roman" w:hAnsi="Times New Roman" w:cs="Times New Roman"/>
          <w:sz w:val="24"/>
          <w:szCs w:val="24"/>
        </w:rPr>
      </w:pPr>
    </w:p>
    <w:p w14:paraId="1951CBDC" w14:textId="14DE3953" w:rsidR="00C2531D" w:rsidRDefault="007D60FE" w:rsidP="00C2531D">
      <w:pPr>
        <w:spacing w:after="0"/>
        <w:jc w:val="both"/>
        <w:rPr>
          <w:rFonts w:ascii="Times New Roman" w:hAnsi="Times New Roman" w:cs="Times New Roman"/>
          <w:sz w:val="24"/>
          <w:szCs w:val="24"/>
        </w:rPr>
      </w:pPr>
      <w:r>
        <w:rPr>
          <w:rFonts w:ascii="Times New Roman" w:hAnsi="Times New Roman" w:cs="Times New Roman"/>
          <w:b/>
          <w:sz w:val="24"/>
          <w:szCs w:val="24"/>
        </w:rPr>
        <w:t>John A.</w:t>
      </w:r>
      <w:r w:rsidR="00C2531D">
        <w:rPr>
          <w:rFonts w:ascii="Times New Roman" w:hAnsi="Times New Roman" w:cs="Times New Roman"/>
          <w:sz w:val="24"/>
          <w:szCs w:val="24"/>
        </w:rPr>
        <w:t>:</w:t>
      </w:r>
      <w:r w:rsidR="008530C3">
        <w:rPr>
          <w:rFonts w:ascii="Times New Roman" w:hAnsi="Times New Roman" w:cs="Times New Roman"/>
          <w:sz w:val="24"/>
          <w:szCs w:val="24"/>
        </w:rPr>
        <w:tab/>
      </w:r>
      <w:r w:rsidR="00C2531D">
        <w:rPr>
          <w:rFonts w:ascii="Times New Roman" w:hAnsi="Times New Roman" w:cs="Times New Roman"/>
          <w:sz w:val="24"/>
          <w:szCs w:val="24"/>
        </w:rPr>
        <w:t xml:space="preserve">10 days plus one holiday for a total of 11 days.  </w:t>
      </w:r>
    </w:p>
    <w:p w14:paraId="7206733D" w14:textId="2C49D8C8" w:rsidR="00C2531D" w:rsidRDefault="00C2531D" w:rsidP="00C2531D">
      <w:pPr>
        <w:spacing w:after="0"/>
        <w:jc w:val="both"/>
        <w:rPr>
          <w:rFonts w:ascii="Times New Roman" w:hAnsi="Times New Roman" w:cs="Times New Roman"/>
          <w:sz w:val="24"/>
          <w:szCs w:val="24"/>
        </w:rPr>
      </w:pPr>
      <w:r>
        <w:rPr>
          <w:rFonts w:ascii="Times New Roman" w:hAnsi="Times New Roman" w:cs="Times New Roman"/>
          <w:sz w:val="24"/>
          <w:szCs w:val="24"/>
        </w:rPr>
        <w:tab/>
      </w:r>
      <w:r w:rsidR="008530C3">
        <w:rPr>
          <w:rFonts w:ascii="Times New Roman" w:hAnsi="Times New Roman" w:cs="Times New Roman"/>
          <w:sz w:val="24"/>
          <w:szCs w:val="24"/>
        </w:rPr>
        <w:tab/>
      </w:r>
      <w:r>
        <w:rPr>
          <w:rFonts w:ascii="Times New Roman" w:hAnsi="Times New Roman" w:cs="Times New Roman"/>
          <w:sz w:val="24"/>
          <w:szCs w:val="24"/>
        </w:rPr>
        <w:t xml:space="preserve">Wages: 11 days x 7 hours per day, at a wage rate of $44.20 per hour:  </w:t>
      </w:r>
      <w:r>
        <w:rPr>
          <w:rFonts w:ascii="Times New Roman" w:hAnsi="Times New Roman" w:cs="Times New Roman"/>
          <w:sz w:val="24"/>
          <w:szCs w:val="24"/>
        </w:rPr>
        <w:tab/>
        <w:t>$3,430.40</w:t>
      </w:r>
    </w:p>
    <w:p w14:paraId="7C7FCD76" w14:textId="280E29E7" w:rsidR="00C2531D" w:rsidRDefault="00C2531D" w:rsidP="00C2531D">
      <w:pPr>
        <w:spacing w:after="0"/>
        <w:jc w:val="both"/>
        <w:rPr>
          <w:rFonts w:ascii="Times New Roman" w:hAnsi="Times New Roman" w:cs="Times New Roman"/>
          <w:sz w:val="24"/>
          <w:szCs w:val="24"/>
        </w:rPr>
      </w:pPr>
      <w:r>
        <w:rPr>
          <w:rFonts w:ascii="Times New Roman" w:hAnsi="Times New Roman" w:cs="Times New Roman"/>
          <w:sz w:val="24"/>
          <w:szCs w:val="24"/>
        </w:rPr>
        <w:tab/>
      </w:r>
      <w:r w:rsidR="008530C3">
        <w:rPr>
          <w:rFonts w:ascii="Times New Roman" w:hAnsi="Times New Roman" w:cs="Times New Roman"/>
          <w:sz w:val="24"/>
          <w:szCs w:val="24"/>
        </w:rPr>
        <w:tab/>
      </w:r>
      <w:r>
        <w:rPr>
          <w:rFonts w:ascii="Times New Roman" w:hAnsi="Times New Roman" w:cs="Times New Roman"/>
          <w:sz w:val="24"/>
          <w:szCs w:val="24"/>
        </w:rPr>
        <w:t>Fringe benefit contributions:   11 days x 7 hours per day, 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contribution rate of $44.14 per hour: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12A42">
        <w:rPr>
          <w:rFonts w:ascii="Times New Roman" w:hAnsi="Times New Roman" w:cs="Times New Roman"/>
          <w:sz w:val="24"/>
          <w:szCs w:val="24"/>
        </w:rPr>
        <w:tab/>
      </w:r>
      <w:r>
        <w:rPr>
          <w:rFonts w:ascii="Times New Roman" w:hAnsi="Times New Roman" w:cs="Times New Roman"/>
          <w:sz w:val="24"/>
          <w:szCs w:val="24"/>
        </w:rPr>
        <w:t>$3,398.78</w:t>
      </w:r>
    </w:p>
    <w:p w14:paraId="4DFA340F" w14:textId="77777777" w:rsidR="00C2531D" w:rsidRDefault="00C2531D" w:rsidP="00EC288F">
      <w:pPr>
        <w:spacing w:after="0"/>
        <w:jc w:val="both"/>
        <w:rPr>
          <w:rFonts w:ascii="Times New Roman" w:hAnsi="Times New Roman" w:cs="Times New Roman"/>
          <w:sz w:val="24"/>
          <w:szCs w:val="24"/>
        </w:rPr>
      </w:pPr>
    </w:p>
    <w:p w14:paraId="12ABF799" w14:textId="4CDA8047" w:rsidR="00C2531D" w:rsidRDefault="007D60FE" w:rsidP="00C2531D">
      <w:pPr>
        <w:spacing w:after="0"/>
        <w:jc w:val="both"/>
        <w:rPr>
          <w:rFonts w:ascii="Times New Roman" w:hAnsi="Times New Roman" w:cs="Times New Roman"/>
          <w:sz w:val="24"/>
          <w:szCs w:val="24"/>
        </w:rPr>
      </w:pPr>
      <w:r>
        <w:rPr>
          <w:rFonts w:ascii="Times New Roman" w:hAnsi="Times New Roman" w:cs="Times New Roman"/>
          <w:b/>
          <w:sz w:val="24"/>
          <w:szCs w:val="24"/>
        </w:rPr>
        <w:t>Steve C.</w:t>
      </w:r>
      <w:r w:rsidR="00C2531D">
        <w:rPr>
          <w:rFonts w:ascii="Times New Roman" w:hAnsi="Times New Roman" w:cs="Times New Roman"/>
          <w:sz w:val="24"/>
          <w:szCs w:val="24"/>
        </w:rPr>
        <w:t>:</w:t>
      </w:r>
      <w:r w:rsidR="008530C3">
        <w:rPr>
          <w:rFonts w:ascii="Times New Roman" w:hAnsi="Times New Roman" w:cs="Times New Roman"/>
          <w:sz w:val="24"/>
          <w:szCs w:val="24"/>
        </w:rPr>
        <w:t xml:space="preserve"> </w:t>
      </w:r>
      <w:r w:rsidR="008530C3">
        <w:rPr>
          <w:rFonts w:ascii="Times New Roman" w:hAnsi="Times New Roman" w:cs="Times New Roman"/>
          <w:sz w:val="24"/>
          <w:szCs w:val="24"/>
        </w:rPr>
        <w:tab/>
      </w:r>
      <w:r w:rsidR="00C2531D">
        <w:rPr>
          <w:rFonts w:ascii="Times New Roman" w:hAnsi="Times New Roman" w:cs="Times New Roman"/>
          <w:sz w:val="24"/>
          <w:szCs w:val="24"/>
        </w:rPr>
        <w:t xml:space="preserve">18 days plus one holiday for a total of 19 days.  </w:t>
      </w:r>
    </w:p>
    <w:p w14:paraId="6A465B62" w14:textId="7577FB75" w:rsidR="00C2531D" w:rsidRDefault="00C2531D" w:rsidP="00C2531D">
      <w:pPr>
        <w:spacing w:after="0"/>
        <w:jc w:val="both"/>
        <w:rPr>
          <w:rFonts w:ascii="Times New Roman" w:hAnsi="Times New Roman" w:cs="Times New Roman"/>
          <w:sz w:val="24"/>
          <w:szCs w:val="24"/>
        </w:rPr>
      </w:pPr>
      <w:r>
        <w:rPr>
          <w:rFonts w:ascii="Times New Roman" w:hAnsi="Times New Roman" w:cs="Times New Roman"/>
          <w:sz w:val="24"/>
          <w:szCs w:val="24"/>
        </w:rPr>
        <w:tab/>
      </w:r>
      <w:r w:rsidR="008530C3">
        <w:rPr>
          <w:rFonts w:ascii="Times New Roman" w:hAnsi="Times New Roman" w:cs="Times New Roman"/>
          <w:sz w:val="24"/>
          <w:szCs w:val="24"/>
        </w:rPr>
        <w:tab/>
      </w:r>
      <w:r>
        <w:rPr>
          <w:rFonts w:ascii="Times New Roman" w:hAnsi="Times New Roman" w:cs="Times New Roman"/>
          <w:sz w:val="24"/>
          <w:szCs w:val="24"/>
        </w:rPr>
        <w:t xml:space="preserve">Wages: 19 days x 7 hours per day, at a wage rate of $44.20 per hour:  </w:t>
      </w:r>
      <w:r>
        <w:rPr>
          <w:rFonts w:ascii="Times New Roman" w:hAnsi="Times New Roman" w:cs="Times New Roman"/>
          <w:sz w:val="24"/>
          <w:szCs w:val="24"/>
        </w:rPr>
        <w:tab/>
        <w:t>$5,878.62</w:t>
      </w:r>
    </w:p>
    <w:p w14:paraId="282C9E49" w14:textId="16F6A547" w:rsidR="00C2531D" w:rsidRDefault="00C2531D" w:rsidP="00C2531D">
      <w:pPr>
        <w:spacing w:after="0"/>
        <w:jc w:val="both"/>
        <w:rPr>
          <w:rFonts w:ascii="Times New Roman" w:hAnsi="Times New Roman" w:cs="Times New Roman"/>
          <w:sz w:val="24"/>
          <w:szCs w:val="24"/>
        </w:rPr>
      </w:pPr>
      <w:r>
        <w:rPr>
          <w:rFonts w:ascii="Times New Roman" w:hAnsi="Times New Roman" w:cs="Times New Roman"/>
          <w:sz w:val="24"/>
          <w:szCs w:val="24"/>
        </w:rPr>
        <w:tab/>
      </w:r>
      <w:r w:rsidR="008530C3">
        <w:rPr>
          <w:rFonts w:ascii="Times New Roman" w:hAnsi="Times New Roman" w:cs="Times New Roman"/>
          <w:sz w:val="24"/>
          <w:szCs w:val="24"/>
        </w:rPr>
        <w:tab/>
      </w:r>
      <w:r>
        <w:rPr>
          <w:rFonts w:ascii="Times New Roman" w:hAnsi="Times New Roman" w:cs="Times New Roman"/>
          <w:sz w:val="24"/>
          <w:szCs w:val="24"/>
        </w:rPr>
        <w:t>Fringe benefit contributions:   19 days x 7 hours per day, 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contribution rate of $44.14 per hour: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12A42">
        <w:rPr>
          <w:rFonts w:ascii="Times New Roman" w:hAnsi="Times New Roman" w:cs="Times New Roman"/>
          <w:sz w:val="24"/>
          <w:szCs w:val="24"/>
        </w:rPr>
        <w:tab/>
      </w:r>
      <w:r>
        <w:rPr>
          <w:rFonts w:ascii="Times New Roman" w:hAnsi="Times New Roman" w:cs="Times New Roman"/>
          <w:sz w:val="24"/>
          <w:szCs w:val="24"/>
        </w:rPr>
        <w:t>$5,870.62</w:t>
      </w:r>
    </w:p>
    <w:p w14:paraId="52C12EA2" w14:textId="77777777" w:rsidR="00C2531D" w:rsidRDefault="00C2531D" w:rsidP="00EC288F">
      <w:pPr>
        <w:spacing w:after="0"/>
        <w:jc w:val="both"/>
        <w:rPr>
          <w:rFonts w:ascii="Times New Roman" w:hAnsi="Times New Roman" w:cs="Times New Roman"/>
          <w:sz w:val="24"/>
          <w:szCs w:val="24"/>
        </w:rPr>
      </w:pPr>
    </w:p>
    <w:p w14:paraId="5826EE11" w14:textId="31A49226" w:rsidR="00C2531D" w:rsidRDefault="007D60FE" w:rsidP="00C2531D">
      <w:pPr>
        <w:spacing w:after="0"/>
        <w:jc w:val="both"/>
        <w:rPr>
          <w:rFonts w:ascii="Times New Roman" w:hAnsi="Times New Roman" w:cs="Times New Roman"/>
          <w:sz w:val="24"/>
          <w:szCs w:val="24"/>
        </w:rPr>
      </w:pPr>
      <w:r>
        <w:rPr>
          <w:rFonts w:ascii="Times New Roman" w:hAnsi="Times New Roman" w:cs="Times New Roman"/>
          <w:b/>
          <w:sz w:val="24"/>
          <w:szCs w:val="24"/>
        </w:rPr>
        <w:t>Robert P.</w:t>
      </w:r>
      <w:r w:rsidR="00C2531D">
        <w:rPr>
          <w:rFonts w:ascii="Times New Roman" w:hAnsi="Times New Roman" w:cs="Times New Roman"/>
          <w:sz w:val="24"/>
          <w:szCs w:val="24"/>
        </w:rPr>
        <w:t xml:space="preserve">: </w:t>
      </w:r>
      <w:r w:rsidR="008530C3">
        <w:rPr>
          <w:rFonts w:ascii="Times New Roman" w:hAnsi="Times New Roman" w:cs="Times New Roman"/>
          <w:sz w:val="24"/>
          <w:szCs w:val="24"/>
        </w:rPr>
        <w:tab/>
      </w:r>
      <w:r w:rsidR="00C2531D">
        <w:rPr>
          <w:rFonts w:ascii="Times New Roman" w:hAnsi="Times New Roman" w:cs="Times New Roman"/>
          <w:sz w:val="24"/>
          <w:szCs w:val="24"/>
        </w:rPr>
        <w:t xml:space="preserve">20 days plus one holiday for a total of 21 days.  </w:t>
      </w:r>
    </w:p>
    <w:p w14:paraId="6887ED9F" w14:textId="118777E6" w:rsidR="00C2531D" w:rsidRDefault="00C2531D" w:rsidP="00C2531D">
      <w:pPr>
        <w:spacing w:after="0"/>
        <w:jc w:val="both"/>
        <w:rPr>
          <w:rFonts w:ascii="Times New Roman" w:hAnsi="Times New Roman" w:cs="Times New Roman"/>
          <w:sz w:val="24"/>
          <w:szCs w:val="24"/>
        </w:rPr>
      </w:pPr>
      <w:r>
        <w:rPr>
          <w:rFonts w:ascii="Times New Roman" w:hAnsi="Times New Roman" w:cs="Times New Roman"/>
          <w:sz w:val="24"/>
          <w:szCs w:val="24"/>
        </w:rPr>
        <w:tab/>
      </w:r>
      <w:r w:rsidR="008530C3">
        <w:rPr>
          <w:rFonts w:ascii="Times New Roman" w:hAnsi="Times New Roman" w:cs="Times New Roman"/>
          <w:sz w:val="24"/>
          <w:szCs w:val="24"/>
        </w:rPr>
        <w:tab/>
      </w:r>
      <w:r>
        <w:rPr>
          <w:rFonts w:ascii="Times New Roman" w:hAnsi="Times New Roman" w:cs="Times New Roman"/>
          <w:sz w:val="24"/>
          <w:szCs w:val="24"/>
        </w:rPr>
        <w:t xml:space="preserve">Wages: 21 days x 7 hours per day, at a wage rate of $44.20 per hour:  </w:t>
      </w:r>
      <w:r>
        <w:rPr>
          <w:rFonts w:ascii="Times New Roman" w:hAnsi="Times New Roman" w:cs="Times New Roman"/>
          <w:sz w:val="24"/>
          <w:szCs w:val="24"/>
        </w:rPr>
        <w:tab/>
        <w:t>$6,497.40</w:t>
      </w:r>
    </w:p>
    <w:p w14:paraId="41B3D8BC" w14:textId="150F7FF5" w:rsidR="00C2531D" w:rsidRDefault="00C2531D" w:rsidP="00C2531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8530C3">
        <w:rPr>
          <w:rFonts w:ascii="Times New Roman" w:hAnsi="Times New Roman" w:cs="Times New Roman"/>
          <w:sz w:val="24"/>
          <w:szCs w:val="24"/>
        </w:rPr>
        <w:tab/>
      </w:r>
      <w:r>
        <w:rPr>
          <w:rFonts w:ascii="Times New Roman" w:hAnsi="Times New Roman" w:cs="Times New Roman"/>
          <w:sz w:val="24"/>
          <w:szCs w:val="24"/>
        </w:rPr>
        <w:t xml:space="preserve">Fringe benefit contributions:   </w:t>
      </w:r>
      <w:r w:rsidR="002C4B29">
        <w:rPr>
          <w:rFonts w:ascii="Times New Roman" w:hAnsi="Times New Roman" w:cs="Times New Roman"/>
          <w:sz w:val="24"/>
          <w:szCs w:val="24"/>
        </w:rPr>
        <w:t>21</w:t>
      </w:r>
      <w:r>
        <w:rPr>
          <w:rFonts w:ascii="Times New Roman" w:hAnsi="Times New Roman" w:cs="Times New Roman"/>
          <w:sz w:val="24"/>
          <w:szCs w:val="24"/>
        </w:rPr>
        <w:t xml:space="preserve"> days x 7 hours per day, 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contribution rate of $44.14 per hour: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12A42">
        <w:rPr>
          <w:rFonts w:ascii="Times New Roman" w:hAnsi="Times New Roman" w:cs="Times New Roman"/>
          <w:sz w:val="24"/>
          <w:szCs w:val="24"/>
        </w:rPr>
        <w:tab/>
      </w:r>
      <w:r>
        <w:rPr>
          <w:rFonts w:ascii="Times New Roman" w:hAnsi="Times New Roman" w:cs="Times New Roman"/>
          <w:sz w:val="24"/>
          <w:szCs w:val="24"/>
        </w:rPr>
        <w:t>$6,488.58</w:t>
      </w:r>
    </w:p>
    <w:p w14:paraId="2B8E7452" w14:textId="77777777" w:rsidR="00C2531D" w:rsidRDefault="00C2531D" w:rsidP="00EC288F">
      <w:pPr>
        <w:spacing w:after="0"/>
        <w:jc w:val="both"/>
        <w:rPr>
          <w:rFonts w:ascii="Times New Roman" w:hAnsi="Times New Roman" w:cs="Times New Roman"/>
          <w:sz w:val="24"/>
          <w:szCs w:val="24"/>
        </w:rPr>
      </w:pPr>
    </w:p>
    <w:p w14:paraId="13114755" w14:textId="0EACA5D6" w:rsidR="0077716A" w:rsidRDefault="008530C3" w:rsidP="00EC288F">
      <w:pPr>
        <w:spacing w:after="0"/>
        <w:jc w:val="both"/>
        <w:rPr>
          <w:rFonts w:ascii="Times New Roman" w:hAnsi="Times New Roman" w:cs="Times New Roman"/>
          <w:sz w:val="24"/>
          <w:szCs w:val="24"/>
        </w:rPr>
      </w:pPr>
      <w:r>
        <w:rPr>
          <w:rFonts w:ascii="Times New Roman" w:hAnsi="Times New Roman" w:cs="Times New Roman"/>
          <w:sz w:val="24"/>
          <w:szCs w:val="24"/>
        </w:rPr>
        <w:tab/>
      </w:r>
      <w:r w:rsidR="0077716A">
        <w:rPr>
          <w:rFonts w:ascii="Times New Roman" w:hAnsi="Times New Roman" w:cs="Times New Roman"/>
          <w:sz w:val="24"/>
          <w:szCs w:val="24"/>
        </w:rPr>
        <w:tab/>
        <w:t>Total:</w:t>
      </w:r>
      <w:r w:rsidR="0077716A">
        <w:rPr>
          <w:rFonts w:ascii="Times New Roman" w:hAnsi="Times New Roman" w:cs="Times New Roman"/>
          <w:sz w:val="24"/>
          <w:szCs w:val="24"/>
        </w:rPr>
        <w:tab/>
      </w:r>
      <w:r w:rsidR="0077716A">
        <w:rPr>
          <w:rFonts w:ascii="Times New Roman" w:hAnsi="Times New Roman" w:cs="Times New Roman"/>
          <w:sz w:val="24"/>
          <w:szCs w:val="24"/>
        </w:rPr>
        <w:tab/>
      </w:r>
      <w:r w:rsidR="0077716A">
        <w:rPr>
          <w:rFonts w:ascii="Times New Roman" w:hAnsi="Times New Roman" w:cs="Times New Roman"/>
          <w:sz w:val="24"/>
          <w:szCs w:val="24"/>
        </w:rPr>
        <w:tab/>
      </w:r>
      <w:r w:rsidR="0077716A">
        <w:rPr>
          <w:rFonts w:ascii="Times New Roman" w:hAnsi="Times New Roman" w:cs="Times New Roman"/>
          <w:sz w:val="24"/>
          <w:szCs w:val="24"/>
        </w:rPr>
        <w:tab/>
      </w:r>
      <w:r w:rsidR="0077716A">
        <w:rPr>
          <w:rFonts w:ascii="Times New Roman" w:hAnsi="Times New Roman" w:cs="Times New Roman"/>
          <w:sz w:val="24"/>
          <w:szCs w:val="24"/>
        </w:rPr>
        <w:tab/>
      </w:r>
      <w:r w:rsidR="0077716A">
        <w:rPr>
          <w:rFonts w:ascii="Times New Roman" w:hAnsi="Times New Roman" w:cs="Times New Roman"/>
          <w:sz w:val="24"/>
          <w:szCs w:val="24"/>
        </w:rPr>
        <w:tab/>
      </w:r>
      <w:r w:rsidR="0077716A">
        <w:rPr>
          <w:rFonts w:ascii="Times New Roman" w:hAnsi="Times New Roman" w:cs="Times New Roman"/>
          <w:sz w:val="24"/>
          <w:szCs w:val="24"/>
        </w:rPr>
        <w:tab/>
      </w:r>
      <w:r w:rsidR="0077716A">
        <w:rPr>
          <w:rFonts w:ascii="Times New Roman" w:hAnsi="Times New Roman" w:cs="Times New Roman"/>
          <w:sz w:val="24"/>
          <w:szCs w:val="24"/>
        </w:rPr>
        <w:tab/>
      </w:r>
      <w:r w:rsidR="0077716A">
        <w:rPr>
          <w:rFonts w:ascii="Times New Roman" w:hAnsi="Times New Roman" w:cs="Times New Roman"/>
          <w:sz w:val="24"/>
          <w:szCs w:val="24"/>
        </w:rPr>
        <w:tab/>
      </w:r>
      <w:r w:rsidR="0077716A">
        <w:rPr>
          <w:rFonts w:ascii="Times New Roman" w:hAnsi="Times New Roman" w:cs="Times New Roman"/>
          <w:sz w:val="24"/>
          <w:szCs w:val="24"/>
        </w:rPr>
        <w:tab/>
        <w:t>$38,724.56</w:t>
      </w:r>
    </w:p>
    <w:p w14:paraId="34ECDFEA" w14:textId="77777777" w:rsidR="008530C3" w:rsidRDefault="008530C3" w:rsidP="006F7C77">
      <w:pPr>
        <w:spacing w:before="240" w:after="0"/>
        <w:outlineLvl w:val="0"/>
        <w:rPr>
          <w:rFonts w:ascii="Times New Roman" w:hAnsi="Times New Roman" w:cs="Times New Roman"/>
          <w:b/>
          <w:sz w:val="24"/>
          <w:szCs w:val="24"/>
        </w:rPr>
      </w:pPr>
    </w:p>
    <w:p w14:paraId="3DFB28EF" w14:textId="1062AF54" w:rsidR="00C5407F" w:rsidRDefault="006F7C77" w:rsidP="006F7C77">
      <w:pPr>
        <w:spacing w:before="240" w:after="0"/>
        <w:outlineLvl w:val="0"/>
        <w:rPr>
          <w:rFonts w:ascii="Times New Roman" w:hAnsi="Times New Roman" w:cs="Times New Roman"/>
          <w:sz w:val="24"/>
          <w:szCs w:val="24"/>
        </w:rPr>
      </w:pPr>
      <w:r>
        <w:rPr>
          <w:rFonts w:ascii="Times New Roman" w:hAnsi="Times New Roman" w:cs="Times New Roman"/>
          <w:b/>
          <w:sz w:val="24"/>
          <w:szCs w:val="24"/>
        </w:rPr>
        <w:t>EMPLOYER</w:t>
      </w:r>
      <w:r w:rsidR="00F93266">
        <w:rPr>
          <w:rFonts w:ascii="Times New Roman" w:hAnsi="Times New Roman" w:cs="Times New Roman"/>
          <w:b/>
          <w:sz w:val="24"/>
          <w:szCs w:val="24"/>
        </w:rPr>
        <w:t>’S POSITION</w:t>
      </w:r>
      <w:r w:rsidR="00C5407F">
        <w:rPr>
          <w:rFonts w:ascii="Times New Roman" w:hAnsi="Times New Roman" w:cs="Times New Roman"/>
          <w:sz w:val="24"/>
          <w:szCs w:val="24"/>
        </w:rPr>
        <w:t xml:space="preserve"> </w:t>
      </w:r>
    </w:p>
    <w:p w14:paraId="675E32A9" w14:textId="77777777" w:rsidR="00A12A42" w:rsidRDefault="00A12A42" w:rsidP="005C1164">
      <w:pPr>
        <w:spacing w:after="0" w:line="480" w:lineRule="auto"/>
        <w:jc w:val="both"/>
        <w:rPr>
          <w:rFonts w:ascii="Times New Roman" w:hAnsi="Times New Roman" w:cs="Times New Roman"/>
          <w:sz w:val="24"/>
          <w:szCs w:val="24"/>
        </w:rPr>
      </w:pPr>
    </w:p>
    <w:p w14:paraId="23CA756F" w14:textId="13DFBB75" w:rsidR="006E4C05" w:rsidRDefault="0077716A" w:rsidP="005C116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Employer asserts that it did not violate Article XI</w:t>
      </w:r>
      <w:r w:rsidR="0089616F">
        <w:rPr>
          <w:rFonts w:ascii="Times New Roman" w:hAnsi="Times New Roman" w:cs="Times New Roman"/>
          <w:sz w:val="24"/>
          <w:szCs w:val="24"/>
        </w:rPr>
        <w:t>, s</w:t>
      </w:r>
      <w:r>
        <w:rPr>
          <w:rFonts w:ascii="Times New Roman" w:hAnsi="Times New Roman" w:cs="Times New Roman"/>
          <w:sz w:val="24"/>
          <w:szCs w:val="24"/>
        </w:rPr>
        <w:t xml:space="preserve">ec. 1 of the CBA because </w:t>
      </w:r>
      <w:r w:rsidR="00897EC0">
        <w:rPr>
          <w:rFonts w:ascii="Times New Roman" w:hAnsi="Times New Roman" w:cs="Times New Roman"/>
          <w:sz w:val="24"/>
          <w:szCs w:val="24"/>
        </w:rPr>
        <w:t xml:space="preserve">the employees in question had been laid off due to its dire financial situation.  Accordingly, the </w:t>
      </w:r>
      <w:r w:rsidR="00CA014F">
        <w:rPr>
          <w:rFonts w:ascii="Times New Roman" w:hAnsi="Times New Roman" w:cs="Times New Roman"/>
          <w:sz w:val="24"/>
          <w:szCs w:val="24"/>
        </w:rPr>
        <w:t>E</w:t>
      </w:r>
      <w:r w:rsidR="00897EC0">
        <w:rPr>
          <w:rFonts w:ascii="Times New Roman" w:hAnsi="Times New Roman" w:cs="Times New Roman"/>
          <w:sz w:val="24"/>
          <w:szCs w:val="24"/>
        </w:rPr>
        <w:t xml:space="preserve">mployer was not obligated to pay the employees in question wages </w:t>
      </w:r>
      <w:r w:rsidR="00CA014F">
        <w:rPr>
          <w:rFonts w:ascii="Times New Roman" w:hAnsi="Times New Roman" w:cs="Times New Roman"/>
          <w:sz w:val="24"/>
          <w:szCs w:val="24"/>
        </w:rPr>
        <w:t xml:space="preserve">or </w:t>
      </w:r>
      <w:r w:rsidR="00897EC0">
        <w:rPr>
          <w:rFonts w:ascii="Times New Roman" w:hAnsi="Times New Roman" w:cs="Times New Roman"/>
          <w:sz w:val="24"/>
          <w:szCs w:val="24"/>
        </w:rPr>
        <w:t xml:space="preserve">to make fringe benefit contributions on their behalf.  Co-owner </w:t>
      </w:r>
      <w:r w:rsidR="008530C3">
        <w:rPr>
          <w:rFonts w:ascii="Times New Roman" w:hAnsi="Times New Roman" w:cs="Times New Roman"/>
          <w:sz w:val="24"/>
          <w:szCs w:val="24"/>
        </w:rPr>
        <w:t>Jim C.</w:t>
      </w:r>
      <w:r w:rsidR="00897EC0">
        <w:rPr>
          <w:rFonts w:ascii="Times New Roman" w:hAnsi="Times New Roman" w:cs="Times New Roman"/>
          <w:sz w:val="24"/>
          <w:szCs w:val="24"/>
        </w:rPr>
        <w:t xml:space="preserve"> testified that he advised shop steward Robert </w:t>
      </w:r>
      <w:r w:rsidR="007D60FE">
        <w:rPr>
          <w:rFonts w:ascii="Times New Roman" w:hAnsi="Times New Roman" w:cs="Times New Roman"/>
          <w:sz w:val="24"/>
          <w:szCs w:val="24"/>
        </w:rPr>
        <w:t>Robert P.</w:t>
      </w:r>
      <w:r w:rsidR="00897EC0">
        <w:rPr>
          <w:rFonts w:ascii="Times New Roman" w:hAnsi="Times New Roman" w:cs="Times New Roman"/>
          <w:sz w:val="24"/>
          <w:szCs w:val="24"/>
        </w:rPr>
        <w:t xml:space="preserve"> on two occasions, during the week of April 28, 201</w:t>
      </w:r>
      <w:r w:rsidR="008530C3">
        <w:rPr>
          <w:rFonts w:ascii="Times New Roman" w:hAnsi="Times New Roman" w:cs="Times New Roman"/>
          <w:sz w:val="24"/>
          <w:szCs w:val="24"/>
        </w:rPr>
        <w:t>9</w:t>
      </w:r>
      <w:r w:rsidR="00897EC0">
        <w:rPr>
          <w:rFonts w:ascii="Times New Roman" w:hAnsi="Times New Roman" w:cs="Times New Roman"/>
          <w:sz w:val="24"/>
          <w:szCs w:val="24"/>
        </w:rPr>
        <w:t xml:space="preserve"> and again during the week of May 2, 201</w:t>
      </w:r>
      <w:r w:rsidR="008530C3">
        <w:rPr>
          <w:rFonts w:ascii="Times New Roman" w:hAnsi="Times New Roman" w:cs="Times New Roman"/>
          <w:sz w:val="24"/>
          <w:szCs w:val="24"/>
        </w:rPr>
        <w:t>9</w:t>
      </w:r>
      <w:r w:rsidR="00897EC0">
        <w:rPr>
          <w:rFonts w:ascii="Times New Roman" w:hAnsi="Times New Roman" w:cs="Times New Roman"/>
          <w:sz w:val="24"/>
          <w:szCs w:val="24"/>
        </w:rPr>
        <w:t xml:space="preserve">, that the company would be going out of business due to economic exigencies.  Thus, the Employer asserts, it fulfilled its contractual obligation, pursuant to Article VII, sec. 3(c) to notify the Union at least twenty four hours before a layoff.  </w:t>
      </w:r>
    </w:p>
    <w:p w14:paraId="2907D65A" w14:textId="060C96B7" w:rsidR="00897EC0" w:rsidRDefault="006E4C05" w:rsidP="005C116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97EC0">
        <w:rPr>
          <w:rFonts w:ascii="Times New Roman" w:hAnsi="Times New Roman" w:cs="Times New Roman"/>
          <w:sz w:val="24"/>
          <w:szCs w:val="24"/>
        </w:rPr>
        <w:t xml:space="preserve">Further, the Employer argues that because </w:t>
      </w:r>
      <w:r w:rsidR="007D60FE">
        <w:rPr>
          <w:rFonts w:ascii="Times New Roman" w:hAnsi="Times New Roman" w:cs="Times New Roman"/>
          <w:sz w:val="24"/>
          <w:szCs w:val="24"/>
        </w:rPr>
        <w:t>Robert P.</w:t>
      </w:r>
      <w:r w:rsidR="00897EC0">
        <w:rPr>
          <w:rFonts w:ascii="Times New Roman" w:hAnsi="Times New Roman" w:cs="Times New Roman"/>
          <w:sz w:val="24"/>
          <w:szCs w:val="24"/>
        </w:rPr>
        <w:t xml:space="preserve"> did not testify, </w:t>
      </w:r>
      <w:r w:rsidR="008530C3">
        <w:rPr>
          <w:rFonts w:ascii="Times New Roman" w:hAnsi="Times New Roman" w:cs="Times New Roman"/>
          <w:sz w:val="24"/>
          <w:szCs w:val="24"/>
        </w:rPr>
        <w:t>Jim C.</w:t>
      </w:r>
      <w:r w:rsidR="00897EC0">
        <w:rPr>
          <w:rFonts w:ascii="Times New Roman" w:hAnsi="Times New Roman" w:cs="Times New Roman"/>
          <w:sz w:val="24"/>
          <w:szCs w:val="24"/>
        </w:rPr>
        <w:t>’s testimony on this issue was uncontr</w:t>
      </w:r>
      <w:r>
        <w:rPr>
          <w:rFonts w:ascii="Times New Roman" w:hAnsi="Times New Roman" w:cs="Times New Roman"/>
          <w:sz w:val="24"/>
          <w:szCs w:val="24"/>
        </w:rPr>
        <w:t>a</w:t>
      </w:r>
      <w:r w:rsidR="00897EC0">
        <w:rPr>
          <w:rFonts w:ascii="Times New Roman" w:hAnsi="Times New Roman" w:cs="Times New Roman"/>
          <w:sz w:val="24"/>
          <w:szCs w:val="24"/>
        </w:rPr>
        <w:t xml:space="preserve">dicted and must therefore be accepted as true.  </w:t>
      </w:r>
      <w:r>
        <w:rPr>
          <w:rFonts w:ascii="Times New Roman" w:hAnsi="Times New Roman" w:cs="Times New Roman"/>
          <w:sz w:val="24"/>
          <w:szCs w:val="24"/>
        </w:rPr>
        <w:t xml:space="preserve">In the Employer’s view, notice to the Union shop steward was appropriate notice to the Union, as called for by Article VII, sec. 3(c).  </w:t>
      </w:r>
    </w:p>
    <w:p w14:paraId="2CB708EC" w14:textId="4280DC06" w:rsidR="006E4C05" w:rsidRDefault="006E4C05" w:rsidP="005C116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the alternative, should the Arbitrator sustain the grievance, the Employer asserts that no recovery should be directed on to be paid to or on behalf of John </w:t>
      </w:r>
      <w:r w:rsidR="007D60FE">
        <w:rPr>
          <w:rFonts w:ascii="Times New Roman" w:hAnsi="Times New Roman" w:cs="Times New Roman"/>
          <w:sz w:val="24"/>
          <w:szCs w:val="24"/>
        </w:rPr>
        <w:t>A.</w:t>
      </w:r>
      <w:r>
        <w:rPr>
          <w:rFonts w:ascii="Times New Roman" w:hAnsi="Times New Roman" w:cs="Times New Roman"/>
          <w:sz w:val="24"/>
          <w:szCs w:val="24"/>
        </w:rPr>
        <w:t xml:space="preserve"> because he got work at Landmark </w:t>
      </w:r>
      <w:r w:rsidR="00012103">
        <w:rPr>
          <w:rFonts w:ascii="Times New Roman" w:hAnsi="Times New Roman" w:cs="Times New Roman"/>
          <w:sz w:val="24"/>
          <w:szCs w:val="24"/>
        </w:rPr>
        <w:t>S</w:t>
      </w:r>
      <w:r>
        <w:rPr>
          <w:rFonts w:ascii="Times New Roman" w:hAnsi="Times New Roman" w:cs="Times New Roman"/>
          <w:sz w:val="24"/>
          <w:szCs w:val="24"/>
        </w:rPr>
        <w:t>igns the week of May 12, 201</w:t>
      </w:r>
      <w:r w:rsidR="008530C3">
        <w:rPr>
          <w:rFonts w:ascii="Times New Roman" w:hAnsi="Times New Roman" w:cs="Times New Roman"/>
          <w:sz w:val="24"/>
          <w:szCs w:val="24"/>
        </w:rPr>
        <w:t>9</w:t>
      </w:r>
      <w:r>
        <w:rPr>
          <w:rFonts w:ascii="Times New Roman" w:hAnsi="Times New Roman" w:cs="Times New Roman"/>
          <w:sz w:val="24"/>
          <w:szCs w:val="24"/>
        </w:rPr>
        <w:t xml:space="preserve">.  </w:t>
      </w:r>
      <w:r w:rsidR="00CA014F">
        <w:rPr>
          <w:rFonts w:ascii="Times New Roman" w:hAnsi="Times New Roman" w:cs="Times New Roman"/>
          <w:sz w:val="24"/>
          <w:szCs w:val="24"/>
        </w:rPr>
        <w:t xml:space="preserve">Likewise, as to </w:t>
      </w:r>
      <w:r w:rsidR="007D60FE">
        <w:rPr>
          <w:rFonts w:ascii="Times New Roman" w:hAnsi="Times New Roman" w:cs="Times New Roman"/>
          <w:sz w:val="24"/>
          <w:szCs w:val="24"/>
        </w:rPr>
        <w:t>Robert P.</w:t>
      </w:r>
      <w:r w:rsidR="00CA014F">
        <w:rPr>
          <w:rFonts w:ascii="Times New Roman" w:hAnsi="Times New Roman" w:cs="Times New Roman"/>
          <w:sz w:val="24"/>
          <w:szCs w:val="24"/>
        </w:rPr>
        <w:t xml:space="preserve">, because he failed to testify or submit a sworn statement regarding his efforts to obtain other work or his support of the call out, no recovery should be made to or on his behalf. </w:t>
      </w:r>
    </w:p>
    <w:p w14:paraId="04DE117E" w14:textId="02C51661" w:rsidR="00012103" w:rsidRDefault="006E4C05" w:rsidP="005C116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For all the foregoing reasons, </w:t>
      </w:r>
      <w:r w:rsidR="00DB7FC1">
        <w:rPr>
          <w:rFonts w:ascii="Times New Roman" w:hAnsi="Times New Roman" w:cs="Times New Roman"/>
          <w:sz w:val="24"/>
          <w:szCs w:val="24"/>
        </w:rPr>
        <w:t>Precise</w:t>
      </w:r>
      <w:r>
        <w:rPr>
          <w:rFonts w:ascii="Times New Roman" w:hAnsi="Times New Roman" w:cs="Times New Roman"/>
          <w:sz w:val="24"/>
          <w:szCs w:val="24"/>
        </w:rPr>
        <w:t xml:space="preserve"> maintains that it did not violate the CBA and demands that the Arbitrator dismiss the grievance, in its entirety.</w:t>
      </w:r>
    </w:p>
    <w:p w14:paraId="17821ADA" w14:textId="77777777" w:rsidR="009620FA" w:rsidRDefault="009620FA" w:rsidP="00A12A42">
      <w:pPr>
        <w:spacing w:after="0" w:line="480" w:lineRule="auto"/>
        <w:rPr>
          <w:rFonts w:ascii="Times New Roman" w:hAnsi="Times New Roman" w:cs="Times New Roman"/>
          <w:b/>
          <w:sz w:val="24"/>
          <w:szCs w:val="24"/>
        </w:rPr>
      </w:pPr>
      <w:r>
        <w:rPr>
          <w:rFonts w:ascii="Times New Roman" w:hAnsi="Times New Roman" w:cs="Times New Roman"/>
          <w:b/>
          <w:sz w:val="24"/>
          <w:szCs w:val="24"/>
        </w:rPr>
        <w:t>OPINION</w:t>
      </w:r>
    </w:p>
    <w:p w14:paraId="754CCB59" w14:textId="77777777" w:rsidR="00012103" w:rsidRDefault="00012103" w:rsidP="0001210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gravamen of the Union’s claim in this case is that these men were properly instructed to sit out due to the Employer’s continued failure to make fringe benefit contributions to the national funds and </w:t>
      </w:r>
      <w:r>
        <w:rPr>
          <w:rFonts w:ascii="Times New Roman" w:hAnsi="Times New Roman" w:cs="Times New Roman"/>
          <w:sz w:val="24"/>
          <w:szCs w:val="24"/>
        </w:rPr>
        <w:lastRenderedPageBreak/>
        <w:t>are entitled, pursuant to Article XI, sec. 1 of the CBA to be paid by the Employer for the time lost by them during the work stoppage.  Article XI, sec. 1 states:</w:t>
      </w:r>
    </w:p>
    <w:p w14:paraId="1E221157" w14:textId="77777777" w:rsidR="00012103" w:rsidRDefault="00012103" w:rsidP="00012103">
      <w:pPr>
        <w:spacing w:after="0"/>
        <w:ind w:left="1440" w:right="1440"/>
        <w:jc w:val="both"/>
        <w:rPr>
          <w:rFonts w:ascii="Times New Roman" w:hAnsi="Times New Roman" w:cs="Times New Roman"/>
          <w:sz w:val="24"/>
          <w:szCs w:val="24"/>
        </w:rPr>
      </w:pPr>
      <w:r>
        <w:rPr>
          <w:rFonts w:ascii="Times New Roman" w:hAnsi="Times New Roman" w:cs="Times New Roman"/>
          <w:sz w:val="24"/>
          <w:szCs w:val="24"/>
        </w:rPr>
        <w:t xml:space="preserve">Should the Employer fail to make such payments within the required time, the Union shall have the right to take the same steps to enforce payment as it would in case of a failure to pay wages, </w:t>
      </w:r>
      <w:r w:rsidRPr="00012103">
        <w:rPr>
          <w:rFonts w:ascii="Times New Roman" w:hAnsi="Times New Roman" w:cs="Times New Roman"/>
          <w:b/>
          <w:i/>
          <w:sz w:val="24"/>
          <w:szCs w:val="24"/>
        </w:rPr>
        <w:t>including the right to order the employees to stop working.</w:t>
      </w:r>
      <w:r>
        <w:rPr>
          <w:rFonts w:ascii="Times New Roman" w:hAnsi="Times New Roman" w:cs="Times New Roman"/>
          <w:sz w:val="24"/>
          <w:szCs w:val="24"/>
        </w:rPr>
        <w:t xml:space="preserve">  In such case, the employees shall, on their returning to work, be paid by the Employer for the time lost by them during the work stoppage. </w:t>
      </w:r>
    </w:p>
    <w:p w14:paraId="1C0001C3" w14:textId="77777777" w:rsidR="00012103" w:rsidRDefault="00012103" w:rsidP="00012103">
      <w:pPr>
        <w:spacing w:after="0"/>
        <w:ind w:left="1440" w:right="1440"/>
        <w:jc w:val="both"/>
        <w:rPr>
          <w:rFonts w:ascii="Times New Roman" w:hAnsi="Times New Roman" w:cs="Times New Roman"/>
          <w:sz w:val="24"/>
          <w:szCs w:val="24"/>
        </w:rPr>
      </w:pPr>
    </w:p>
    <w:p w14:paraId="4750506F" w14:textId="77777777" w:rsidR="00012103" w:rsidRDefault="00012103" w:rsidP="00012103">
      <w:pPr>
        <w:spacing w:after="0"/>
        <w:jc w:val="both"/>
        <w:rPr>
          <w:rFonts w:ascii="Times New Roman" w:hAnsi="Times New Roman" w:cs="Times New Roman"/>
          <w:sz w:val="24"/>
          <w:szCs w:val="24"/>
        </w:rPr>
      </w:pPr>
      <w:r>
        <w:rPr>
          <w:rFonts w:ascii="Times New Roman" w:hAnsi="Times New Roman" w:cs="Times New Roman"/>
          <w:sz w:val="24"/>
          <w:szCs w:val="24"/>
        </w:rPr>
        <w:t xml:space="preserve">(Emphasis added.) </w:t>
      </w:r>
    </w:p>
    <w:p w14:paraId="6F2A8DCF" w14:textId="77777777" w:rsidR="00012103" w:rsidRDefault="00012103" w:rsidP="00012103">
      <w:pPr>
        <w:spacing w:after="0"/>
        <w:jc w:val="both"/>
        <w:rPr>
          <w:rFonts w:ascii="Times New Roman" w:hAnsi="Times New Roman" w:cs="Times New Roman"/>
          <w:sz w:val="24"/>
          <w:szCs w:val="24"/>
        </w:rPr>
      </w:pPr>
    </w:p>
    <w:p w14:paraId="4E8F3615" w14:textId="16E010EF" w:rsidR="00762305" w:rsidRDefault="00012103" w:rsidP="00BE142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 agree.  The Union had the right under Article XI, sec. </w:t>
      </w:r>
      <w:r w:rsidR="00762305">
        <w:rPr>
          <w:rFonts w:ascii="Times New Roman" w:hAnsi="Times New Roman" w:cs="Times New Roman"/>
          <w:sz w:val="24"/>
          <w:szCs w:val="24"/>
        </w:rPr>
        <w:t xml:space="preserve">1 to enforce </w:t>
      </w:r>
      <w:r w:rsidR="00DB7FC1">
        <w:rPr>
          <w:rFonts w:ascii="Times New Roman" w:hAnsi="Times New Roman" w:cs="Times New Roman"/>
          <w:sz w:val="24"/>
          <w:szCs w:val="24"/>
        </w:rPr>
        <w:t>Precise</w:t>
      </w:r>
      <w:r w:rsidR="00762305">
        <w:rPr>
          <w:rFonts w:ascii="Times New Roman" w:hAnsi="Times New Roman" w:cs="Times New Roman"/>
          <w:sz w:val="24"/>
          <w:szCs w:val="24"/>
        </w:rPr>
        <w:t>’s obligations to the national funds in the same manner as it would enforce a failure to pay its employees wages:  by directing its member</w:t>
      </w:r>
      <w:r w:rsidR="00875788">
        <w:rPr>
          <w:rFonts w:ascii="Times New Roman" w:hAnsi="Times New Roman" w:cs="Times New Roman"/>
          <w:sz w:val="24"/>
          <w:szCs w:val="24"/>
        </w:rPr>
        <w:t>s</w:t>
      </w:r>
      <w:r w:rsidR="00762305">
        <w:rPr>
          <w:rFonts w:ascii="Times New Roman" w:hAnsi="Times New Roman" w:cs="Times New Roman"/>
          <w:sz w:val="24"/>
          <w:szCs w:val="24"/>
        </w:rPr>
        <w:t xml:space="preserve"> to stop working until the Employer made good on its obligations</w:t>
      </w:r>
      <w:r w:rsidR="00875788">
        <w:rPr>
          <w:rFonts w:ascii="Times New Roman" w:hAnsi="Times New Roman" w:cs="Times New Roman"/>
          <w:sz w:val="24"/>
          <w:szCs w:val="24"/>
        </w:rPr>
        <w:t xml:space="preserve"> or until they returned to work</w:t>
      </w:r>
      <w:r w:rsidR="00762305">
        <w:rPr>
          <w:rFonts w:ascii="Times New Roman" w:hAnsi="Times New Roman" w:cs="Times New Roman"/>
          <w:sz w:val="24"/>
          <w:szCs w:val="24"/>
        </w:rPr>
        <w:t xml:space="preserve">.  Further, pursuant to the explicit language of the CBA, on the employees return to work, the </w:t>
      </w:r>
      <w:r w:rsidR="004A353B">
        <w:rPr>
          <w:rFonts w:ascii="Times New Roman" w:hAnsi="Times New Roman" w:cs="Times New Roman"/>
          <w:sz w:val="24"/>
          <w:szCs w:val="24"/>
        </w:rPr>
        <w:t>E</w:t>
      </w:r>
      <w:r w:rsidR="00762305">
        <w:rPr>
          <w:rFonts w:ascii="Times New Roman" w:hAnsi="Times New Roman" w:cs="Times New Roman"/>
          <w:sz w:val="24"/>
          <w:szCs w:val="24"/>
        </w:rPr>
        <w:t xml:space="preserve">mployer was required to pay such employees for the time those employees lost during the work stoppage. </w:t>
      </w:r>
    </w:p>
    <w:p w14:paraId="671AB571" w14:textId="6C3C8648" w:rsidR="00C0530E" w:rsidRDefault="004A353B" w:rsidP="00BE142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 credit the uncontradicted testimony of the Union’s witnesses as to the number of days each employee sat out before returning to work with other employers.  As to the Employer’s position that no recovery should be made on behalf of either </w:t>
      </w:r>
      <w:r w:rsidR="007D60FE">
        <w:rPr>
          <w:rFonts w:ascii="Times New Roman" w:hAnsi="Times New Roman" w:cs="Times New Roman"/>
          <w:sz w:val="24"/>
          <w:szCs w:val="24"/>
        </w:rPr>
        <w:t>John A.</w:t>
      </w:r>
      <w:r>
        <w:rPr>
          <w:rFonts w:ascii="Times New Roman" w:hAnsi="Times New Roman" w:cs="Times New Roman"/>
          <w:sz w:val="24"/>
          <w:szCs w:val="24"/>
        </w:rPr>
        <w:t xml:space="preserve"> or </w:t>
      </w:r>
      <w:r w:rsidR="007D60FE">
        <w:rPr>
          <w:rFonts w:ascii="Times New Roman" w:hAnsi="Times New Roman" w:cs="Times New Roman"/>
          <w:sz w:val="24"/>
          <w:szCs w:val="24"/>
        </w:rPr>
        <w:t>Robert P.</w:t>
      </w:r>
      <w:r>
        <w:rPr>
          <w:rFonts w:ascii="Times New Roman" w:hAnsi="Times New Roman" w:cs="Times New Roman"/>
          <w:sz w:val="24"/>
          <w:szCs w:val="24"/>
        </w:rPr>
        <w:t xml:space="preserve"> because, as to </w:t>
      </w:r>
      <w:r w:rsidR="007D60FE">
        <w:rPr>
          <w:rFonts w:ascii="Times New Roman" w:hAnsi="Times New Roman" w:cs="Times New Roman"/>
          <w:sz w:val="24"/>
          <w:szCs w:val="24"/>
        </w:rPr>
        <w:t>John A.</w:t>
      </w:r>
      <w:r>
        <w:rPr>
          <w:rFonts w:ascii="Times New Roman" w:hAnsi="Times New Roman" w:cs="Times New Roman"/>
          <w:sz w:val="24"/>
          <w:szCs w:val="24"/>
        </w:rPr>
        <w:t xml:space="preserve"> he allegedly returned to work during the week of May 12, 201</w:t>
      </w:r>
      <w:r w:rsidR="008530C3">
        <w:rPr>
          <w:rFonts w:ascii="Times New Roman" w:hAnsi="Times New Roman" w:cs="Times New Roman"/>
          <w:sz w:val="24"/>
          <w:szCs w:val="24"/>
        </w:rPr>
        <w:t>9</w:t>
      </w:r>
      <w:r>
        <w:rPr>
          <w:rFonts w:ascii="Times New Roman" w:hAnsi="Times New Roman" w:cs="Times New Roman"/>
          <w:sz w:val="24"/>
          <w:szCs w:val="24"/>
        </w:rPr>
        <w:t xml:space="preserve"> and as to </w:t>
      </w:r>
      <w:r w:rsidR="007D60FE">
        <w:rPr>
          <w:rFonts w:ascii="Times New Roman" w:hAnsi="Times New Roman" w:cs="Times New Roman"/>
          <w:sz w:val="24"/>
          <w:szCs w:val="24"/>
        </w:rPr>
        <w:t>Robert P.</w:t>
      </w:r>
      <w:r>
        <w:rPr>
          <w:rFonts w:ascii="Times New Roman" w:hAnsi="Times New Roman" w:cs="Times New Roman"/>
          <w:sz w:val="24"/>
          <w:szCs w:val="24"/>
        </w:rPr>
        <w:t xml:space="preserve"> that he failed to testify as to the days he remained on call out or when he returned to work, and thus </w:t>
      </w:r>
      <w:r w:rsidR="00C0530E">
        <w:rPr>
          <w:rFonts w:ascii="Times New Roman" w:hAnsi="Times New Roman" w:cs="Times New Roman"/>
          <w:sz w:val="24"/>
          <w:szCs w:val="24"/>
        </w:rPr>
        <w:t xml:space="preserve">no evidence of damage sustained by these employee has been presented, </w:t>
      </w:r>
      <w:r>
        <w:rPr>
          <w:rFonts w:ascii="Times New Roman" w:hAnsi="Times New Roman" w:cs="Times New Roman"/>
          <w:sz w:val="24"/>
          <w:szCs w:val="24"/>
        </w:rPr>
        <w:t xml:space="preserve">I reject the Employer’s argument.  </w:t>
      </w:r>
      <w:r w:rsidR="007D60FE">
        <w:rPr>
          <w:rFonts w:ascii="Times New Roman" w:hAnsi="Times New Roman" w:cs="Times New Roman"/>
          <w:sz w:val="24"/>
          <w:szCs w:val="24"/>
        </w:rPr>
        <w:t>John A.</w:t>
      </w:r>
      <w:r>
        <w:rPr>
          <w:rFonts w:ascii="Times New Roman" w:hAnsi="Times New Roman" w:cs="Times New Roman"/>
          <w:sz w:val="24"/>
          <w:szCs w:val="24"/>
        </w:rPr>
        <w:t xml:space="preserve"> credibly testified that he lost ten days of work and one holiday while on call out.  He further credibly testified that he subsequently returned to work at Landmark </w:t>
      </w:r>
      <w:r w:rsidR="00875788">
        <w:rPr>
          <w:rFonts w:ascii="Times New Roman" w:hAnsi="Times New Roman" w:cs="Times New Roman"/>
          <w:sz w:val="24"/>
          <w:szCs w:val="24"/>
        </w:rPr>
        <w:t>S</w:t>
      </w:r>
      <w:r>
        <w:rPr>
          <w:rFonts w:ascii="Times New Roman" w:hAnsi="Times New Roman" w:cs="Times New Roman"/>
          <w:sz w:val="24"/>
          <w:szCs w:val="24"/>
        </w:rPr>
        <w:t xml:space="preserve">igns.  </w:t>
      </w:r>
      <w:r w:rsidR="007D60FE">
        <w:rPr>
          <w:rFonts w:ascii="Times New Roman" w:hAnsi="Times New Roman" w:cs="Times New Roman"/>
          <w:sz w:val="24"/>
          <w:szCs w:val="24"/>
        </w:rPr>
        <w:t>John A.</w:t>
      </w:r>
      <w:r>
        <w:rPr>
          <w:rFonts w:ascii="Times New Roman" w:hAnsi="Times New Roman" w:cs="Times New Roman"/>
          <w:sz w:val="24"/>
          <w:szCs w:val="24"/>
        </w:rPr>
        <w:t xml:space="preserve"> sustained damages and is entitled to recover for his lost time.  </w:t>
      </w:r>
    </w:p>
    <w:p w14:paraId="06AFACE3" w14:textId="529C482A" w:rsidR="00875788" w:rsidRDefault="00C0530E" w:rsidP="00BE142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A353B">
        <w:rPr>
          <w:rFonts w:ascii="Times New Roman" w:hAnsi="Times New Roman" w:cs="Times New Roman"/>
          <w:sz w:val="24"/>
          <w:szCs w:val="24"/>
        </w:rPr>
        <w:t xml:space="preserve">As to </w:t>
      </w:r>
      <w:r w:rsidR="007D60FE">
        <w:rPr>
          <w:rFonts w:ascii="Times New Roman" w:hAnsi="Times New Roman" w:cs="Times New Roman"/>
          <w:sz w:val="24"/>
          <w:szCs w:val="24"/>
        </w:rPr>
        <w:t>Robert P.</w:t>
      </w:r>
      <w:r w:rsidR="004A353B">
        <w:rPr>
          <w:rFonts w:ascii="Times New Roman" w:hAnsi="Times New Roman" w:cs="Times New Roman"/>
          <w:sz w:val="24"/>
          <w:szCs w:val="24"/>
        </w:rPr>
        <w:t xml:space="preserve">, I credit the testimony of Business Agent </w:t>
      </w:r>
      <w:r w:rsidR="008530C3">
        <w:rPr>
          <w:rFonts w:ascii="Times New Roman" w:hAnsi="Times New Roman" w:cs="Times New Roman"/>
          <w:sz w:val="24"/>
          <w:szCs w:val="24"/>
        </w:rPr>
        <w:t xml:space="preserve">George S. that </w:t>
      </w:r>
      <w:r w:rsidR="004A353B">
        <w:rPr>
          <w:rFonts w:ascii="Times New Roman" w:hAnsi="Times New Roman" w:cs="Times New Roman"/>
          <w:sz w:val="24"/>
          <w:szCs w:val="24"/>
        </w:rPr>
        <w:t xml:space="preserve">he spoke with shop steward </w:t>
      </w:r>
      <w:r w:rsidR="007D60FE">
        <w:rPr>
          <w:rFonts w:ascii="Times New Roman" w:hAnsi="Times New Roman" w:cs="Times New Roman"/>
          <w:sz w:val="24"/>
          <w:szCs w:val="24"/>
        </w:rPr>
        <w:t>Robert P.</w:t>
      </w:r>
      <w:r w:rsidR="004A353B">
        <w:rPr>
          <w:rFonts w:ascii="Times New Roman" w:hAnsi="Times New Roman" w:cs="Times New Roman"/>
          <w:sz w:val="24"/>
          <w:szCs w:val="24"/>
        </w:rPr>
        <w:t xml:space="preserve"> on each of the days </w:t>
      </w:r>
      <w:r w:rsidR="007D60FE">
        <w:rPr>
          <w:rFonts w:ascii="Times New Roman" w:hAnsi="Times New Roman" w:cs="Times New Roman"/>
          <w:sz w:val="24"/>
          <w:szCs w:val="24"/>
        </w:rPr>
        <w:t>Robert P.</w:t>
      </w:r>
      <w:r w:rsidR="008910FA">
        <w:rPr>
          <w:rFonts w:ascii="Times New Roman" w:hAnsi="Times New Roman" w:cs="Times New Roman"/>
          <w:sz w:val="24"/>
          <w:szCs w:val="24"/>
        </w:rPr>
        <w:t xml:space="preserve"> </w:t>
      </w:r>
      <w:r w:rsidR="004A353B">
        <w:rPr>
          <w:rFonts w:ascii="Times New Roman" w:hAnsi="Times New Roman" w:cs="Times New Roman"/>
          <w:sz w:val="24"/>
          <w:szCs w:val="24"/>
        </w:rPr>
        <w:t xml:space="preserve">sat out to confirm not only </w:t>
      </w:r>
      <w:r w:rsidR="007D60FE">
        <w:rPr>
          <w:rFonts w:ascii="Times New Roman" w:hAnsi="Times New Roman" w:cs="Times New Roman"/>
          <w:sz w:val="24"/>
          <w:szCs w:val="24"/>
        </w:rPr>
        <w:t>Robert P.</w:t>
      </w:r>
      <w:r w:rsidR="004A353B">
        <w:rPr>
          <w:rFonts w:ascii="Times New Roman" w:hAnsi="Times New Roman" w:cs="Times New Roman"/>
          <w:sz w:val="24"/>
          <w:szCs w:val="24"/>
        </w:rPr>
        <w:t xml:space="preserve">’s compliance with the direction to sit out, but also to monitor the </w:t>
      </w:r>
      <w:r w:rsidR="00875788">
        <w:rPr>
          <w:rFonts w:ascii="Times New Roman" w:hAnsi="Times New Roman" w:cs="Times New Roman"/>
          <w:sz w:val="24"/>
          <w:szCs w:val="24"/>
        </w:rPr>
        <w:t xml:space="preserve">compliance with the Union’s directive by his three co-workers.  </w:t>
      </w:r>
      <w:r w:rsidR="00875788">
        <w:rPr>
          <w:rFonts w:ascii="Times New Roman" w:hAnsi="Times New Roman" w:cs="Times New Roman"/>
          <w:sz w:val="24"/>
          <w:szCs w:val="24"/>
        </w:rPr>
        <w:lastRenderedPageBreak/>
        <w:t xml:space="preserve">Further, </w:t>
      </w:r>
      <w:r w:rsidR="00A12A42">
        <w:rPr>
          <w:rFonts w:ascii="Times New Roman" w:hAnsi="Times New Roman" w:cs="Times New Roman"/>
          <w:sz w:val="24"/>
          <w:szCs w:val="24"/>
        </w:rPr>
        <w:t xml:space="preserve">both </w:t>
      </w:r>
      <w:r w:rsidR="008530C3">
        <w:rPr>
          <w:rFonts w:ascii="Times New Roman" w:hAnsi="Times New Roman" w:cs="Times New Roman"/>
          <w:sz w:val="24"/>
          <w:szCs w:val="24"/>
        </w:rPr>
        <w:t xml:space="preserve">Jeff </w:t>
      </w:r>
      <w:r w:rsidR="007D60FE">
        <w:rPr>
          <w:rFonts w:ascii="Times New Roman" w:hAnsi="Times New Roman" w:cs="Times New Roman"/>
          <w:sz w:val="24"/>
          <w:szCs w:val="24"/>
        </w:rPr>
        <w:t>W.</w:t>
      </w:r>
      <w:r w:rsidR="00875788">
        <w:rPr>
          <w:rFonts w:ascii="Times New Roman" w:hAnsi="Times New Roman" w:cs="Times New Roman"/>
          <w:sz w:val="24"/>
          <w:szCs w:val="24"/>
        </w:rPr>
        <w:t xml:space="preserve"> </w:t>
      </w:r>
      <w:r w:rsidR="00A12A42">
        <w:rPr>
          <w:rFonts w:ascii="Times New Roman" w:hAnsi="Times New Roman" w:cs="Times New Roman"/>
          <w:sz w:val="24"/>
          <w:szCs w:val="24"/>
        </w:rPr>
        <w:t xml:space="preserve">and </w:t>
      </w:r>
      <w:r w:rsidR="007D60FE">
        <w:rPr>
          <w:rFonts w:ascii="Times New Roman" w:hAnsi="Times New Roman" w:cs="Times New Roman"/>
          <w:sz w:val="24"/>
          <w:szCs w:val="24"/>
        </w:rPr>
        <w:t>Steve C.</w:t>
      </w:r>
      <w:r w:rsidR="00A12A42">
        <w:rPr>
          <w:rFonts w:ascii="Times New Roman" w:hAnsi="Times New Roman" w:cs="Times New Roman"/>
          <w:sz w:val="24"/>
          <w:szCs w:val="24"/>
        </w:rPr>
        <w:t xml:space="preserve"> </w:t>
      </w:r>
      <w:r w:rsidR="00875788">
        <w:rPr>
          <w:rFonts w:ascii="Times New Roman" w:hAnsi="Times New Roman" w:cs="Times New Roman"/>
          <w:sz w:val="24"/>
          <w:szCs w:val="24"/>
        </w:rPr>
        <w:t xml:space="preserve">credibly testified that </w:t>
      </w:r>
      <w:r w:rsidR="007D60FE">
        <w:rPr>
          <w:rFonts w:ascii="Times New Roman" w:hAnsi="Times New Roman" w:cs="Times New Roman"/>
          <w:sz w:val="24"/>
          <w:szCs w:val="24"/>
        </w:rPr>
        <w:t>Robert P.</w:t>
      </w:r>
      <w:r w:rsidR="00875788">
        <w:rPr>
          <w:rFonts w:ascii="Times New Roman" w:hAnsi="Times New Roman" w:cs="Times New Roman"/>
          <w:sz w:val="24"/>
          <w:szCs w:val="24"/>
        </w:rPr>
        <w:t xml:space="preserve"> was in fact present on each of the days he reported to work and sat out.</w:t>
      </w:r>
    </w:p>
    <w:p w14:paraId="1C88251B" w14:textId="3E260C57" w:rsidR="00104630" w:rsidRDefault="00875788" w:rsidP="00BE142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In refuting the Union’s demand for lost wages and fringe benefit contributions, the Employer relies primarily on its assertion that the employees had been laid off prior to May 12, 201</w:t>
      </w:r>
      <w:r w:rsidR="008530C3">
        <w:rPr>
          <w:rFonts w:ascii="Times New Roman" w:hAnsi="Times New Roman" w:cs="Times New Roman"/>
          <w:sz w:val="24"/>
          <w:szCs w:val="24"/>
        </w:rPr>
        <w:t>9</w:t>
      </w:r>
      <w:r>
        <w:rPr>
          <w:rFonts w:ascii="Times New Roman" w:hAnsi="Times New Roman" w:cs="Times New Roman"/>
          <w:sz w:val="24"/>
          <w:szCs w:val="24"/>
        </w:rPr>
        <w:t xml:space="preserve">, when the work stoppage began and thus were not entitled to lost pay or fringe benefit contributions.  In the Employer’s view, </w:t>
      </w:r>
      <w:r w:rsidR="008530C3">
        <w:rPr>
          <w:rFonts w:ascii="Times New Roman" w:hAnsi="Times New Roman" w:cs="Times New Roman"/>
          <w:sz w:val="24"/>
          <w:szCs w:val="24"/>
        </w:rPr>
        <w:t>Jim C.</w:t>
      </w:r>
      <w:r>
        <w:rPr>
          <w:rFonts w:ascii="Times New Roman" w:hAnsi="Times New Roman" w:cs="Times New Roman"/>
          <w:sz w:val="24"/>
          <w:szCs w:val="24"/>
        </w:rPr>
        <w:t xml:space="preserve">’s allegedly uncontradicted testimony, must be credited as true.  I disagree.  </w:t>
      </w:r>
      <w:r w:rsidR="00C0530E">
        <w:rPr>
          <w:rFonts w:ascii="Times New Roman" w:hAnsi="Times New Roman" w:cs="Times New Roman"/>
          <w:sz w:val="24"/>
          <w:szCs w:val="24"/>
        </w:rPr>
        <w:t xml:space="preserve">First, I note that </w:t>
      </w:r>
      <w:r w:rsidR="008530C3">
        <w:rPr>
          <w:rFonts w:ascii="Times New Roman" w:hAnsi="Times New Roman" w:cs="Times New Roman"/>
          <w:sz w:val="24"/>
          <w:szCs w:val="24"/>
        </w:rPr>
        <w:t>Jim C.</w:t>
      </w:r>
      <w:r>
        <w:rPr>
          <w:rFonts w:ascii="Times New Roman" w:hAnsi="Times New Roman" w:cs="Times New Roman"/>
          <w:sz w:val="24"/>
          <w:szCs w:val="24"/>
        </w:rPr>
        <w:t xml:space="preserve"> testified that he discussed the </w:t>
      </w:r>
      <w:r w:rsidR="00C0530E">
        <w:rPr>
          <w:rFonts w:ascii="Times New Roman" w:hAnsi="Times New Roman" w:cs="Times New Roman"/>
          <w:sz w:val="24"/>
          <w:szCs w:val="24"/>
        </w:rPr>
        <w:t xml:space="preserve">fact that due to economic </w:t>
      </w:r>
      <w:r w:rsidR="008910FA">
        <w:rPr>
          <w:rFonts w:ascii="Times New Roman" w:hAnsi="Times New Roman" w:cs="Times New Roman"/>
          <w:sz w:val="24"/>
          <w:szCs w:val="24"/>
        </w:rPr>
        <w:t>exigencies</w:t>
      </w:r>
      <w:r w:rsidR="00C0530E">
        <w:rPr>
          <w:rFonts w:ascii="Times New Roman" w:hAnsi="Times New Roman" w:cs="Times New Roman"/>
          <w:sz w:val="24"/>
          <w:szCs w:val="24"/>
        </w:rPr>
        <w:t>, the company would shortly go out of business with shop stew</w:t>
      </w:r>
      <w:r w:rsidR="00104630">
        <w:rPr>
          <w:rFonts w:ascii="Times New Roman" w:hAnsi="Times New Roman" w:cs="Times New Roman"/>
          <w:sz w:val="24"/>
          <w:szCs w:val="24"/>
        </w:rPr>
        <w:t>a</w:t>
      </w:r>
      <w:r w:rsidR="00C0530E">
        <w:rPr>
          <w:rFonts w:ascii="Times New Roman" w:hAnsi="Times New Roman" w:cs="Times New Roman"/>
          <w:sz w:val="24"/>
          <w:szCs w:val="24"/>
        </w:rPr>
        <w:t xml:space="preserve">rd </w:t>
      </w:r>
      <w:r w:rsidR="007D60FE">
        <w:rPr>
          <w:rFonts w:ascii="Times New Roman" w:hAnsi="Times New Roman" w:cs="Times New Roman"/>
          <w:sz w:val="24"/>
          <w:szCs w:val="24"/>
        </w:rPr>
        <w:t>Robert P.</w:t>
      </w:r>
      <w:r w:rsidR="00C0530E">
        <w:rPr>
          <w:rFonts w:ascii="Times New Roman" w:hAnsi="Times New Roman" w:cs="Times New Roman"/>
          <w:sz w:val="24"/>
          <w:szCs w:val="24"/>
        </w:rPr>
        <w:t xml:space="preserve">.  In the </w:t>
      </w:r>
      <w:r w:rsidR="00BB3D12">
        <w:rPr>
          <w:rFonts w:ascii="Times New Roman" w:hAnsi="Times New Roman" w:cs="Times New Roman"/>
          <w:sz w:val="24"/>
          <w:szCs w:val="24"/>
        </w:rPr>
        <w:t>E</w:t>
      </w:r>
      <w:r w:rsidR="00C0530E">
        <w:rPr>
          <w:rFonts w:ascii="Times New Roman" w:hAnsi="Times New Roman" w:cs="Times New Roman"/>
          <w:sz w:val="24"/>
          <w:szCs w:val="24"/>
        </w:rPr>
        <w:t xml:space="preserve">mployer’s view, these discussions constituted notice to the Union of  a layoff, as required by Article VII, sec. 3(c).  Even if I were to credit the Employer’s position that its “notice” to shop steward </w:t>
      </w:r>
      <w:r w:rsidR="007D60FE">
        <w:rPr>
          <w:rFonts w:ascii="Times New Roman" w:hAnsi="Times New Roman" w:cs="Times New Roman"/>
          <w:sz w:val="24"/>
          <w:szCs w:val="24"/>
        </w:rPr>
        <w:t>Robert P.</w:t>
      </w:r>
      <w:r w:rsidR="00C0530E">
        <w:rPr>
          <w:rFonts w:ascii="Times New Roman" w:hAnsi="Times New Roman" w:cs="Times New Roman"/>
          <w:sz w:val="24"/>
          <w:szCs w:val="24"/>
        </w:rPr>
        <w:t xml:space="preserve"> constituted “notice” to the Union (which I do not), I  find that </w:t>
      </w:r>
      <w:r w:rsidR="008530C3">
        <w:rPr>
          <w:rFonts w:ascii="Times New Roman" w:hAnsi="Times New Roman" w:cs="Times New Roman"/>
          <w:sz w:val="24"/>
          <w:szCs w:val="24"/>
        </w:rPr>
        <w:t>Jim C.</w:t>
      </w:r>
      <w:r w:rsidR="00C0530E">
        <w:rPr>
          <w:rFonts w:ascii="Times New Roman" w:hAnsi="Times New Roman" w:cs="Times New Roman"/>
          <w:sz w:val="24"/>
          <w:szCs w:val="24"/>
        </w:rPr>
        <w:t xml:space="preserve">’s discussions with </w:t>
      </w:r>
      <w:r w:rsidR="007D60FE">
        <w:rPr>
          <w:rFonts w:ascii="Times New Roman" w:hAnsi="Times New Roman" w:cs="Times New Roman"/>
          <w:sz w:val="24"/>
          <w:szCs w:val="24"/>
        </w:rPr>
        <w:t>Robert P.</w:t>
      </w:r>
      <w:r w:rsidR="00C0530E">
        <w:rPr>
          <w:rFonts w:ascii="Times New Roman" w:hAnsi="Times New Roman" w:cs="Times New Roman"/>
          <w:sz w:val="24"/>
          <w:szCs w:val="24"/>
        </w:rPr>
        <w:t xml:space="preserve"> were too vague as to adequately notify the Union that a layoff was scheduled to occur.  </w:t>
      </w:r>
    </w:p>
    <w:p w14:paraId="2E044FD5" w14:textId="7986EB6E" w:rsidR="00104630" w:rsidRDefault="00104630" w:rsidP="00BE142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B3D12">
        <w:rPr>
          <w:rFonts w:ascii="Times New Roman" w:hAnsi="Times New Roman" w:cs="Times New Roman"/>
          <w:sz w:val="24"/>
          <w:szCs w:val="24"/>
        </w:rPr>
        <w:t xml:space="preserve">Moreover, </w:t>
      </w:r>
      <w:r w:rsidR="008530C3">
        <w:rPr>
          <w:rFonts w:ascii="Times New Roman" w:hAnsi="Times New Roman" w:cs="Times New Roman"/>
          <w:sz w:val="24"/>
          <w:szCs w:val="24"/>
        </w:rPr>
        <w:t>Jim C.</w:t>
      </w:r>
      <w:r w:rsidR="00BB3D12">
        <w:rPr>
          <w:rFonts w:ascii="Times New Roman" w:hAnsi="Times New Roman" w:cs="Times New Roman"/>
          <w:sz w:val="24"/>
          <w:szCs w:val="24"/>
        </w:rPr>
        <w:t xml:space="preserve">’s testimony was not uncontradicted.  The text messages sent by </w:t>
      </w:r>
      <w:r w:rsidR="008530C3">
        <w:rPr>
          <w:rFonts w:ascii="Times New Roman" w:hAnsi="Times New Roman" w:cs="Times New Roman"/>
          <w:sz w:val="24"/>
          <w:szCs w:val="24"/>
        </w:rPr>
        <w:t>Jim C.</w:t>
      </w:r>
      <w:r w:rsidR="00BB3D12">
        <w:rPr>
          <w:rFonts w:ascii="Times New Roman" w:hAnsi="Times New Roman" w:cs="Times New Roman"/>
          <w:sz w:val="24"/>
          <w:szCs w:val="24"/>
        </w:rPr>
        <w:t>’s co-owner, Robert B</w:t>
      </w:r>
      <w:r w:rsidR="008530C3">
        <w:rPr>
          <w:rFonts w:ascii="Times New Roman" w:hAnsi="Times New Roman" w:cs="Times New Roman"/>
          <w:sz w:val="24"/>
          <w:szCs w:val="24"/>
        </w:rPr>
        <w:t xml:space="preserve">. </w:t>
      </w:r>
      <w:r w:rsidR="00BB3D12">
        <w:rPr>
          <w:rFonts w:ascii="Times New Roman" w:hAnsi="Times New Roman" w:cs="Times New Roman"/>
          <w:sz w:val="24"/>
          <w:szCs w:val="24"/>
        </w:rPr>
        <w:t xml:space="preserve">to </w:t>
      </w:r>
      <w:r w:rsidR="008530C3">
        <w:rPr>
          <w:rFonts w:ascii="Times New Roman" w:hAnsi="Times New Roman" w:cs="Times New Roman"/>
          <w:sz w:val="24"/>
          <w:szCs w:val="24"/>
        </w:rPr>
        <w:t xml:space="preserve">Jeff </w:t>
      </w:r>
      <w:r w:rsidR="007D60FE">
        <w:rPr>
          <w:rFonts w:ascii="Times New Roman" w:hAnsi="Times New Roman" w:cs="Times New Roman"/>
          <w:sz w:val="24"/>
          <w:szCs w:val="24"/>
        </w:rPr>
        <w:t>W.</w:t>
      </w:r>
      <w:r w:rsidR="00BB3D12">
        <w:rPr>
          <w:rFonts w:ascii="Times New Roman" w:hAnsi="Times New Roman" w:cs="Times New Roman"/>
          <w:sz w:val="24"/>
          <w:szCs w:val="24"/>
        </w:rPr>
        <w:t>, on May 16, 201</w:t>
      </w:r>
      <w:r w:rsidR="008530C3">
        <w:rPr>
          <w:rFonts w:ascii="Times New Roman" w:hAnsi="Times New Roman" w:cs="Times New Roman"/>
          <w:sz w:val="24"/>
          <w:szCs w:val="24"/>
        </w:rPr>
        <w:t>9</w:t>
      </w:r>
      <w:r>
        <w:rPr>
          <w:rFonts w:ascii="Times New Roman" w:hAnsi="Times New Roman" w:cs="Times New Roman"/>
          <w:sz w:val="24"/>
          <w:szCs w:val="24"/>
        </w:rPr>
        <w:t xml:space="preserve"> (</w:t>
      </w:r>
      <w:r w:rsidR="00BB3D12">
        <w:rPr>
          <w:rFonts w:ascii="Times New Roman" w:hAnsi="Times New Roman" w:cs="Times New Roman"/>
          <w:sz w:val="24"/>
          <w:szCs w:val="24"/>
        </w:rPr>
        <w:t xml:space="preserve">confirmed by </w:t>
      </w:r>
      <w:r w:rsidR="008530C3">
        <w:rPr>
          <w:rFonts w:ascii="Times New Roman" w:hAnsi="Times New Roman" w:cs="Times New Roman"/>
          <w:sz w:val="24"/>
          <w:szCs w:val="24"/>
        </w:rPr>
        <w:t xml:space="preserve">Jeff </w:t>
      </w:r>
      <w:r w:rsidR="007D60FE">
        <w:rPr>
          <w:rFonts w:ascii="Times New Roman" w:hAnsi="Times New Roman" w:cs="Times New Roman"/>
          <w:sz w:val="24"/>
          <w:szCs w:val="24"/>
        </w:rPr>
        <w:t>W</w:t>
      </w:r>
      <w:r w:rsidR="008530C3">
        <w:rPr>
          <w:rFonts w:ascii="Times New Roman" w:hAnsi="Times New Roman" w:cs="Times New Roman"/>
          <w:sz w:val="24"/>
          <w:szCs w:val="24"/>
        </w:rPr>
        <w:t>.</w:t>
      </w:r>
      <w:r w:rsidR="00BB3D12">
        <w:rPr>
          <w:rFonts w:ascii="Times New Roman" w:hAnsi="Times New Roman" w:cs="Times New Roman"/>
          <w:sz w:val="24"/>
          <w:szCs w:val="24"/>
        </w:rPr>
        <w:t>’</w:t>
      </w:r>
      <w:r w:rsidR="008530C3">
        <w:rPr>
          <w:rFonts w:ascii="Times New Roman" w:hAnsi="Times New Roman" w:cs="Times New Roman"/>
          <w:sz w:val="24"/>
          <w:szCs w:val="24"/>
        </w:rPr>
        <w:t>s</w:t>
      </w:r>
      <w:r w:rsidR="00BB3D12">
        <w:rPr>
          <w:rFonts w:ascii="Times New Roman" w:hAnsi="Times New Roman" w:cs="Times New Roman"/>
          <w:sz w:val="24"/>
          <w:szCs w:val="24"/>
        </w:rPr>
        <w:t xml:space="preserve"> testimony at the hearing</w:t>
      </w:r>
      <w:r>
        <w:rPr>
          <w:rFonts w:ascii="Times New Roman" w:hAnsi="Times New Roman" w:cs="Times New Roman"/>
          <w:sz w:val="24"/>
          <w:szCs w:val="24"/>
        </w:rPr>
        <w:t>)</w:t>
      </w:r>
      <w:r w:rsidR="00BB3D12">
        <w:rPr>
          <w:rFonts w:ascii="Times New Roman" w:hAnsi="Times New Roman" w:cs="Times New Roman"/>
          <w:sz w:val="24"/>
          <w:szCs w:val="24"/>
        </w:rPr>
        <w:t xml:space="preserve">, assuring </w:t>
      </w:r>
      <w:r w:rsidR="008530C3">
        <w:rPr>
          <w:rFonts w:ascii="Times New Roman" w:hAnsi="Times New Roman" w:cs="Times New Roman"/>
          <w:sz w:val="24"/>
          <w:szCs w:val="24"/>
        </w:rPr>
        <w:t xml:space="preserve">Jeff </w:t>
      </w:r>
      <w:r w:rsidR="007D60FE">
        <w:rPr>
          <w:rFonts w:ascii="Times New Roman" w:hAnsi="Times New Roman" w:cs="Times New Roman"/>
          <w:sz w:val="24"/>
          <w:szCs w:val="24"/>
        </w:rPr>
        <w:t>W.</w:t>
      </w:r>
      <w:r w:rsidR="00BB3D12">
        <w:rPr>
          <w:rFonts w:ascii="Times New Roman" w:hAnsi="Times New Roman" w:cs="Times New Roman"/>
          <w:sz w:val="24"/>
          <w:szCs w:val="24"/>
        </w:rPr>
        <w:t xml:space="preserve"> that the “guys” would be paid for the time they spent “sitting outside the shop” </w:t>
      </w:r>
      <w:r>
        <w:rPr>
          <w:rFonts w:ascii="Times New Roman" w:hAnsi="Times New Roman" w:cs="Times New Roman"/>
          <w:sz w:val="24"/>
          <w:szCs w:val="24"/>
        </w:rPr>
        <w:t>confirms that the Employer understood that it was required to pay it</w:t>
      </w:r>
      <w:r w:rsidR="00A12A42">
        <w:rPr>
          <w:rFonts w:ascii="Times New Roman" w:hAnsi="Times New Roman" w:cs="Times New Roman"/>
          <w:sz w:val="24"/>
          <w:szCs w:val="24"/>
        </w:rPr>
        <w:t>s</w:t>
      </w:r>
      <w:r>
        <w:rPr>
          <w:rFonts w:ascii="Times New Roman" w:hAnsi="Times New Roman" w:cs="Times New Roman"/>
          <w:sz w:val="24"/>
          <w:szCs w:val="24"/>
        </w:rPr>
        <w:t xml:space="preserve"> employees for time lost due to a work stoppage and implicitly acknowledges that the employees were engaged in a work stoppage pursuant to the CBA.  This </w:t>
      </w:r>
      <w:r w:rsidR="00BB3D12">
        <w:rPr>
          <w:rFonts w:ascii="Times New Roman" w:hAnsi="Times New Roman" w:cs="Times New Roman"/>
          <w:sz w:val="24"/>
          <w:szCs w:val="24"/>
        </w:rPr>
        <w:t xml:space="preserve">contradicts </w:t>
      </w:r>
      <w:r w:rsidR="008530C3">
        <w:rPr>
          <w:rFonts w:ascii="Times New Roman" w:hAnsi="Times New Roman" w:cs="Times New Roman"/>
          <w:sz w:val="24"/>
          <w:szCs w:val="24"/>
        </w:rPr>
        <w:t>Jim C.</w:t>
      </w:r>
      <w:r w:rsidR="00BB3D12">
        <w:rPr>
          <w:rFonts w:ascii="Times New Roman" w:hAnsi="Times New Roman" w:cs="Times New Roman"/>
          <w:sz w:val="24"/>
          <w:szCs w:val="24"/>
        </w:rPr>
        <w:t xml:space="preserve">’s assertion that his discussions with shop steward </w:t>
      </w:r>
      <w:r w:rsidR="007D60FE">
        <w:rPr>
          <w:rFonts w:ascii="Times New Roman" w:hAnsi="Times New Roman" w:cs="Times New Roman"/>
          <w:sz w:val="24"/>
          <w:szCs w:val="24"/>
        </w:rPr>
        <w:t>Robert P.</w:t>
      </w:r>
      <w:r w:rsidR="00BB3D12">
        <w:rPr>
          <w:rFonts w:ascii="Times New Roman" w:hAnsi="Times New Roman" w:cs="Times New Roman"/>
          <w:sz w:val="24"/>
          <w:szCs w:val="24"/>
        </w:rPr>
        <w:t xml:space="preserve"> regarding “closing the business” served as notice to the Union</w:t>
      </w:r>
      <w:r>
        <w:rPr>
          <w:rFonts w:ascii="Times New Roman" w:hAnsi="Times New Roman" w:cs="Times New Roman"/>
          <w:sz w:val="24"/>
          <w:szCs w:val="24"/>
        </w:rPr>
        <w:t xml:space="preserve"> </w:t>
      </w:r>
      <w:r w:rsidR="00BB3D12">
        <w:rPr>
          <w:rFonts w:ascii="Times New Roman" w:hAnsi="Times New Roman" w:cs="Times New Roman"/>
          <w:sz w:val="24"/>
          <w:szCs w:val="24"/>
        </w:rPr>
        <w:t>that a layoff was scheduled to occur</w:t>
      </w:r>
      <w:r>
        <w:rPr>
          <w:rFonts w:ascii="Times New Roman" w:hAnsi="Times New Roman" w:cs="Times New Roman"/>
          <w:sz w:val="24"/>
          <w:szCs w:val="24"/>
        </w:rPr>
        <w:t xml:space="preserve">.  Notably, </w:t>
      </w:r>
      <w:r w:rsidR="008530C3">
        <w:rPr>
          <w:rFonts w:ascii="Times New Roman" w:hAnsi="Times New Roman" w:cs="Times New Roman"/>
          <w:sz w:val="24"/>
          <w:szCs w:val="24"/>
        </w:rPr>
        <w:t xml:space="preserve">Robert B.’s </w:t>
      </w:r>
      <w:r>
        <w:rPr>
          <w:rFonts w:ascii="Times New Roman" w:hAnsi="Times New Roman" w:cs="Times New Roman"/>
          <w:sz w:val="24"/>
          <w:szCs w:val="24"/>
        </w:rPr>
        <w:t xml:space="preserve">text message to </w:t>
      </w:r>
      <w:r w:rsidR="008530C3">
        <w:rPr>
          <w:rFonts w:ascii="Times New Roman" w:hAnsi="Times New Roman" w:cs="Times New Roman"/>
          <w:sz w:val="24"/>
          <w:szCs w:val="24"/>
        </w:rPr>
        <w:t xml:space="preserve">Jeff </w:t>
      </w:r>
      <w:r w:rsidR="007D60FE">
        <w:rPr>
          <w:rFonts w:ascii="Times New Roman" w:hAnsi="Times New Roman" w:cs="Times New Roman"/>
          <w:sz w:val="24"/>
          <w:szCs w:val="24"/>
        </w:rPr>
        <w:t>W.</w:t>
      </w:r>
      <w:r>
        <w:rPr>
          <w:rFonts w:ascii="Times New Roman" w:hAnsi="Times New Roman" w:cs="Times New Roman"/>
          <w:sz w:val="24"/>
          <w:szCs w:val="24"/>
        </w:rPr>
        <w:t xml:space="preserve"> was sent </w:t>
      </w:r>
      <w:r w:rsidRPr="00104630">
        <w:rPr>
          <w:rFonts w:ascii="Times New Roman" w:hAnsi="Times New Roman" w:cs="Times New Roman"/>
          <w:sz w:val="24"/>
          <w:szCs w:val="24"/>
          <w:u w:val="single"/>
        </w:rPr>
        <w:t>after</w:t>
      </w:r>
      <w:r>
        <w:rPr>
          <w:rFonts w:ascii="Times New Roman" w:hAnsi="Times New Roman" w:cs="Times New Roman"/>
          <w:sz w:val="24"/>
          <w:szCs w:val="24"/>
        </w:rPr>
        <w:t xml:space="preserve"> </w:t>
      </w:r>
      <w:r w:rsidR="008530C3">
        <w:rPr>
          <w:rFonts w:ascii="Times New Roman" w:hAnsi="Times New Roman" w:cs="Times New Roman"/>
          <w:sz w:val="24"/>
          <w:szCs w:val="24"/>
        </w:rPr>
        <w:t>Jim C.</w:t>
      </w:r>
      <w:r>
        <w:rPr>
          <w:rFonts w:ascii="Times New Roman" w:hAnsi="Times New Roman" w:cs="Times New Roman"/>
          <w:sz w:val="24"/>
          <w:szCs w:val="24"/>
        </w:rPr>
        <w:t xml:space="preserve"> allegedly notified the Union regarding a layoff.  </w:t>
      </w:r>
    </w:p>
    <w:p w14:paraId="76775BBE" w14:textId="1ADA2BE0" w:rsidR="00262E8C" w:rsidRDefault="00104630" w:rsidP="00BE142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Finally, I note that despite </w:t>
      </w:r>
      <w:r w:rsidR="008530C3">
        <w:rPr>
          <w:rFonts w:ascii="Times New Roman" w:hAnsi="Times New Roman" w:cs="Times New Roman"/>
          <w:sz w:val="24"/>
          <w:szCs w:val="24"/>
        </w:rPr>
        <w:t>Jim C.</w:t>
      </w:r>
      <w:r>
        <w:rPr>
          <w:rFonts w:ascii="Times New Roman" w:hAnsi="Times New Roman" w:cs="Times New Roman"/>
          <w:sz w:val="24"/>
          <w:szCs w:val="24"/>
        </w:rPr>
        <w:t xml:space="preserve">’s characterization of his discussions with </w:t>
      </w:r>
      <w:r w:rsidR="007D60FE">
        <w:rPr>
          <w:rFonts w:ascii="Times New Roman" w:hAnsi="Times New Roman" w:cs="Times New Roman"/>
          <w:sz w:val="24"/>
          <w:szCs w:val="24"/>
        </w:rPr>
        <w:t>Robert P.</w:t>
      </w:r>
      <w:r>
        <w:rPr>
          <w:rFonts w:ascii="Times New Roman" w:hAnsi="Times New Roman" w:cs="Times New Roman"/>
          <w:sz w:val="24"/>
          <w:szCs w:val="24"/>
        </w:rPr>
        <w:t xml:space="preserve"> regarding closing the business as constituting “notice” of a layoff, he also testified that the Employer remains in operation and continues to conduct business. </w:t>
      </w:r>
      <w:r w:rsidR="00262E8C">
        <w:rPr>
          <w:rFonts w:ascii="Times New Roman" w:hAnsi="Times New Roman" w:cs="Times New Roman"/>
          <w:sz w:val="24"/>
          <w:szCs w:val="24"/>
        </w:rPr>
        <w:t xml:space="preserve">Given that the Employer did not in fact close its business, I further find that </w:t>
      </w:r>
      <w:r w:rsidR="008530C3">
        <w:rPr>
          <w:rFonts w:ascii="Times New Roman" w:hAnsi="Times New Roman" w:cs="Times New Roman"/>
          <w:sz w:val="24"/>
          <w:szCs w:val="24"/>
        </w:rPr>
        <w:t>Jim C.</w:t>
      </w:r>
      <w:r w:rsidR="004E6D90">
        <w:rPr>
          <w:rFonts w:ascii="Times New Roman" w:hAnsi="Times New Roman" w:cs="Times New Roman"/>
          <w:sz w:val="24"/>
          <w:szCs w:val="24"/>
        </w:rPr>
        <w:t xml:space="preserve">’s </w:t>
      </w:r>
      <w:r w:rsidR="00262E8C">
        <w:rPr>
          <w:rFonts w:ascii="Times New Roman" w:hAnsi="Times New Roman" w:cs="Times New Roman"/>
          <w:sz w:val="24"/>
          <w:szCs w:val="24"/>
        </w:rPr>
        <w:t xml:space="preserve">discussions </w:t>
      </w:r>
      <w:r w:rsidR="004E6D90">
        <w:rPr>
          <w:rFonts w:ascii="Times New Roman" w:hAnsi="Times New Roman" w:cs="Times New Roman"/>
          <w:sz w:val="24"/>
          <w:szCs w:val="24"/>
        </w:rPr>
        <w:t xml:space="preserve">with shop steward </w:t>
      </w:r>
      <w:r w:rsidR="007D60FE">
        <w:rPr>
          <w:rFonts w:ascii="Times New Roman" w:hAnsi="Times New Roman" w:cs="Times New Roman"/>
          <w:sz w:val="24"/>
          <w:szCs w:val="24"/>
        </w:rPr>
        <w:t>Robert P.</w:t>
      </w:r>
      <w:r w:rsidR="004E6D90">
        <w:rPr>
          <w:rFonts w:ascii="Times New Roman" w:hAnsi="Times New Roman" w:cs="Times New Roman"/>
          <w:sz w:val="24"/>
          <w:szCs w:val="24"/>
        </w:rPr>
        <w:t xml:space="preserve"> </w:t>
      </w:r>
      <w:r w:rsidR="00262E8C">
        <w:rPr>
          <w:rFonts w:ascii="Times New Roman" w:hAnsi="Times New Roman" w:cs="Times New Roman"/>
          <w:sz w:val="24"/>
          <w:szCs w:val="24"/>
        </w:rPr>
        <w:t xml:space="preserve">regarding closing the business did not </w:t>
      </w:r>
      <w:r w:rsidR="00262E8C">
        <w:rPr>
          <w:rFonts w:ascii="Times New Roman" w:hAnsi="Times New Roman" w:cs="Times New Roman"/>
          <w:sz w:val="24"/>
          <w:szCs w:val="24"/>
        </w:rPr>
        <w:lastRenderedPageBreak/>
        <w:t xml:space="preserve">provide then Union with actual notice that a layoff would occur.  Accordingly, not only did the Employer fail to provide notice of a layoff to the Union, but I further find that no layoff actually occurred.  </w:t>
      </w:r>
    </w:p>
    <w:p w14:paraId="5C077F28" w14:textId="5079982E" w:rsidR="008910FA" w:rsidRDefault="004E6D90" w:rsidP="008910F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For all of the foregoing reasons I find that </w:t>
      </w:r>
      <w:r w:rsidR="00DB7FC1">
        <w:rPr>
          <w:rFonts w:ascii="Times New Roman" w:hAnsi="Times New Roman" w:cs="Times New Roman"/>
          <w:sz w:val="24"/>
          <w:szCs w:val="24"/>
        </w:rPr>
        <w:t>Precise</w:t>
      </w:r>
      <w:r>
        <w:rPr>
          <w:rFonts w:ascii="Times New Roman" w:hAnsi="Times New Roman" w:cs="Times New Roman"/>
          <w:sz w:val="24"/>
          <w:szCs w:val="24"/>
        </w:rPr>
        <w:t xml:space="preserve"> violated Article XI, sec. 1 of the CBA when it failed to pay wages and make fringe benefit fund contributions for the periods of time each of its employees engaged in a contractually permitted work stoppage.  </w:t>
      </w:r>
      <w:r w:rsidR="008910FA">
        <w:rPr>
          <w:rFonts w:ascii="Times New Roman" w:hAnsi="Times New Roman" w:cs="Times New Roman"/>
          <w:sz w:val="24"/>
          <w:szCs w:val="24"/>
        </w:rPr>
        <w:t xml:space="preserve">As to damages, I find that </w:t>
      </w:r>
      <w:r w:rsidR="00DB7FC1">
        <w:rPr>
          <w:rFonts w:ascii="Times New Roman" w:hAnsi="Times New Roman" w:cs="Times New Roman"/>
          <w:sz w:val="24"/>
          <w:szCs w:val="24"/>
        </w:rPr>
        <w:t>Precise</w:t>
      </w:r>
      <w:r w:rsidR="008910FA">
        <w:rPr>
          <w:rFonts w:ascii="Times New Roman" w:hAnsi="Times New Roman" w:cs="Times New Roman"/>
          <w:sz w:val="24"/>
          <w:szCs w:val="24"/>
        </w:rPr>
        <w:t xml:space="preserve"> failed to pay wages and make benefit fund contributions to</w:t>
      </w:r>
      <w:r w:rsidR="008530C3">
        <w:rPr>
          <w:rFonts w:ascii="Times New Roman" w:hAnsi="Times New Roman" w:cs="Times New Roman"/>
          <w:sz w:val="24"/>
          <w:szCs w:val="24"/>
        </w:rPr>
        <w:t xml:space="preserve">/for </w:t>
      </w:r>
      <w:r w:rsidR="008910FA">
        <w:rPr>
          <w:rFonts w:ascii="Times New Roman" w:hAnsi="Times New Roman" w:cs="Times New Roman"/>
          <w:sz w:val="24"/>
          <w:szCs w:val="24"/>
        </w:rPr>
        <w:t xml:space="preserve">Jeff </w:t>
      </w:r>
      <w:r w:rsidR="007D60FE">
        <w:rPr>
          <w:rFonts w:ascii="Times New Roman" w:hAnsi="Times New Roman" w:cs="Times New Roman"/>
          <w:sz w:val="24"/>
          <w:szCs w:val="24"/>
        </w:rPr>
        <w:t>W</w:t>
      </w:r>
      <w:r w:rsidR="00EE3440">
        <w:rPr>
          <w:rFonts w:ascii="Times New Roman" w:hAnsi="Times New Roman" w:cs="Times New Roman"/>
          <w:sz w:val="24"/>
          <w:szCs w:val="24"/>
        </w:rPr>
        <w:t xml:space="preserve">., </w:t>
      </w:r>
      <w:r w:rsidR="007D60FE">
        <w:rPr>
          <w:rFonts w:ascii="Times New Roman" w:hAnsi="Times New Roman" w:cs="Times New Roman"/>
          <w:sz w:val="24"/>
          <w:szCs w:val="24"/>
        </w:rPr>
        <w:t>John A.</w:t>
      </w:r>
      <w:r w:rsidR="008910FA">
        <w:rPr>
          <w:rFonts w:ascii="Times New Roman" w:hAnsi="Times New Roman" w:cs="Times New Roman"/>
          <w:sz w:val="24"/>
          <w:szCs w:val="24"/>
        </w:rPr>
        <w:t xml:space="preserve">, </w:t>
      </w:r>
      <w:r w:rsidR="007D60FE">
        <w:rPr>
          <w:rFonts w:ascii="Times New Roman" w:hAnsi="Times New Roman" w:cs="Times New Roman"/>
          <w:sz w:val="24"/>
          <w:szCs w:val="24"/>
        </w:rPr>
        <w:t>Steve C.</w:t>
      </w:r>
      <w:r w:rsidR="008530C3">
        <w:rPr>
          <w:rFonts w:ascii="Times New Roman" w:hAnsi="Times New Roman" w:cs="Times New Roman"/>
          <w:sz w:val="24"/>
          <w:szCs w:val="24"/>
        </w:rPr>
        <w:t>,</w:t>
      </w:r>
      <w:r w:rsidR="008910FA">
        <w:rPr>
          <w:rFonts w:ascii="Times New Roman" w:hAnsi="Times New Roman" w:cs="Times New Roman"/>
          <w:sz w:val="24"/>
          <w:szCs w:val="24"/>
        </w:rPr>
        <w:t xml:space="preserve"> and </w:t>
      </w:r>
      <w:r w:rsidR="007D60FE">
        <w:rPr>
          <w:rFonts w:ascii="Times New Roman" w:hAnsi="Times New Roman" w:cs="Times New Roman"/>
          <w:sz w:val="24"/>
          <w:szCs w:val="24"/>
        </w:rPr>
        <w:t>Robert P.</w:t>
      </w:r>
      <w:r w:rsidR="008910FA">
        <w:rPr>
          <w:rFonts w:ascii="Times New Roman" w:hAnsi="Times New Roman" w:cs="Times New Roman"/>
          <w:sz w:val="24"/>
          <w:szCs w:val="24"/>
        </w:rPr>
        <w:t xml:space="preserve"> for time lost during the work stoppage in </w:t>
      </w:r>
      <w:r w:rsidR="002C4B29">
        <w:rPr>
          <w:rFonts w:ascii="Times New Roman" w:hAnsi="Times New Roman" w:cs="Times New Roman"/>
          <w:sz w:val="24"/>
          <w:szCs w:val="24"/>
        </w:rPr>
        <w:t xml:space="preserve">the total amount of </w:t>
      </w:r>
      <w:r w:rsidR="00CA014F">
        <w:rPr>
          <w:rFonts w:ascii="Times New Roman" w:hAnsi="Times New Roman" w:cs="Times New Roman"/>
          <w:sz w:val="24"/>
          <w:szCs w:val="24"/>
        </w:rPr>
        <w:t xml:space="preserve">$38,724.56.  The total amount of $38,724.56 represents lost wages and fringe benefit contributions due in the </w:t>
      </w:r>
      <w:r w:rsidR="008910FA">
        <w:rPr>
          <w:rFonts w:ascii="Times New Roman" w:hAnsi="Times New Roman" w:cs="Times New Roman"/>
          <w:sz w:val="24"/>
          <w:szCs w:val="24"/>
        </w:rPr>
        <w:t>following amounts:</w:t>
      </w:r>
    </w:p>
    <w:p w14:paraId="4D550762" w14:textId="77777777" w:rsidR="008910FA" w:rsidRDefault="008910FA" w:rsidP="008910F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Wages:</w:t>
      </w:r>
    </w:p>
    <w:p w14:paraId="52091FFB" w14:textId="6BE93569" w:rsidR="008910FA" w:rsidRDefault="008910FA" w:rsidP="008910FA">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 xml:space="preserve">Jeff </w:t>
      </w:r>
      <w:r w:rsidR="007D60FE">
        <w:rPr>
          <w:rFonts w:ascii="Times New Roman" w:hAnsi="Times New Roman" w:cs="Times New Roman"/>
          <w:sz w:val="24"/>
          <w:szCs w:val="24"/>
        </w:rPr>
        <w:t>W.</w:t>
      </w:r>
      <w:r>
        <w:rPr>
          <w:rFonts w:ascii="Times New Roman" w:hAnsi="Times New Roman" w:cs="Times New Roman"/>
          <w:sz w:val="24"/>
          <w:szCs w:val="24"/>
        </w:rPr>
        <w:t xml:space="preserve">: 11 days x 7 hours per day, at a wage rate of $49.20 per hour, </w:t>
      </w:r>
      <w:r>
        <w:rPr>
          <w:rFonts w:ascii="Times New Roman" w:hAnsi="Times New Roman" w:cs="Times New Roman"/>
          <w:sz w:val="24"/>
          <w:szCs w:val="24"/>
        </w:rPr>
        <w:tab/>
      </w:r>
      <w:r>
        <w:rPr>
          <w:rFonts w:ascii="Times New Roman" w:hAnsi="Times New Roman" w:cs="Times New Roman"/>
          <w:sz w:val="24"/>
          <w:szCs w:val="24"/>
        </w:rPr>
        <w:tab/>
      </w:r>
      <w:r w:rsidR="00A12A4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 the amount of $3,788.44</w:t>
      </w:r>
    </w:p>
    <w:p w14:paraId="431CB0CE" w14:textId="77777777" w:rsidR="006D4C74" w:rsidRDefault="008910FA" w:rsidP="008910FA">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3EB7B9C2" w14:textId="3F9949B6" w:rsidR="008910FA" w:rsidRDefault="006D4C74" w:rsidP="008910FA">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910FA">
        <w:rPr>
          <w:rFonts w:ascii="Times New Roman" w:hAnsi="Times New Roman" w:cs="Times New Roman"/>
          <w:sz w:val="24"/>
          <w:szCs w:val="24"/>
        </w:rPr>
        <w:t>b)</w:t>
      </w:r>
      <w:r w:rsidR="008910FA">
        <w:rPr>
          <w:rFonts w:ascii="Times New Roman" w:hAnsi="Times New Roman" w:cs="Times New Roman"/>
          <w:sz w:val="24"/>
          <w:szCs w:val="24"/>
        </w:rPr>
        <w:tab/>
      </w:r>
      <w:r w:rsidR="007D60FE">
        <w:rPr>
          <w:rFonts w:ascii="Times New Roman" w:hAnsi="Times New Roman" w:cs="Times New Roman"/>
          <w:sz w:val="24"/>
          <w:szCs w:val="24"/>
        </w:rPr>
        <w:t>John A.</w:t>
      </w:r>
      <w:r w:rsidR="008910FA">
        <w:rPr>
          <w:rFonts w:ascii="Times New Roman" w:hAnsi="Times New Roman" w:cs="Times New Roman"/>
          <w:sz w:val="24"/>
          <w:szCs w:val="24"/>
        </w:rPr>
        <w:t xml:space="preserve">:  11 days x 7 hours per day, at a wage rate of $44.20 per </w:t>
      </w:r>
      <w:r w:rsidR="008910FA">
        <w:rPr>
          <w:rFonts w:ascii="Times New Roman" w:hAnsi="Times New Roman" w:cs="Times New Roman"/>
          <w:sz w:val="24"/>
          <w:szCs w:val="24"/>
        </w:rPr>
        <w:tab/>
      </w:r>
      <w:r w:rsidR="008910FA">
        <w:rPr>
          <w:rFonts w:ascii="Times New Roman" w:hAnsi="Times New Roman" w:cs="Times New Roman"/>
          <w:sz w:val="24"/>
          <w:szCs w:val="24"/>
        </w:rPr>
        <w:tab/>
      </w:r>
      <w:r w:rsidR="008910FA">
        <w:rPr>
          <w:rFonts w:ascii="Times New Roman" w:hAnsi="Times New Roman" w:cs="Times New Roman"/>
          <w:sz w:val="24"/>
          <w:szCs w:val="24"/>
        </w:rPr>
        <w:tab/>
      </w:r>
      <w:r w:rsidR="00A12A42">
        <w:rPr>
          <w:rFonts w:ascii="Times New Roman" w:hAnsi="Times New Roman" w:cs="Times New Roman"/>
          <w:sz w:val="24"/>
          <w:szCs w:val="24"/>
        </w:rPr>
        <w:tab/>
      </w:r>
      <w:r w:rsidR="00EE3440">
        <w:rPr>
          <w:rFonts w:ascii="Times New Roman" w:hAnsi="Times New Roman" w:cs="Times New Roman"/>
          <w:sz w:val="24"/>
          <w:szCs w:val="24"/>
        </w:rPr>
        <w:tab/>
      </w:r>
      <w:r w:rsidR="008910FA">
        <w:rPr>
          <w:rFonts w:ascii="Times New Roman" w:hAnsi="Times New Roman" w:cs="Times New Roman"/>
          <w:sz w:val="24"/>
          <w:szCs w:val="24"/>
        </w:rPr>
        <w:tab/>
        <w:t>hour, in the amount of $3,430.40</w:t>
      </w:r>
    </w:p>
    <w:p w14:paraId="295E2909" w14:textId="77777777" w:rsidR="006D4C74" w:rsidRDefault="008910FA" w:rsidP="008910FA">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1C5904C8" w14:textId="0FD4D224" w:rsidR="008910FA" w:rsidRDefault="006D4C74" w:rsidP="008910FA">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910FA">
        <w:rPr>
          <w:rFonts w:ascii="Times New Roman" w:hAnsi="Times New Roman" w:cs="Times New Roman"/>
          <w:sz w:val="24"/>
          <w:szCs w:val="24"/>
        </w:rPr>
        <w:t>c)</w:t>
      </w:r>
      <w:r w:rsidR="008910FA">
        <w:rPr>
          <w:rFonts w:ascii="Times New Roman" w:hAnsi="Times New Roman" w:cs="Times New Roman"/>
          <w:sz w:val="24"/>
          <w:szCs w:val="24"/>
        </w:rPr>
        <w:tab/>
      </w:r>
      <w:r w:rsidR="007D60FE">
        <w:rPr>
          <w:rFonts w:ascii="Times New Roman" w:hAnsi="Times New Roman" w:cs="Times New Roman"/>
          <w:sz w:val="24"/>
          <w:szCs w:val="24"/>
        </w:rPr>
        <w:t>Steve C.</w:t>
      </w:r>
      <w:r w:rsidR="008910FA">
        <w:rPr>
          <w:rFonts w:ascii="Times New Roman" w:hAnsi="Times New Roman" w:cs="Times New Roman"/>
          <w:sz w:val="24"/>
          <w:szCs w:val="24"/>
        </w:rPr>
        <w:t xml:space="preserve">: 19 days x 7 hours per day, at a wage rate of $44.20 per hour, </w:t>
      </w:r>
      <w:r w:rsidR="008910FA">
        <w:rPr>
          <w:rFonts w:ascii="Times New Roman" w:hAnsi="Times New Roman" w:cs="Times New Roman"/>
          <w:sz w:val="24"/>
          <w:szCs w:val="24"/>
        </w:rPr>
        <w:tab/>
      </w:r>
      <w:r w:rsidR="008910FA">
        <w:rPr>
          <w:rFonts w:ascii="Times New Roman" w:hAnsi="Times New Roman" w:cs="Times New Roman"/>
          <w:sz w:val="24"/>
          <w:szCs w:val="24"/>
        </w:rPr>
        <w:tab/>
      </w:r>
      <w:r w:rsidR="008910FA">
        <w:rPr>
          <w:rFonts w:ascii="Times New Roman" w:hAnsi="Times New Roman" w:cs="Times New Roman"/>
          <w:sz w:val="24"/>
          <w:szCs w:val="24"/>
        </w:rPr>
        <w:tab/>
      </w:r>
      <w:r w:rsidR="00A12A42">
        <w:rPr>
          <w:rFonts w:ascii="Times New Roman" w:hAnsi="Times New Roman" w:cs="Times New Roman"/>
          <w:sz w:val="24"/>
          <w:szCs w:val="24"/>
        </w:rPr>
        <w:tab/>
      </w:r>
      <w:r w:rsidR="00EE3440">
        <w:rPr>
          <w:rFonts w:ascii="Times New Roman" w:hAnsi="Times New Roman" w:cs="Times New Roman"/>
          <w:sz w:val="24"/>
          <w:szCs w:val="24"/>
        </w:rPr>
        <w:tab/>
      </w:r>
      <w:r w:rsidR="008910FA">
        <w:rPr>
          <w:rFonts w:ascii="Times New Roman" w:hAnsi="Times New Roman" w:cs="Times New Roman"/>
          <w:sz w:val="24"/>
          <w:szCs w:val="24"/>
        </w:rPr>
        <w:t>in the amount of $5,878.62</w:t>
      </w:r>
    </w:p>
    <w:p w14:paraId="1E191D36" w14:textId="77777777" w:rsidR="006D4C74" w:rsidRDefault="002C4B29" w:rsidP="008910FA">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44826F11" w14:textId="5BB82FA3" w:rsidR="008910FA" w:rsidRDefault="006D4C74" w:rsidP="008910FA">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4B29">
        <w:rPr>
          <w:rFonts w:ascii="Times New Roman" w:hAnsi="Times New Roman" w:cs="Times New Roman"/>
          <w:sz w:val="24"/>
          <w:szCs w:val="24"/>
        </w:rPr>
        <w:t>d)</w:t>
      </w:r>
      <w:r w:rsidR="002C4B29">
        <w:rPr>
          <w:rFonts w:ascii="Times New Roman" w:hAnsi="Times New Roman" w:cs="Times New Roman"/>
          <w:sz w:val="24"/>
          <w:szCs w:val="24"/>
        </w:rPr>
        <w:tab/>
      </w:r>
      <w:r w:rsidR="007D60FE">
        <w:rPr>
          <w:rFonts w:ascii="Times New Roman" w:hAnsi="Times New Roman" w:cs="Times New Roman"/>
          <w:sz w:val="24"/>
          <w:szCs w:val="24"/>
        </w:rPr>
        <w:t>Robert P.</w:t>
      </w:r>
      <w:r w:rsidR="008910FA">
        <w:rPr>
          <w:rFonts w:ascii="Times New Roman" w:hAnsi="Times New Roman" w:cs="Times New Roman"/>
          <w:sz w:val="24"/>
          <w:szCs w:val="24"/>
        </w:rPr>
        <w:t xml:space="preserve">: 21 days x 7 hours per day, at a wage rate of $44.20 per </w:t>
      </w:r>
      <w:r w:rsidR="002C4B29">
        <w:rPr>
          <w:rFonts w:ascii="Times New Roman" w:hAnsi="Times New Roman" w:cs="Times New Roman"/>
          <w:sz w:val="24"/>
          <w:szCs w:val="24"/>
        </w:rPr>
        <w:tab/>
      </w:r>
      <w:r w:rsidR="002C4B29">
        <w:rPr>
          <w:rFonts w:ascii="Times New Roman" w:hAnsi="Times New Roman" w:cs="Times New Roman"/>
          <w:sz w:val="24"/>
          <w:szCs w:val="24"/>
        </w:rPr>
        <w:tab/>
      </w:r>
      <w:r w:rsidR="002C4B29">
        <w:rPr>
          <w:rFonts w:ascii="Times New Roman" w:hAnsi="Times New Roman" w:cs="Times New Roman"/>
          <w:sz w:val="24"/>
          <w:szCs w:val="24"/>
        </w:rPr>
        <w:tab/>
      </w:r>
      <w:r w:rsidR="002C4B29">
        <w:rPr>
          <w:rFonts w:ascii="Times New Roman" w:hAnsi="Times New Roman" w:cs="Times New Roman"/>
          <w:sz w:val="24"/>
          <w:szCs w:val="24"/>
        </w:rPr>
        <w:tab/>
      </w:r>
      <w:r w:rsidR="00A12A42">
        <w:rPr>
          <w:rFonts w:ascii="Times New Roman" w:hAnsi="Times New Roman" w:cs="Times New Roman"/>
          <w:sz w:val="24"/>
          <w:szCs w:val="24"/>
        </w:rPr>
        <w:tab/>
      </w:r>
      <w:r w:rsidR="00EE3440">
        <w:rPr>
          <w:rFonts w:ascii="Times New Roman" w:hAnsi="Times New Roman" w:cs="Times New Roman"/>
          <w:sz w:val="24"/>
          <w:szCs w:val="24"/>
        </w:rPr>
        <w:tab/>
      </w:r>
      <w:r w:rsidR="008910FA">
        <w:rPr>
          <w:rFonts w:ascii="Times New Roman" w:hAnsi="Times New Roman" w:cs="Times New Roman"/>
          <w:sz w:val="24"/>
          <w:szCs w:val="24"/>
        </w:rPr>
        <w:t>hour</w:t>
      </w:r>
      <w:r w:rsidR="002C4B29">
        <w:rPr>
          <w:rFonts w:ascii="Times New Roman" w:hAnsi="Times New Roman" w:cs="Times New Roman"/>
          <w:sz w:val="24"/>
          <w:szCs w:val="24"/>
        </w:rPr>
        <w:t xml:space="preserve">, in the amount of </w:t>
      </w:r>
      <w:r w:rsidR="008910FA">
        <w:rPr>
          <w:rFonts w:ascii="Times New Roman" w:hAnsi="Times New Roman" w:cs="Times New Roman"/>
          <w:sz w:val="24"/>
          <w:szCs w:val="24"/>
        </w:rPr>
        <w:t>$6,497.40</w:t>
      </w:r>
    </w:p>
    <w:p w14:paraId="0F5C9DCC" w14:textId="77777777" w:rsidR="00EE3440" w:rsidRDefault="00EE3440" w:rsidP="008910FA">
      <w:pPr>
        <w:spacing w:after="0"/>
        <w:jc w:val="both"/>
        <w:rPr>
          <w:rFonts w:ascii="Times New Roman" w:hAnsi="Times New Roman" w:cs="Times New Roman"/>
          <w:sz w:val="24"/>
          <w:szCs w:val="24"/>
        </w:rPr>
      </w:pPr>
    </w:p>
    <w:p w14:paraId="212B345C" w14:textId="77777777" w:rsidR="002C4B29" w:rsidRDefault="008910FA" w:rsidP="008910FA">
      <w:pPr>
        <w:spacing w:after="0"/>
        <w:jc w:val="both"/>
        <w:rPr>
          <w:rFonts w:ascii="Times New Roman" w:hAnsi="Times New Roman" w:cs="Times New Roman"/>
          <w:sz w:val="24"/>
          <w:szCs w:val="24"/>
        </w:rPr>
      </w:pPr>
      <w:r>
        <w:rPr>
          <w:rFonts w:ascii="Times New Roman" w:hAnsi="Times New Roman" w:cs="Times New Roman"/>
          <w:sz w:val="24"/>
          <w:szCs w:val="24"/>
        </w:rPr>
        <w:tab/>
      </w:r>
      <w:r w:rsidR="002C4B29">
        <w:rPr>
          <w:rFonts w:ascii="Times New Roman" w:hAnsi="Times New Roman" w:cs="Times New Roman"/>
          <w:sz w:val="24"/>
          <w:szCs w:val="24"/>
        </w:rPr>
        <w:t>2.</w:t>
      </w:r>
      <w:r w:rsidR="002C4B29">
        <w:rPr>
          <w:rFonts w:ascii="Times New Roman" w:hAnsi="Times New Roman" w:cs="Times New Roman"/>
          <w:sz w:val="24"/>
          <w:szCs w:val="24"/>
        </w:rPr>
        <w:tab/>
      </w:r>
      <w:r>
        <w:rPr>
          <w:rFonts w:ascii="Times New Roman" w:hAnsi="Times New Roman" w:cs="Times New Roman"/>
          <w:sz w:val="24"/>
          <w:szCs w:val="24"/>
        </w:rPr>
        <w:t xml:space="preserve">Fringe benefit contributions:   </w:t>
      </w:r>
    </w:p>
    <w:p w14:paraId="11846911" w14:textId="77777777" w:rsidR="002C4B29" w:rsidRDefault="002C4B29" w:rsidP="008910FA">
      <w:pPr>
        <w:spacing w:after="0"/>
        <w:jc w:val="both"/>
        <w:rPr>
          <w:rFonts w:ascii="Times New Roman" w:hAnsi="Times New Roman" w:cs="Times New Roman"/>
          <w:sz w:val="24"/>
          <w:szCs w:val="24"/>
        </w:rPr>
      </w:pPr>
    </w:p>
    <w:p w14:paraId="1FBF7B22" w14:textId="6B1ABB2C" w:rsidR="002C4B29" w:rsidRDefault="002C4B29" w:rsidP="002C4B29">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 xml:space="preserve">Jeff </w:t>
      </w:r>
      <w:r w:rsidR="007D60FE">
        <w:rPr>
          <w:rFonts w:ascii="Times New Roman" w:hAnsi="Times New Roman" w:cs="Times New Roman"/>
          <w:sz w:val="24"/>
          <w:szCs w:val="24"/>
        </w:rPr>
        <w:t>W.</w:t>
      </w:r>
      <w:r>
        <w:rPr>
          <w:rFonts w:ascii="Times New Roman" w:hAnsi="Times New Roman" w:cs="Times New Roman"/>
          <w:sz w:val="24"/>
          <w:szCs w:val="24"/>
        </w:rPr>
        <w:t xml:space="preserve">: 11 days x 7 hours per day, at a contribution rate of $44.14 per </w:t>
      </w:r>
      <w:r>
        <w:rPr>
          <w:rFonts w:ascii="Times New Roman" w:hAnsi="Times New Roman" w:cs="Times New Roman"/>
          <w:sz w:val="24"/>
          <w:szCs w:val="24"/>
        </w:rPr>
        <w:tab/>
      </w:r>
      <w:r w:rsidR="00A12A4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E3440">
        <w:rPr>
          <w:rFonts w:ascii="Times New Roman" w:hAnsi="Times New Roman" w:cs="Times New Roman"/>
          <w:sz w:val="24"/>
          <w:szCs w:val="24"/>
        </w:rPr>
        <w:tab/>
      </w:r>
      <w:r>
        <w:rPr>
          <w:rFonts w:ascii="Times New Roman" w:hAnsi="Times New Roman" w:cs="Times New Roman"/>
          <w:sz w:val="24"/>
          <w:szCs w:val="24"/>
        </w:rPr>
        <w:t>hour, in the amount of $3,398.78</w:t>
      </w:r>
    </w:p>
    <w:p w14:paraId="0FE3858C" w14:textId="77777777" w:rsidR="006D4C74" w:rsidRDefault="002C4B29" w:rsidP="002C4B29">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2686F632" w14:textId="7B8B84C9" w:rsidR="002C4B29" w:rsidRDefault="006D4C74" w:rsidP="002C4B29">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4B29">
        <w:rPr>
          <w:rFonts w:ascii="Times New Roman" w:hAnsi="Times New Roman" w:cs="Times New Roman"/>
          <w:sz w:val="24"/>
          <w:szCs w:val="24"/>
        </w:rPr>
        <w:t>b)</w:t>
      </w:r>
      <w:r w:rsidR="002C4B29">
        <w:rPr>
          <w:rFonts w:ascii="Times New Roman" w:hAnsi="Times New Roman" w:cs="Times New Roman"/>
          <w:sz w:val="24"/>
          <w:szCs w:val="24"/>
        </w:rPr>
        <w:tab/>
      </w:r>
      <w:r w:rsidR="007D60FE">
        <w:rPr>
          <w:rFonts w:ascii="Times New Roman" w:hAnsi="Times New Roman" w:cs="Times New Roman"/>
          <w:sz w:val="24"/>
          <w:szCs w:val="24"/>
        </w:rPr>
        <w:t>John A.</w:t>
      </w:r>
      <w:r w:rsidR="002C4B29">
        <w:rPr>
          <w:rFonts w:ascii="Times New Roman" w:hAnsi="Times New Roman" w:cs="Times New Roman"/>
          <w:sz w:val="24"/>
          <w:szCs w:val="24"/>
        </w:rPr>
        <w:t xml:space="preserve">: 11 days x 7 hours per day, at a contribution rate of $44.14 </w:t>
      </w:r>
      <w:r w:rsidR="002C4B29">
        <w:rPr>
          <w:rFonts w:ascii="Times New Roman" w:hAnsi="Times New Roman" w:cs="Times New Roman"/>
          <w:sz w:val="24"/>
          <w:szCs w:val="24"/>
        </w:rPr>
        <w:tab/>
      </w:r>
      <w:r w:rsidR="002C4B29">
        <w:rPr>
          <w:rFonts w:ascii="Times New Roman" w:hAnsi="Times New Roman" w:cs="Times New Roman"/>
          <w:sz w:val="24"/>
          <w:szCs w:val="24"/>
        </w:rPr>
        <w:tab/>
      </w:r>
      <w:r w:rsidR="00A12A42">
        <w:rPr>
          <w:rFonts w:ascii="Times New Roman" w:hAnsi="Times New Roman" w:cs="Times New Roman"/>
          <w:sz w:val="24"/>
          <w:szCs w:val="24"/>
        </w:rPr>
        <w:tab/>
      </w:r>
      <w:r w:rsidR="002C4B29">
        <w:rPr>
          <w:rFonts w:ascii="Times New Roman" w:hAnsi="Times New Roman" w:cs="Times New Roman"/>
          <w:sz w:val="24"/>
          <w:szCs w:val="24"/>
        </w:rPr>
        <w:tab/>
      </w:r>
      <w:r w:rsidR="002C4B29">
        <w:rPr>
          <w:rFonts w:ascii="Times New Roman" w:hAnsi="Times New Roman" w:cs="Times New Roman"/>
          <w:sz w:val="24"/>
          <w:szCs w:val="24"/>
        </w:rPr>
        <w:tab/>
        <w:t>per hour, in the amount of $3,398.78</w:t>
      </w:r>
    </w:p>
    <w:p w14:paraId="229FA7B2" w14:textId="77777777" w:rsidR="006D4C74" w:rsidRDefault="002C4B29" w:rsidP="002C4B29">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61F10EBC" w14:textId="32721253" w:rsidR="002C4B29" w:rsidRDefault="006D4C74" w:rsidP="002C4B29">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4B29">
        <w:rPr>
          <w:rFonts w:ascii="Times New Roman" w:hAnsi="Times New Roman" w:cs="Times New Roman"/>
          <w:sz w:val="24"/>
          <w:szCs w:val="24"/>
        </w:rPr>
        <w:t>c)</w:t>
      </w:r>
      <w:r w:rsidR="002C4B29">
        <w:rPr>
          <w:rFonts w:ascii="Times New Roman" w:hAnsi="Times New Roman" w:cs="Times New Roman"/>
          <w:sz w:val="24"/>
          <w:szCs w:val="24"/>
        </w:rPr>
        <w:tab/>
      </w:r>
      <w:r w:rsidR="007D60FE">
        <w:rPr>
          <w:rFonts w:ascii="Times New Roman" w:hAnsi="Times New Roman" w:cs="Times New Roman"/>
          <w:sz w:val="24"/>
          <w:szCs w:val="24"/>
        </w:rPr>
        <w:t>Steve C.</w:t>
      </w:r>
      <w:r w:rsidR="002C4B29">
        <w:rPr>
          <w:rFonts w:ascii="Times New Roman" w:hAnsi="Times New Roman" w:cs="Times New Roman"/>
          <w:sz w:val="24"/>
          <w:szCs w:val="24"/>
        </w:rPr>
        <w:t xml:space="preserve">: 19 days x 7 hours per day, at a contribution rate of $44.14 </w:t>
      </w:r>
      <w:r w:rsidR="002C4B29">
        <w:rPr>
          <w:rFonts w:ascii="Times New Roman" w:hAnsi="Times New Roman" w:cs="Times New Roman"/>
          <w:sz w:val="24"/>
          <w:szCs w:val="24"/>
        </w:rPr>
        <w:tab/>
      </w:r>
      <w:r w:rsidR="002C4B29">
        <w:rPr>
          <w:rFonts w:ascii="Times New Roman" w:hAnsi="Times New Roman" w:cs="Times New Roman"/>
          <w:sz w:val="24"/>
          <w:szCs w:val="24"/>
        </w:rPr>
        <w:tab/>
      </w:r>
      <w:r w:rsidR="00A12A42">
        <w:rPr>
          <w:rFonts w:ascii="Times New Roman" w:hAnsi="Times New Roman" w:cs="Times New Roman"/>
          <w:sz w:val="24"/>
          <w:szCs w:val="24"/>
        </w:rPr>
        <w:tab/>
      </w:r>
      <w:r w:rsidR="002C4B29">
        <w:rPr>
          <w:rFonts w:ascii="Times New Roman" w:hAnsi="Times New Roman" w:cs="Times New Roman"/>
          <w:sz w:val="24"/>
          <w:szCs w:val="24"/>
        </w:rPr>
        <w:tab/>
      </w:r>
      <w:r w:rsidR="002C4B29">
        <w:rPr>
          <w:rFonts w:ascii="Times New Roman" w:hAnsi="Times New Roman" w:cs="Times New Roman"/>
          <w:sz w:val="24"/>
          <w:szCs w:val="24"/>
        </w:rPr>
        <w:tab/>
        <w:t>per hour, in the amount of $5,870.62</w:t>
      </w:r>
    </w:p>
    <w:p w14:paraId="77CF2F8A" w14:textId="77777777" w:rsidR="006D4C74" w:rsidRDefault="002C4B29" w:rsidP="002C4B29">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625FBAE4" w14:textId="72D3A2CF" w:rsidR="002C4B29" w:rsidRDefault="006D4C74" w:rsidP="002C4B29">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C4B29">
        <w:rPr>
          <w:rFonts w:ascii="Times New Roman" w:hAnsi="Times New Roman" w:cs="Times New Roman"/>
          <w:sz w:val="24"/>
          <w:szCs w:val="24"/>
        </w:rPr>
        <w:t>d)</w:t>
      </w:r>
      <w:r w:rsidR="002C4B29">
        <w:rPr>
          <w:rFonts w:ascii="Times New Roman" w:hAnsi="Times New Roman" w:cs="Times New Roman"/>
          <w:sz w:val="24"/>
          <w:szCs w:val="24"/>
        </w:rPr>
        <w:tab/>
      </w:r>
      <w:r w:rsidR="007D60FE">
        <w:rPr>
          <w:rFonts w:ascii="Times New Roman" w:hAnsi="Times New Roman" w:cs="Times New Roman"/>
          <w:sz w:val="24"/>
          <w:szCs w:val="24"/>
        </w:rPr>
        <w:t>Robert P.</w:t>
      </w:r>
      <w:r w:rsidR="002C4B29">
        <w:rPr>
          <w:rFonts w:ascii="Times New Roman" w:hAnsi="Times New Roman" w:cs="Times New Roman"/>
          <w:sz w:val="24"/>
          <w:szCs w:val="24"/>
        </w:rPr>
        <w:t xml:space="preserve">: 21 days x 7 hours per day, at a contribution rate of </w:t>
      </w:r>
      <w:r w:rsidR="002C4B29">
        <w:rPr>
          <w:rFonts w:ascii="Times New Roman" w:hAnsi="Times New Roman" w:cs="Times New Roman"/>
          <w:sz w:val="24"/>
          <w:szCs w:val="24"/>
        </w:rPr>
        <w:tab/>
      </w:r>
      <w:r w:rsidR="002C4B29">
        <w:rPr>
          <w:rFonts w:ascii="Times New Roman" w:hAnsi="Times New Roman" w:cs="Times New Roman"/>
          <w:sz w:val="24"/>
          <w:szCs w:val="24"/>
        </w:rPr>
        <w:tab/>
      </w:r>
      <w:r w:rsidR="00A12A42">
        <w:rPr>
          <w:rFonts w:ascii="Times New Roman" w:hAnsi="Times New Roman" w:cs="Times New Roman"/>
          <w:sz w:val="24"/>
          <w:szCs w:val="24"/>
        </w:rPr>
        <w:tab/>
      </w:r>
      <w:r w:rsidR="002C4B29">
        <w:rPr>
          <w:rFonts w:ascii="Times New Roman" w:hAnsi="Times New Roman" w:cs="Times New Roman"/>
          <w:sz w:val="24"/>
          <w:szCs w:val="24"/>
        </w:rPr>
        <w:tab/>
      </w:r>
      <w:r w:rsidR="002C4B29">
        <w:rPr>
          <w:rFonts w:ascii="Times New Roman" w:hAnsi="Times New Roman" w:cs="Times New Roman"/>
          <w:sz w:val="24"/>
          <w:szCs w:val="24"/>
        </w:rPr>
        <w:tab/>
      </w:r>
      <w:r w:rsidR="00EE3440">
        <w:rPr>
          <w:rFonts w:ascii="Times New Roman" w:hAnsi="Times New Roman" w:cs="Times New Roman"/>
          <w:sz w:val="24"/>
          <w:szCs w:val="24"/>
        </w:rPr>
        <w:tab/>
      </w:r>
      <w:r w:rsidR="002C4B29">
        <w:rPr>
          <w:rFonts w:ascii="Times New Roman" w:hAnsi="Times New Roman" w:cs="Times New Roman"/>
          <w:sz w:val="24"/>
          <w:szCs w:val="24"/>
        </w:rPr>
        <w:t>$44.14 per hour, in the amount of $6,488.58</w:t>
      </w:r>
    </w:p>
    <w:p w14:paraId="0D919D1D" w14:textId="77777777" w:rsidR="002C4B29" w:rsidRDefault="002C4B29" w:rsidP="002C4B29">
      <w:pPr>
        <w:spacing w:after="0"/>
        <w:jc w:val="both"/>
        <w:rPr>
          <w:rFonts w:ascii="Times New Roman" w:hAnsi="Times New Roman" w:cs="Times New Roman"/>
          <w:sz w:val="24"/>
          <w:szCs w:val="24"/>
        </w:rPr>
      </w:pPr>
    </w:p>
    <w:p w14:paraId="66FDC7A2" w14:textId="77777777" w:rsidR="00984EB3" w:rsidRDefault="00984EB3" w:rsidP="00EC02D3">
      <w:pPr>
        <w:spacing w:before="240" w:after="0"/>
        <w:outlineLvl w:val="0"/>
        <w:rPr>
          <w:rFonts w:ascii="Times New Roman" w:hAnsi="Times New Roman" w:cs="Times New Roman"/>
          <w:b/>
          <w:sz w:val="24"/>
          <w:szCs w:val="24"/>
        </w:rPr>
      </w:pPr>
    </w:p>
    <w:p w14:paraId="2D0EB149" w14:textId="77777777" w:rsidR="00984EB3" w:rsidRDefault="00984EB3" w:rsidP="00EC02D3">
      <w:pPr>
        <w:spacing w:before="240" w:after="0"/>
        <w:outlineLvl w:val="0"/>
        <w:rPr>
          <w:rFonts w:ascii="Times New Roman" w:hAnsi="Times New Roman" w:cs="Times New Roman"/>
          <w:b/>
          <w:sz w:val="24"/>
          <w:szCs w:val="24"/>
        </w:rPr>
      </w:pPr>
    </w:p>
    <w:p w14:paraId="264524AC" w14:textId="30E06EFD" w:rsidR="006322B9" w:rsidRDefault="00A836EC" w:rsidP="00EC02D3">
      <w:pPr>
        <w:spacing w:before="240" w:after="0"/>
        <w:outlineLvl w:val="0"/>
        <w:rPr>
          <w:rFonts w:ascii="Times New Roman" w:hAnsi="Times New Roman" w:cs="Times New Roman"/>
          <w:b/>
          <w:sz w:val="24"/>
          <w:szCs w:val="24"/>
        </w:rPr>
      </w:pPr>
      <w:r>
        <w:rPr>
          <w:rFonts w:ascii="Times New Roman" w:hAnsi="Times New Roman" w:cs="Times New Roman"/>
          <w:b/>
          <w:sz w:val="24"/>
          <w:szCs w:val="24"/>
        </w:rPr>
        <w:lastRenderedPageBreak/>
        <w:t>A</w:t>
      </w:r>
      <w:r w:rsidR="00F77711">
        <w:rPr>
          <w:rFonts w:ascii="Times New Roman" w:hAnsi="Times New Roman" w:cs="Times New Roman"/>
          <w:b/>
          <w:sz w:val="24"/>
          <w:szCs w:val="24"/>
        </w:rPr>
        <w:t>WARD</w:t>
      </w:r>
    </w:p>
    <w:p w14:paraId="459CAABC" w14:textId="77777777" w:rsidR="00F77711" w:rsidRDefault="00F77711" w:rsidP="006322B9">
      <w:pPr>
        <w:spacing w:after="0"/>
        <w:rPr>
          <w:rFonts w:ascii="Times New Roman" w:hAnsi="Times New Roman" w:cs="Times New Roman"/>
          <w:b/>
          <w:sz w:val="24"/>
          <w:szCs w:val="24"/>
        </w:rPr>
      </w:pPr>
    </w:p>
    <w:p w14:paraId="264EB661" w14:textId="77777777" w:rsidR="00DD3966" w:rsidRDefault="006322B9" w:rsidP="00062B90">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694B6E" w:rsidRPr="006322B9">
        <w:rPr>
          <w:rFonts w:ascii="Times New Roman" w:hAnsi="Times New Roman" w:cs="Times New Roman"/>
          <w:sz w:val="24"/>
          <w:szCs w:val="24"/>
        </w:rPr>
        <w:t>On the substantial and credible evidence</w:t>
      </w:r>
      <w:r w:rsidR="00694B6E">
        <w:rPr>
          <w:rFonts w:ascii="Times New Roman" w:hAnsi="Times New Roman" w:cs="Times New Roman"/>
          <w:sz w:val="24"/>
          <w:szCs w:val="24"/>
        </w:rPr>
        <w:t xml:space="preserve"> of the case as a whole</w:t>
      </w:r>
      <w:r w:rsidR="00A40205">
        <w:rPr>
          <w:rFonts w:ascii="Times New Roman" w:hAnsi="Times New Roman" w:cs="Times New Roman"/>
          <w:sz w:val="24"/>
          <w:szCs w:val="24"/>
        </w:rPr>
        <w:t>, the Arbitrator finds</w:t>
      </w:r>
      <w:r w:rsidR="000C7330">
        <w:rPr>
          <w:rFonts w:ascii="Times New Roman" w:hAnsi="Times New Roman" w:cs="Times New Roman"/>
          <w:sz w:val="24"/>
          <w:szCs w:val="24"/>
        </w:rPr>
        <w:t xml:space="preserve">: </w:t>
      </w:r>
      <w:r w:rsidR="00FF2745">
        <w:rPr>
          <w:rFonts w:ascii="Times New Roman" w:hAnsi="Times New Roman" w:cs="Times New Roman"/>
          <w:sz w:val="24"/>
          <w:szCs w:val="24"/>
        </w:rPr>
        <w:t xml:space="preserve"> </w:t>
      </w:r>
    </w:p>
    <w:p w14:paraId="76C05ED0" w14:textId="77777777" w:rsidR="00EE3440" w:rsidRDefault="00D61872" w:rsidP="00EE344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D3966">
        <w:rPr>
          <w:rFonts w:ascii="Times New Roman" w:hAnsi="Times New Roman" w:cs="Times New Roman"/>
          <w:sz w:val="24"/>
          <w:szCs w:val="24"/>
        </w:rPr>
        <w:t>1.</w:t>
      </w:r>
      <w:r w:rsidR="00DD3966">
        <w:rPr>
          <w:rFonts w:ascii="Times New Roman" w:hAnsi="Times New Roman" w:cs="Times New Roman"/>
          <w:sz w:val="24"/>
          <w:szCs w:val="24"/>
        </w:rPr>
        <w:tab/>
      </w:r>
      <w:r w:rsidR="00DB7FC1">
        <w:rPr>
          <w:rFonts w:ascii="Times New Roman" w:hAnsi="Times New Roman" w:cs="Times New Roman"/>
          <w:sz w:val="24"/>
          <w:szCs w:val="24"/>
        </w:rPr>
        <w:t>Precise</w:t>
      </w:r>
      <w:r w:rsidR="00062B90">
        <w:rPr>
          <w:rFonts w:ascii="Times New Roman" w:hAnsi="Times New Roman" w:cs="Times New Roman"/>
          <w:sz w:val="24"/>
          <w:szCs w:val="24"/>
        </w:rPr>
        <w:t xml:space="preserve"> violated </w:t>
      </w:r>
      <w:r>
        <w:rPr>
          <w:rFonts w:ascii="Times New Roman" w:hAnsi="Times New Roman" w:cs="Times New Roman"/>
          <w:sz w:val="24"/>
          <w:szCs w:val="24"/>
        </w:rPr>
        <w:t xml:space="preserve">Article </w:t>
      </w:r>
      <w:r w:rsidR="00062B90">
        <w:rPr>
          <w:rFonts w:ascii="Times New Roman" w:hAnsi="Times New Roman" w:cs="Times New Roman"/>
          <w:sz w:val="24"/>
          <w:szCs w:val="24"/>
        </w:rPr>
        <w:t>XI, sec. 1 of the</w:t>
      </w:r>
      <w:r>
        <w:rPr>
          <w:rFonts w:ascii="Times New Roman" w:hAnsi="Times New Roman" w:cs="Times New Roman"/>
          <w:sz w:val="24"/>
          <w:szCs w:val="24"/>
        </w:rPr>
        <w:t xml:space="preserve"> CBA when it </w:t>
      </w:r>
      <w:r w:rsidR="00062B90">
        <w:rPr>
          <w:rFonts w:ascii="Times New Roman" w:hAnsi="Times New Roman" w:cs="Times New Roman"/>
          <w:sz w:val="24"/>
          <w:szCs w:val="24"/>
        </w:rPr>
        <w:t xml:space="preserve">failed to pay the grievants, Jeff </w:t>
      </w:r>
      <w:r w:rsidR="007D60FE">
        <w:rPr>
          <w:rFonts w:ascii="Times New Roman" w:hAnsi="Times New Roman" w:cs="Times New Roman"/>
          <w:sz w:val="24"/>
          <w:szCs w:val="24"/>
        </w:rPr>
        <w:t>W.</w:t>
      </w:r>
      <w:r w:rsidR="00062B90">
        <w:rPr>
          <w:rFonts w:ascii="Times New Roman" w:hAnsi="Times New Roman" w:cs="Times New Roman"/>
          <w:sz w:val="24"/>
          <w:szCs w:val="24"/>
        </w:rPr>
        <w:t xml:space="preserve">, John </w:t>
      </w:r>
      <w:r w:rsidR="007D60FE">
        <w:rPr>
          <w:rFonts w:ascii="Times New Roman" w:hAnsi="Times New Roman" w:cs="Times New Roman"/>
          <w:sz w:val="24"/>
          <w:szCs w:val="24"/>
        </w:rPr>
        <w:t>John A.</w:t>
      </w:r>
      <w:r w:rsidR="00062B90">
        <w:rPr>
          <w:rFonts w:ascii="Times New Roman" w:hAnsi="Times New Roman" w:cs="Times New Roman"/>
          <w:sz w:val="24"/>
          <w:szCs w:val="24"/>
        </w:rPr>
        <w:t xml:space="preserve">, Steve </w:t>
      </w:r>
      <w:r w:rsidR="007D60FE">
        <w:rPr>
          <w:rFonts w:ascii="Times New Roman" w:hAnsi="Times New Roman" w:cs="Times New Roman"/>
          <w:sz w:val="24"/>
          <w:szCs w:val="24"/>
        </w:rPr>
        <w:t>Steve C.</w:t>
      </w:r>
      <w:r w:rsidR="00062B90">
        <w:rPr>
          <w:rFonts w:ascii="Times New Roman" w:hAnsi="Times New Roman" w:cs="Times New Roman"/>
          <w:sz w:val="24"/>
          <w:szCs w:val="24"/>
        </w:rPr>
        <w:t xml:space="preserve"> and Robert </w:t>
      </w:r>
      <w:r w:rsidR="007D60FE">
        <w:rPr>
          <w:rFonts w:ascii="Times New Roman" w:hAnsi="Times New Roman" w:cs="Times New Roman"/>
          <w:sz w:val="24"/>
          <w:szCs w:val="24"/>
        </w:rPr>
        <w:t>Robert P.</w:t>
      </w:r>
      <w:r w:rsidR="00062B90">
        <w:rPr>
          <w:rFonts w:ascii="Times New Roman" w:hAnsi="Times New Roman" w:cs="Times New Roman"/>
          <w:sz w:val="24"/>
          <w:szCs w:val="24"/>
        </w:rPr>
        <w:t xml:space="preserve"> wages and benefits for time lost during a work stoppage occasioned by the Employer’s failure to pay fringe benefit contributions as required by the CBA.</w:t>
      </w:r>
    </w:p>
    <w:p w14:paraId="7D5E7F44" w14:textId="4ED905CD" w:rsidR="00062B90" w:rsidRDefault="006D4C74" w:rsidP="00EE344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62B90">
        <w:rPr>
          <w:rFonts w:ascii="Times New Roman" w:hAnsi="Times New Roman" w:cs="Times New Roman"/>
          <w:sz w:val="24"/>
          <w:szCs w:val="24"/>
        </w:rPr>
        <w:t>2.</w:t>
      </w:r>
      <w:r w:rsidR="00062B90">
        <w:rPr>
          <w:rFonts w:ascii="Times New Roman" w:hAnsi="Times New Roman" w:cs="Times New Roman"/>
          <w:sz w:val="24"/>
          <w:szCs w:val="24"/>
        </w:rPr>
        <w:tab/>
      </w:r>
      <w:r w:rsidR="001C6190">
        <w:rPr>
          <w:rFonts w:ascii="Times New Roman" w:hAnsi="Times New Roman" w:cs="Times New Roman"/>
          <w:sz w:val="24"/>
          <w:szCs w:val="24"/>
        </w:rPr>
        <w:t>F</w:t>
      </w:r>
      <w:r w:rsidR="0062089A">
        <w:rPr>
          <w:rFonts w:ascii="Times New Roman" w:hAnsi="Times New Roman" w:cs="Times New Roman"/>
          <w:sz w:val="24"/>
          <w:szCs w:val="24"/>
        </w:rPr>
        <w:t>or all the foregoing reasons and on the substantial and credible evidence of the</w:t>
      </w:r>
      <w:r>
        <w:rPr>
          <w:rFonts w:ascii="Times New Roman" w:hAnsi="Times New Roman" w:cs="Times New Roman"/>
          <w:sz w:val="24"/>
          <w:szCs w:val="24"/>
        </w:rPr>
        <w:t xml:space="preserve"> </w:t>
      </w:r>
      <w:r w:rsidR="0062089A">
        <w:rPr>
          <w:rFonts w:ascii="Times New Roman" w:hAnsi="Times New Roman" w:cs="Times New Roman"/>
          <w:sz w:val="24"/>
          <w:szCs w:val="24"/>
        </w:rPr>
        <w:t xml:space="preserve">case, the Arbitrator hereby </w:t>
      </w:r>
      <w:r w:rsidR="001C6190">
        <w:rPr>
          <w:rFonts w:ascii="Times New Roman" w:hAnsi="Times New Roman" w:cs="Times New Roman"/>
          <w:sz w:val="24"/>
          <w:szCs w:val="24"/>
        </w:rPr>
        <w:t>A</w:t>
      </w:r>
      <w:r w:rsidR="0062089A">
        <w:rPr>
          <w:rFonts w:ascii="Times New Roman" w:hAnsi="Times New Roman" w:cs="Times New Roman"/>
          <w:sz w:val="24"/>
          <w:szCs w:val="24"/>
        </w:rPr>
        <w:t xml:space="preserve">wards </w:t>
      </w:r>
      <w:r w:rsidR="001C6190">
        <w:rPr>
          <w:rFonts w:ascii="Times New Roman" w:hAnsi="Times New Roman" w:cs="Times New Roman"/>
          <w:sz w:val="24"/>
          <w:szCs w:val="24"/>
        </w:rPr>
        <w:t xml:space="preserve">and Directs </w:t>
      </w:r>
      <w:r w:rsidR="00CA014F">
        <w:rPr>
          <w:rFonts w:ascii="Times New Roman" w:hAnsi="Times New Roman" w:cs="Times New Roman"/>
          <w:sz w:val="24"/>
          <w:szCs w:val="24"/>
        </w:rPr>
        <w:t xml:space="preserve">that </w:t>
      </w:r>
      <w:r w:rsidR="00DB7FC1">
        <w:rPr>
          <w:rFonts w:ascii="Times New Roman" w:hAnsi="Times New Roman" w:cs="Times New Roman"/>
          <w:sz w:val="24"/>
          <w:szCs w:val="24"/>
        </w:rPr>
        <w:t>Precise</w:t>
      </w:r>
      <w:r w:rsidR="00062B90">
        <w:rPr>
          <w:rFonts w:ascii="Times New Roman" w:hAnsi="Times New Roman" w:cs="Times New Roman"/>
          <w:sz w:val="24"/>
          <w:szCs w:val="24"/>
        </w:rPr>
        <w:t xml:space="preserve"> </w:t>
      </w:r>
      <w:r w:rsidR="0062089A">
        <w:rPr>
          <w:rFonts w:ascii="Times New Roman" w:hAnsi="Times New Roman" w:cs="Times New Roman"/>
          <w:sz w:val="24"/>
          <w:szCs w:val="24"/>
        </w:rPr>
        <w:t xml:space="preserve">is to </w:t>
      </w:r>
      <w:r w:rsidR="00062B90">
        <w:rPr>
          <w:rFonts w:ascii="Times New Roman" w:hAnsi="Times New Roman" w:cs="Times New Roman"/>
          <w:sz w:val="24"/>
          <w:szCs w:val="24"/>
        </w:rPr>
        <w:t xml:space="preserve">pay wages and make fringe benefit contributions </w:t>
      </w:r>
      <w:r w:rsidR="00BE1420">
        <w:rPr>
          <w:rFonts w:ascii="Times New Roman" w:hAnsi="Times New Roman" w:cs="Times New Roman"/>
          <w:sz w:val="24"/>
          <w:szCs w:val="24"/>
        </w:rPr>
        <w:t xml:space="preserve">to </w:t>
      </w:r>
      <w:r w:rsidR="00DB7FC1">
        <w:rPr>
          <w:rFonts w:ascii="Times New Roman" w:hAnsi="Times New Roman" w:cs="Times New Roman"/>
          <w:sz w:val="24"/>
          <w:szCs w:val="24"/>
        </w:rPr>
        <w:t>Local 1</w:t>
      </w:r>
      <w:r w:rsidR="00BE1420">
        <w:rPr>
          <w:rFonts w:ascii="Times New Roman" w:hAnsi="Times New Roman" w:cs="Times New Roman"/>
          <w:sz w:val="24"/>
          <w:szCs w:val="24"/>
        </w:rPr>
        <w:t xml:space="preserve">, on behalf of its members, in the total amount of $38,724.56, for </w:t>
      </w:r>
      <w:r w:rsidR="00062B90">
        <w:rPr>
          <w:rFonts w:ascii="Times New Roman" w:hAnsi="Times New Roman" w:cs="Times New Roman"/>
          <w:sz w:val="24"/>
          <w:szCs w:val="24"/>
        </w:rPr>
        <w:t xml:space="preserve">time lost </w:t>
      </w:r>
      <w:r w:rsidR="00BE1420">
        <w:rPr>
          <w:rFonts w:ascii="Times New Roman" w:hAnsi="Times New Roman" w:cs="Times New Roman"/>
          <w:sz w:val="24"/>
          <w:szCs w:val="24"/>
        </w:rPr>
        <w:t xml:space="preserve">by grievants Jeff </w:t>
      </w:r>
      <w:r w:rsidR="007D60FE">
        <w:rPr>
          <w:rFonts w:ascii="Times New Roman" w:hAnsi="Times New Roman" w:cs="Times New Roman"/>
          <w:sz w:val="24"/>
          <w:szCs w:val="24"/>
        </w:rPr>
        <w:t>W.</w:t>
      </w:r>
      <w:r w:rsidR="00BE1420">
        <w:rPr>
          <w:rFonts w:ascii="Times New Roman" w:hAnsi="Times New Roman" w:cs="Times New Roman"/>
          <w:sz w:val="24"/>
          <w:szCs w:val="24"/>
        </w:rPr>
        <w:t xml:space="preserve">, John </w:t>
      </w:r>
      <w:r w:rsidR="007D60FE">
        <w:rPr>
          <w:rFonts w:ascii="Times New Roman" w:hAnsi="Times New Roman" w:cs="Times New Roman"/>
          <w:sz w:val="24"/>
          <w:szCs w:val="24"/>
        </w:rPr>
        <w:t>A.</w:t>
      </w:r>
      <w:r w:rsidR="00BE1420">
        <w:rPr>
          <w:rFonts w:ascii="Times New Roman" w:hAnsi="Times New Roman" w:cs="Times New Roman"/>
          <w:sz w:val="24"/>
          <w:szCs w:val="24"/>
        </w:rPr>
        <w:t xml:space="preserve">, </w:t>
      </w:r>
      <w:r w:rsidR="007D60FE">
        <w:rPr>
          <w:rFonts w:ascii="Times New Roman" w:hAnsi="Times New Roman" w:cs="Times New Roman"/>
          <w:sz w:val="24"/>
          <w:szCs w:val="24"/>
        </w:rPr>
        <w:t>Steve C.</w:t>
      </w:r>
      <w:r w:rsidR="00BE1420">
        <w:rPr>
          <w:rFonts w:ascii="Times New Roman" w:hAnsi="Times New Roman" w:cs="Times New Roman"/>
          <w:sz w:val="24"/>
          <w:szCs w:val="24"/>
        </w:rPr>
        <w:t xml:space="preserve"> and </w:t>
      </w:r>
      <w:r w:rsidR="007D60FE">
        <w:rPr>
          <w:rFonts w:ascii="Times New Roman" w:hAnsi="Times New Roman" w:cs="Times New Roman"/>
          <w:sz w:val="24"/>
          <w:szCs w:val="24"/>
        </w:rPr>
        <w:t>Robert P.</w:t>
      </w:r>
      <w:r w:rsidR="00BE1420">
        <w:rPr>
          <w:rFonts w:ascii="Times New Roman" w:hAnsi="Times New Roman" w:cs="Times New Roman"/>
          <w:sz w:val="24"/>
          <w:szCs w:val="24"/>
        </w:rPr>
        <w:t xml:space="preserve"> </w:t>
      </w:r>
      <w:r w:rsidR="00062B90">
        <w:rPr>
          <w:rFonts w:ascii="Times New Roman" w:hAnsi="Times New Roman" w:cs="Times New Roman"/>
          <w:sz w:val="24"/>
          <w:szCs w:val="24"/>
        </w:rPr>
        <w:t xml:space="preserve">during the work stoppage occasioned by </w:t>
      </w:r>
      <w:r w:rsidR="00DB7FC1">
        <w:rPr>
          <w:rFonts w:ascii="Times New Roman" w:hAnsi="Times New Roman" w:cs="Times New Roman"/>
          <w:sz w:val="24"/>
          <w:szCs w:val="24"/>
        </w:rPr>
        <w:t>Precise</w:t>
      </w:r>
      <w:r w:rsidR="00BE1420">
        <w:rPr>
          <w:rFonts w:ascii="Times New Roman" w:hAnsi="Times New Roman" w:cs="Times New Roman"/>
          <w:sz w:val="24"/>
          <w:szCs w:val="24"/>
        </w:rPr>
        <w:t xml:space="preserve">’s </w:t>
      </w:r>
      <w:r w:rsidR="00062B90">
        <w:rPr>
          <w:rFonts w:ascii="Times New Roman" w:hAnsi="Times New Roman" w:cs="Times New Roman"/>
          <w:sz w:val="24"/>
          <w:szCs w:val="24"/>
        </w:rPr>
        <w:t>failure to pay fringe benefit contributions as required by the CBA.</w:t>
      </w:r>
    </w:p>
    <w:p w14:paraId="2D453C3B" w14:textId="34CE5FE5" w:rsidR="00375AAB" w:rsidRDefault="00375AAB" w:rsidP="006D4C74">
      <w:pPr>
        <w:spacing w:after="0"/>
        <w:jc w:val="left"/>
        <w:rPr>
          <w:rFonts w:ascii="Times New Roman" w:hAnsi="Times New Roman" w:cs="Times New Roman"/>
          <w:sz w:val="24"/>
          <w:szCs w:val="24"/>
        </w:rPr>
      </w:pPr>
      <w:r>
        <w:rPr>
          <w:rFonts w:ascii="Times New Roman" w:hAnsi="Times New Roman" w:cs="Times New Roman"/>
          <w:sz w:val="24"/>
          <w:szCs w:val="24"/>
        </w:rPr>
        <w:t>Dated:</w:t>
      </w:r>
      <w:r>
        <w:rPr>
          <w:rFonts w:ascii="Times New Roman" w:hAnsi="Times New Roman" w:cs="Times New Roman"/>
          <w:sz w:val="24"/>
          <w:szCs w:val="24"/>
        </w:rPr>
        <w:tab/>
      </w:r>
      <w:r>
        <w:rPr>
          <w:rFonts w:ascii="Times New Roman" w:hAnsi="Times New Roman" w:cs="Times New Roman"/>
          <w:sz w:val="24"/>
          <w:szCs w:val="24"/>
        </w:rPr>
        <w:tab/>
      </w:r>
      <w:r w:rsidR="00D71DDF">
        <w:rPr>
          <w:rFonts w:ascii="Times New Roman" w:hAnsi="Times New Roman" w:cs="Times New Roman"/>
          <w:sz w:val="24"/>
          <w:szCs w:val="24"/>
        </w:rPr>
        <w:t xml:space="preserve">New York, </w:t>
      </w:r>
      <w:r>
        <w:rPr>
          <w:rFonts w:ascii="Times New Roman" w:hAnsi="Times New Roman" w:cs="Times New Roman"/>
          <w:sz w:val="24"/>
          <w:szCs w:val="24"/>
        </w:rPr>
        <w:t>NY</w:t>
      </w:r>
    </w:p>
    <w:p w14:paraId="542465E5" w14:textId="2B27C8FF" w:rsidR="00375AAB" w:rsidRDefault="00375AAB" w:rsidP="00375AA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62B90">
        <w:rPr>
          <w:rFonts w:ascii="Times New Roman" w:hAnsi="Times New Roman" w:cs="Times New Roman"/>
          <w:sz w:val="24"/>
          <w:szCs w:val="24"/>
        </w:rPr>
        <w:t>November 14, 201</w:t>
      </w:r>
      <w:r w:rsidR="00EE3440">
        <w:rPr>
          <w:rFonts w:ascii="Times New Roman" w:hAnsi="Times New Roman" w:cs="Times New Roman"/>
          <w:sz w:val="24"/>
          <w:szCs w:val="24"/>
        </w:rPr>
        <w:t>9</w:t>
      </w:r>
      <w:r w:rsidR="00FB5FC0">
        <w:rPr>
          <w:rFonts w:ascii="Times New Roman" w:hAnsi="Times New Roman" w:cs="Times New Roman"/>
          <w:sz w:val="24"/>
          <w:szCs w:val="24"/>
        </w:rPr>
        <w:tab/>
      </w:r>
      <w:r w:rsidR="00FB5FC0">
        <w:rPr>
          <w:rFonts w:ascii="Times New Roman" w:hAnsi="Times New Roman" w:cs="Times New Roman"/>
          <w:sz w:val="24"/>
          <w:szCs w:val="24"/>
        </w:rPr>
        <w:tab/>
      </w:r>
      <w:r w:rsidR="00FB5FC0">
        <w:rPr>
          <w:rFonts w:ascii="Times New Roman" w:hAnsi="Times New Roman" w:cs="Times New Roman"/>
          <w:sz w:val="24"/>
          <w:szCs w:val="24"/>
        </w:rPr>
        <w:tab/>
      </w:r>
      <w:r w:rsidR="00FB5FC0">
        <w:rPr>
          <w:rFonts w:ascii="Times New Roman" w:hAnsi="Times New Roman" w:cs="Times New Roman"/>
          <w:sz w:val="24"/>
          <w:szCs w:val="24"/>
        </w:rPr>
        <w:tab/>
      </w:r>
      <w:r w:rsidR="00FB5FC0">
        <w:rPr>
          <w:rFonts w:ascii="Times New Roman" w:hAnsi="Times New Roman" w:cs="Times New Roman"/>
          <w:sz w:val="24"/>
          <w:szCs w:val="24"/>
        </w:rPr>
        <w:tab/>
      </w:r>
    </w:p>
    <w:p w14:paraId="466088F3" w14:textId="77777777" w:rsidR="00EF3728" w:rsidRDefault="00375AAB" w:rsidP="00375AA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0729EB5" w14:textId="77777777" w:rsidR="00375AAB" w:rsidRDefault="00EF3728" w:rsidP="00EE3440">
      <w:pPr>
        <w:spacing w:after="0"/>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75AAB">
        <w:rPr>
          <w:rFonts w:ascii="Times New Roman" w:hAnsi="Times New Roman" w:cs="Times New Roman"/>
          <w:sz w:val="24"/>
          <w:szCs w:val="24"/>
        </w:rPr>
        <w:t>______________________________</w:t>
      </w:r>
    </w:p>
    <w:p w14:paraId="483F43B8" w14:textId="5D716BFC" w:rsidR="00375AAB" w:rsidRDefault="00375AAB" w:rsidP="00EE3440">
      <w:pPr>
        <w:spacing w:after="0"/>
        <w:ind w:left="720"/>
        <w:jc w:val="both"/>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E3440">
        <w:rPr>
          <w:rFonts w:ascii="Times New Roman" w:hAnsi="Times New Roman" w:cs="Times New Roman"/>
          <w:sz w:val="24"/>
          <w:szCs w:val="24"/>
        </w:rPr>
        <w:t>J</w:t>
      </w:r>
      <w:r w:rsidR="008C35D7">
        <w:rPr>
          <w:rFonts w:ascii="Times New Roman" w:hAnsi="Times New Roman" w:cs="Times New Roman"/>
          <w:sz w:val="24"/>
          <w:szCs w:val="24"/>
        </w:rPr>
        <w:t xml:space="preserve">ane </w:t>
      </w:r>
      <w:r w:rsidR="00D71DDF">
        <w:rPr>
          <w:rFonts w:ascii="Times New Roman" w:hAnsi="Times New Roman" w:cs="Times New Roman"/>
          <w:sz w:val="24"/>
          <w:szCs w:val="24"/>
        </w:rPr>
        <w:t>Williams</w:t>
      </w:r>
      <w:r w:rsidR="00EE3440">
        <w:rPr>
          <w:rFonts w:ascii="Times New Roman" w:hAnsi="Times New Roman" w:cs="Times New Roman"/>
          <w:sz w:val="24"/>
          <w:szCs w:val="24"/>
        </w:rPr>
        <w:t xml:space="preserve">, </w:t>
      </w:r>
      <w:r>
        <w:rPr>
          <w:rFonts w:ascii="Times New Roman" w:hAnsi="Times New Roman" w:cs="Times New Roman"/>
          <w:sz w:val="24"/>
          <w:szCs w:val="24"/>
        </w:rPr>
        <w:t>Arbitrator</w:t>
      </w:r>
    </w:p>
    <w:p w14:paraId="1E791C2D" w14:textId="77777777" w:rsidR="00D71DDF" w:rsidRDefault="00D71DDF" w:rsidP="00EE3440">
      <w:pPr>
        <w:spacing w:after="0"/>
        <w:ind w:left="720"/>
        <w:jc w:val="both"/>
        <w:outlineLvl w:val="0"/>
        <w:rPr>
          <w:rFonts w:ascii="Times New Roman" w:hAnsi="Times New Roman" w:cs="Times New Roman"/>
          <w:sz w:val="24"/>
          <w:szCs w:val="24"/>
        </w:rPr>
      </w:pPr>
    </w:p>
    <w:p w14:paraId="3E15CC00" w14:textId="77777777" w:rsidR="00BB23F1" w:rsidRDefault="00BB23F1" w:rsidP="00EE3440">
      <w:pPr>
        <w:spacing w:after="0"/>
        <w:jc w:val="both"/>
        <w:outlineLvl w:val="0"/>
        <w:rPr>
          <w:rFonts w:ascii="Times New Roman" w:hAnsi="Times New Roman" w:cs="Times New Roman"/>
          <w:sz w:val="24"/>
          <w:szCs w:val="24"/>
        </w:rPr>
      </w:pPr>
      <w:r>
        <w:rPr>
          <w:rFonts w:ascii="Times New Roman" w:hAnsi="Times New Roman" w:cs="Times New Roman"/>
          <w:sz w:val="24"/>
          <w:szCs w:val="24"/>
        </w:rPr>
        <w:t>STATE OF NEW YORK)</w:t>
      </w:r>
    </w:p>
    <w:p w14:paraId="1268CF6D" w14:textId="77777777" w:rsidR="00D71DDF" w:rsidRDefault="00D71DDF" w:rsidP="00EE3440">
      <w:pPr>
        <w:spacing w:after="0"/>
        <w:jc w:val="both"/>
        <w:outlineLvl w:val="0"/>
        <w:rPr>
          <w:rFonts w:ascii="Times New Roman" w:hAnsi="Times New Roman" w:cs="Times New Roman"/>
          <w:sz w:val="24"/>
          <w:szCs w:val="24"/>
        </w:rPr>
      </w:pPr>
    </w:p>
    <w:p w14:paraId="653FFF5A" w14:textId="273AB61A" w:rsidR="00BB23F1" w:rsidRDefault="00BB23F1" w:rsidP="00EE3440">
      <w:pPr>
        <w:spacing w:after="0"/>
        <w:jc w:val="both"/>
        <w:outlineLvl w:val="0"/>
        <w:rPr>
          <w:rFonts w:ascii="Times New Roman" w:hAnsi="Times New Roman" w:cs="Times New Roman"/>
          <w:sz w:val="24"/>
          <w:szCs w:val="24"/>
        </w:rPr>
      </w:pPr>
      <w:r>
        <w:rPr>
          <w:rFonts w:ascii="Times New Roman" w:hAnsi="Times New Roman" w:cs="Times New Roman"/>
          <w:sz w:val="24"/>
          <w:szCs w:val="24"/>
        </w:rPr>
        <w:t>COUNTY OF KINGS)</w:t>
      </w:r>
    </w:p>
    <w:p w14:paraId="5C34ECCD" w14:textId="77777777" w:rsidR="00EE3440" w:rsidRDefault="00EE3440" w:rsidP="00EE3440">
      <w:pPr>
        <w:spacing w:after="0"/>
        <w:jc w:val="both"/>
        <w:outlineLvl w:val="0"/>
        <w:rPr>
          <w:rFonts w:ascii="Times New Roman" w:hAnsi="Times New Roman" w:cs="Times New Roman"/>
          <w:sz w:val="24"/>
          <w:szCs w:val="24"/>
        </w:rPr>
      </w:pPr>
    </w:p>
    <w:p w14:paraId="63341A5A" w14:textId="77777777" w:rsidR="00BB23F1" w:rsidRDefault="00BB23F1" w:rsidP="00BB23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undersigned under penalty of perjury affirms that he is the arbitrator in the within proceeding, and signed same in accordance with arbitration law of the State of New York.  </w:t>
      </w:r>
    </w:p>
    <w:p w14:paraId="60E3D5CC" w14:textId="77777777" w:rsidR="00BB23F1" w:rsidRDefault="00BB23F1" w:rsidP="00BB23F1">
      <w:pPr>
        <w:spacing w:after="0" w:line="480" w:lineRule="auto"/>
        <w:jc w:val="both"/>
        <w:rPr>
          <w:rFonts w:ascii="Times New Roman" w:hAnsi="Times New Roman" w:cs="Times New Roman"/>
          <w:sz w:val="24"/>
          <w:szCs w:val="24"/>
        </w:rPr>
      </w:pPr>
    </w:p>
    <w:p w14:paraId="1F8DCA8E" w14:textId="77777777" w:rsidR="00BB23F1" w:rsidRDefault="00BB23F1" w:rsidP="00EE3440">
      <w:pPr>
        <w:spacing w:after="0"/>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1DA05C17" w14:textId="259A7709" w:rsidR="00BB23F1" w:rsidRDefault="00BB23F1" w:rsidP="00EE3440">
      <w:pPr>
        <w:spacing w:after="0"/>
        <w:ind w:left="720"/>
        <w:jc w:val="both"/>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E3440">
        <w:rPr>
          <w:rFonts w:ascii="Times New Roman" w:hAnsi="Times New Roman" w:cs="Times New Roman"/>
          <w:sz w:val="24"/>
          <w:szCs w:val="24"/>
        </w:rPr>
        <w:t>J</w:t>
      </w:r>
      <w:r w:rsidR="008C35D7">
        <w:rPr>
          <w:rFonts w:ascii="Times New Roman" w:hAnsi="Times New Roman" w:cs="Times New Roman"/>
          <w:sz w:val="24"/>
          <w:szCs w:val="24"/>
        </w:rPr>
        <w:t xml:space="preserve">ane </w:t>
      </w:r>
      <w:r w:rsidR="00D71DDF">
        <w:rPr>
          <w:rFonts w:ascii="Times New Roman" w:hAnsi="Times New Roman" w:cs="Times New Roman"/>
          <w:sz w:val="24"/>
          <w:szCs w:val="24"/>
        </w:rPr>
        <w:t>Williams</w:t>
      </w:r>
      <w:r>
        <w:rPr>
          <w:rFonts w:ascii="Times New Roman" w:hAnsi="Times New Roman" w:cs="Times New Roman"/>
          <w:sz w:val="24"/>
          <w:szCs w:val="24"/>
        </w:rPr>
        <w:t>, Arbitrator</w:t>
      </w:r>
    </w:p>
    <w:p w14:paraId="2BF9A22B" w14:textId="77777777" w:rsidR="00375AAB" w:rsidRDefault="00375AAB" w:rsidP="00BB23F1">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375AAB" w:rsidSect="00A12A42">
      <w:footerReference w:type="default" r:id="rId8"/>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08FB8" w14:textId="77777777" w:rsidR="0013477C" w:rsidRDefault="0013477C" w:rsidP="00E21939">
      <w:pPr>
        <w:spacing w:after="0"/>
      </w:pPr>
      <w:r>
        <w:separator/>
      </w:r>
    </w:p>
  </w:endnote>
  <w:endnote w:type="continuationSeparator" w:id="0">
    <w:p w14:paraId="20BA025A" w14:textId="77777777" w:rsidR="0013477C" w:rsidRDefault="0013477C" w:rsidP="00E219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5283930"/>
      <w:docPartObj>
        <w:docPartGallery w:val="Page Numbers (Bottom of Page)"/>
        <w:docPartUnique/>
      </w:docPartObj>
    </w:sdtPr>
    <w:sdtEndPr/>
    <w:sdtContent>
      <w:p w14:paraId="0070A736" w14:textId="77777777" w:rsidR="00062B90" w:rsidRDefault="00602FD7">
        <w:pPr>
          <w:pStyle w:val="Footer"/>
        </w:pPr>
        <w:r>
          <w:fldChar w:fldCharType="begin"/>
        </w:r>
        <w:r>
          <w:instrText xml:space="preserve"> PAGE   \* MERGEFORMAT </w:instrText>
        </w:r>
        <w:r>
          <w:fldChar w:fldCharType="separate"/>
        </w:r>
        <w:r w:rsidR="006D4C74">
          <w:rPr>
            <w:noProof/>
          </w:rPr>
          <w:t>11</w:t>
        </w:r>
        <w:r>
          <w:rPr>
            <w:noProof/>
          </w:rPr>
          <w:fldChar w:fldCharType="end"/>
        </w:r>
      </w:p>
    </w:sdtContent>
  </w:sdt>
  <w:p w14:paraId="7CCB75CA" w14:textId="77777777" w:rsidR="00062B90" w:rsidRDefault="00062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65262" w14:textId="77777777" w:rsidR="0013477C" w:rsidRDefault="0013477C" w:rsidP="00E21939">
      <w:pPr>
        <w:spacing w:after="0"/>
      </w:pPr>
      <w:r>
        <w:separator/>
      </w:r>
    </w:p>
  </w:footnote>
  <w:footnote w:type="continuationSeparator" w:id="0">
    <w:p w14:paraId="4E39F52C" w14:textId="77777777" w:rsidR="0013477C" w:rsidRDefault="0013477C" w:rsidP="00E2193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84DA7"/>
    <w:multiLevelType w:val="hybridMultilevel"/>
    <w:tmpl w:val="D408CF82"/>
    <w:lvl w:ilvl="0" w:tplc="2D0EE318">
      <w:start w:val="3"/>
      <w:numFmt w:val="bullet"/>
      <w:lvlText w:val=""/>
      <w:lvlJc w:val="left"/>
      <w:pPr>
        <w:ind w:left="3240" w:hanging="360"/>
      </w:pPr>
      <w:rPr>
        <w:rFonts w:ascii="Symbol" w:eastAsiaTheme="minorHAnsi"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3722534"/>
    <w:multiLevelType w:val="hybridMultilevel"/>
    <w:tmpl w:val="36AA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84C46"/>
    <w:multiLevelType w:val="hybridMultilevel"/>
    <w:tmpl w:val="CA906D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2415964"/>
    <w:multiLevelType w:val="hybridMultilevel"/>
    <w:tmpl w:val="24ECD33C"/>
    <w:lvl w:ilvl="0" w:tplc="5D526C1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91662D3"/>
    <w:multiLevelType w:val="hybridMultilevel"/>
    <w:tmpl w:val="299EF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E91EF1"/>
    <w:multiLevelType w:val="hybridMultilevel"/>
    <w:tmpl w:val="9814DFA6"/>
    <w:lvl w:ilvl="0" w:tplc="4EAC6E86">
      <w:start w:val="3"/>
      <w:numFmt w:val="bullet"/>
      <w:lvlText w:val=""/>
      <w:lvlJc w:val="left"/>
      <w:pPr>
        <w:ind w:left="3240" w:hanging="360"/>
      </w:pPr>
      <w:rPr>
        <w:rFonts w:ascii="Symbol" w:eastAsiaTheme="minorHAnsi"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4CAA4FE3"/>
    <w:multiLevelType w:val="hybridMultilevel"/>
    <w:tmpl w:val="A0208670"/>
    <w:lvl w:ilvl="0" w:tplc="1A688B46">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E37231E"/>
    <w:multiLevelType w:val="hybridMultilevel"/>
    <w:tmpl w:val="6226E236"/>
    <w:lvl w:ilvl="0" w:tplc="ECA0727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46D6AEE"/>
    <w:multiLevelType w:val="hybridMultilevel"/>
    <w:tmpl w:val="2406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BC7DDF"/>
    <w:multiLevelType w:val="hybridMultilevel"/>
    <w:tmpl w:val="AA249714"/>
    <w:lvl w:ilvl="0" w:tplc="7E9CC7F6">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5E94C6D"/>
    <w:multiLevelType w:val="hybridMultilevel"/>
    <w:tmpl w:val="6BA87A82"/>
    <w:lvl w:ilvl="0" w:tplc="D0FCC87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67837EA"/>
    <w:multiLevelType w:val="hybridMultilevel"/>
    <w:tmpl w:val="88968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D020432"/>
    <w:multiLevelType w:val="hybridMultilevel"/>
    <w:tmpl w:val="3FA4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10"/>
  </w:num>
  <w:num w:numId="5">
    <w:abstractNumId w:val="3"/>
  </w:num>
  <w:num w:numId="6">
    <w:abstractNumId w:val="8"/>
  </w:num>
  <w:num w:numId="7">
    <w:abstractNumId w:val="2"/>
  </w:num>
  <w:num w:numId="8">
    <w:abstractNumId w:val="4"/>
  </w:num>
  <w:num w:numId="9">
    <w:abstractNumId w:val="11"/>
  </w:num>
  <w:num w:numId="10">
    <w:abstractNumId w:val="12"/>
  </w:num>
  <w:num w:numId="11">
    <w:abstractNumId w:val="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5D7"/>
    <w:rsid w:val="00003A9A"/>
    <w:rsid w:val="00006168"/>
    <w:rsid w:val="000078C6"/>
    <w:rsid w:val="00012100"/>
    <w:rsid w:val="00012103"/>
    <w:rsid w:val="00015936"/>
    <w:rsid w:val="0002481C"/>
    <w:rsid w:val="000251C4"/>
    <w:rsid w:val="00025657"/>
    <w:rsid w:val="000268BD"/>
    <w:rsid w:val="0002703B"/>
    <w:rsid w:val="000278DC"/>
    <w:rsid w:val="00032C97"/>
    <w:rsid w:val="00033B6F"/>
    <w:rsid w:val="00033F3E"/>
    <w:rsid w:val="00034565"/>
    <w:rsid w:val="00036686"/>
    <w:rsid w:val="00043EA9"/>
    <w:rsid w:val="00050A74"/>
    <w:rsid w:val="00050C7E"/>
    <w:rsid w:val="0005472E"/>
    <w:rsid w:val="00054BD4"/>
    <w:rsid w:val="0005712A"/>
    <w:rsid w:val="0005739E"/>
    <w:rsid w:val="000600A4"/>
    <w:rsid w:val="00062B90"/>
    <w:rsid w:val="00063CC4"/>
    <w:rsid w:val="00063DEF"/>
    <w:rsid w:val="00065BEE"/>
    <w:rsid w:val="00071679"/>
    <w:rsid w:val="00073B38"/>
    <w:rsid w:val="00074197"/>
    <w:rsid w:val="00074BEE"/>
    <w:rsid w:val="00077B5A"/>
    <w:rsid w:val="000828C6"/>
    <w:rsid w:val="000838AC"/>
    <w:rsid w:val="000841CE"/>
    <w:rsid w:val="00084922"/>
    <w:rsid w:val="00084CA8"/>
    <w:rsid w:val="00085974"/>
    <w:rsid w:val="00087B1B"/>
    <w:rsid w:val="0009175B"/>
    <w:rsid w:val="00093C41"/>
    <w:rsid w:val="00093D66"/>
    <w:rsid w:val="00095905"/>
    <w:rsid w:val="000A2B08"/>
    <w:rsid w:val="000A5C07"/>
    <w:rsid w:val="000B56BC"/>
    <w:rsid w:val="000B7AC1"/>
    <w:rsid w:val="000C7330"/>
    <w:rsid w:val="000C788E"/>
    <w:rsid w:val="000D28F5"/>
    <w:rsid w:val="000D5448"/>
    <w:rsid w:val="000E084A"/>
    <w:rsid w:val="000E0F56"/>
    <w:rsid w:val="000E220F"/>
    <w:rsid w:val="000E698C"/>
    <w:rsid w:val="000F009C"/>
    <w:rsid w:val="000F13B3"/>
    <w:rsid w:val="000F35D6"/>
    <w:rsid w:val="000F37C7"/>
    <w:rsid w:val="000F4691"/>
    <w:rsid w:val="000F52CE"/>
    <w:rsid w:val="000F5751"/>
    <w:rsid w:val="000F7F12"/>
    <w:rsid w:val="001005B0"/>
    <w:rsid w:val="00102BD0"/>
    <w:rsid w:val="00103826"/>
    <w:rsid w:val="00104630"/>
    <w:rsid w:val="0011340A"/>
    <w:rsid w:val="00117C25"/>
    <w:rsid w:val="00122A20"/>
    <w:rsid w:val="00122B23"/>
    <w:rsid w:val="001240E9"/>
    <w:rsid w:val="00125104"/>
    <w:rsid w:val="00125CC3"/>
    <w:rsid w:val="0012799D"/>
    <w:rsid w:val="0013477C"/>
    <w:rsid w:val="001350D5"/>
    <w:rsid w:val="00136C88"/>
    <w:rsid w:val="00151212"/>
    <w:rsid w:val="00155568"/>
    <w:rsid w:val="001562F8"/>
    <w:rsid w:val="0016430C"/>
    <w:rsid w:val="00164336"/>
    <w:rsid w:val="00166AA0"/>
    <w:rsid w:val="00172474"/>
    <w:rsid w:val="00173B1C"/>
    <w:rsid w:val="00175E5B"/>
    <w:rsid w:val="00177CFD"/>
    <w:rsid w:val="00180777"/>
    <w:rsid w:val="00182F42"/>
    <w:rsid w:val="00183153"/>
    <w:rsid w:val="00184E20"/>
    <w:rsid w:val="00193385"/>
    <w:rsid w:val="0019487B"/>
    <w:rsid w:val="001959AC"/>
    <w:rsid w:val="001A2308"/>
    <w:rsid w:val="001A4027"/>
    <w:rsid w:val="001A4D1C"/>
    <w:rsid w:val="001B0186"/>
    <w:rsid w:val="001B057F"/>
    <w:rsid w:val="001B071B"/>
    <w:rsid w:val="001B090E"/>
    <w:rsid w:val="001B17B0"/>
    <w:rsid w:val="001B55D7"/>
    <w:rsid w:val="001B7382"/>
    <w:rsid w:val="001C102C"/>
    <w:rsid w:val="001C146D"/>
    <w:rsid w:val="001C1783"/>
    <w:rsid w:val="001C570C"/>
    <w:rsid w:val="001C6190"/>
    <w:rsid w:val="001C6F33"/>
    <w:rsid w:val="001C7E46"/>
    <w:rsid w:val="001D2EA2"/>
    <w:rsid w:val="001D3733"/>
    <w:rsid w:val="001D400C"/>
    <w:rsid w:val="001D4FB3"/>
    <w:rsid w:val="001E0048"/>
    <w:rsid w:val="001E1E38"/>
    <w:rsid w:val="001E6F22"/>
    <w:rsid w:val="001F2751"/>
    <w:rsid w:val="001F7332"/>
    <w:rsid w:val="001F7765"/>
    <w:rsid w:val="00200624"/>
    <w:rsid w:val="002017F9"/>
    <w:rsid w:val="00202916"/>
    <w:rsid w:val="002060D5"/>
    <w:rsid w:val="0021094A"/>
    <w:rsid w:val="00213A82"/>
    <w:rsid w:val="00214AE4"/>
    <w:rsid w:val="0021505B"/>
    <w:rsid w:val="002175D3"/>
    <w:rsid w:val="00220440"/>
    <w:rsid w:val="00223B22"/>
    <w:rsid w:val="00226BD0"/>
    <w:rsid w:val="002314F9"/>
    <w:rsid w:val="00233010"/>
    <w:rsid w:val="0023615F"/>
    <w:rsid w:val="0023719C"/>
    <w:rsid w:val="00237D7E"/>
    <w:rsid w:val="00250D52"/>
    <w:rsid w:val="00251129"/>
    <w:rsid w:val="00251432"/>
    <w:rsid w:val="00255A34"/>
    <w:rsid w:val="002565A9"/>
    <w:rsid w:val="00260691"/>
    <w:rsid w:val="002609DB"/>
    <w:rsid w:val="0026183D"/>
    <w:rsid w:val="00262E8C"/>
    <w:rsid w:val="002637C6"/>
    <w:rsid w:val="00263EE9"/>
    <w:rsid w:val="002655B4"/>
    <w:rsid w:val="002655B5"/>
    <w:rsid w:val="0027132B"/>
    <w:rsid w:val="002764F7"/>
    <w:rsid w:val="002765AD"/>
    <w:rsid w:val="00283A1B"/>
    <w:rsid w:val="00284210"/>
    <w:rsid w:val="00284B6F"/>
    <w:rsid w:val="0028540C"/>
    <w:rsid w:val="00286910"/>
    <w:rsid w:val="00286BFA"/>
    <w:rsid w:val="0028717A"/>
    <w:rsid w:val="0028779F"/>
    <w:rsid w:val="00287A25"/>
    <w:rsid w:val="0029269F"/>
    <w:rsid w:val="00294558"/>
    <w:rsid w:val="00297B50"/>
    <w:rsid w:val="002A0DD0"/>
    <w:rsid w:val="002A1993"/>
    <w:rsid w:val="002A42DC"/>
    <w:rsid w:val="002A4931"/>
    <w:rsid w:val="002A5EE6"/>
    <w:rsid w:val="002A5F74"/>
    <w:rsid w:val="002B22AF"/>
    <w:rsid w:val="002B2393"/>
    <w:rsid w:val="002B54D0"/>
    <w:rsid w:val="002B6030"/>
    <w:rsid w:val="002B603D"/>
    <w:rsid w:val="002B6573"/>
    <w:rsid w:val="002C0A5F"/>
    <w:rsid w:val="002C1AA2"/>
    <w:rsid w:val="002C2A9E"/>
    <w:rsid w:val="002C3011"/>
    <w:rsid w:val="002C3E07"/>
    <w:rsid w:val="002C4B29"/>
    <w:rsid w:val="002C7285"/>
    <w:rsid w:val="002D1CB9"/>
    <w:rsid w:val="002D5756"/>
    <w:rsid w:val="002D69E6"/>
    <w:rsid w:val="002E3A0F"/>
    <w:rsid w:val="002E4229"/>
    <w:rsid w:val="002E611C"/>
    <w:rsid w:val="002F10AA"/>
    <w:rsid w:val="002F2136"/>
    <w:rsid w:val="002F2704"/>
    <w:rsid w:val="002F2B11"/>
    <w:rsid w:val="002F6EA1"/>
    <w:rsid w:val="0030032D"/>
    <w:rsid w:val="00301276"/>
    <w:rsid w:val="00302A5C"/>
    <w:rsid w:val="003031E9"/>
    <w:rsid w:val="003031FC"/>
    <w:rsid w:val="0030619B"/>
    <w:rsid w:val="00306C44"/>
    <w:rsid w:val="00314463"/>
    <w:rsid w:val="00315131"/>
    <w:rsid w:val="0031627C"/>
    <w:rsid w:val="00316700"/>
    <w:rsid w:val="00316F4D"/>
    <w:rsid w:val="00320493"/>
    <w:rsid w:val="003212DB"/>
    <w:rsid w:val="0032213C"/>
    <w:rsid w:val="00324E21"/>
    <w:rsid w:val="00326A91"/>
    <w:rsid w:val="00334815"/>
    <w:rsid w:val="00340A80"/>
    <w:rsid w:val="0034103A"/>
    <w:rsid w:val="00342072"/>
    <w:rsid w:val="00344FED"/>
    <w:rsid w:val="00350326"/>
    <w:rsid w:val="00352CEF"/>
    <w:rsid w:val="00353F99"/>
    <w:rsid w:val="00354139"/>
    <w:rsid w:val="00354BF0"/>
    <w:rsid w:val="00363286"/>
    <w:rsid w:val="00364B6F"/>
    <w:rsid w:val="00366CA8"/>
    <w:rsid w:val="003700F7"/>
    <w:rsid w:val="00373A23"/>
    <w:rsid w:val="00375AAB"/>
    <w:rsid w:val="00377398"/>
    <w:rsid w:val="00381EDF"/>
    <w:rsid w:val="003855E6"/>
    <w:rsid w:val="00387A8D"/>
    <w:rsid w:val="00394B8E"/>
    <w:rsid w:val="00394ED0"/>
    <w:rsid w:val="003977E7"/>
    <w:rsid w:val="003B21B6"/>
    <w:rsid w:val="003B38CE"/>
    <w:rsid w:val="003C1A66"/>
    <w:rsid w:val="003C3FF1"/>
    <w:rsid w:val="003C416C"/>
    <w:rsid w:val="003C618E"/>
    <w:rsid w:val="003D302C"/>
    <w:rsid w:val="003D56E0"/>
    <w:rsid w:val="003D71CB"/>
    <w:rsid w:val="003D79D6"/>
    <w:rsid w:val="003E089C"/>
    <w:rsid w:val="003E2B24"/>
    <w:rsid w:val="003E2FDA"/>
    <w:rsid w:val="003E39EF"/>
    <w:rsid w:val="003E75E5"/>
    <w:rsid w:val="003E764A"/>
    <w:rsid w:val="003F03D9"/>
    <w:rsid w:val="003F3B1A"/>
    <w:rsid w:val="003F41E8"/>
    <w:rsid w:val="003F6BA8"/>
    <w:rsid w:val="004025E8"/>
    <w:rsid w:val="004035CE"/>
    <w:rsid w:val="00403EC8"/>
    <w:rsid w:val="004118C5"/>
    <w:rsid w:val="00415AB3"/>
    <w:rsid w:val="00417F0E"/>
    <w:rsid w:val="004206FC"/>
    <w:rsid w:val="0042070F"/>
    <w:rsid w:val="00423B1B"/>
    <w:rsid w:val="004303FF"/>
    <w:rsid w:val="00431A07"/>
    <w:rsid w:val="00440F35"/>
    <w:rsid w:val="004436FD"/>
    <w:rsid w:val="004454F7"/>
    <w:rsid w:val="0045002B"/>
    <w:rsid w:val="00452636"/>
    <w:rsid w:val="00453883"/>
    <w:rsid w:val="004560D4"/>
    <w:rsid w:val="00461614"/>
    <w:rsid w:val="00462817"/>
    <w:rsid w:val="004645A5"/>
    <w:rsid w:val="0046751B"/>
    <w:rsid w:val="00472B63"/>
    <w:rsid w:val="00472FBE"/>
    <w:rsid w:val="00477C7B"/>
    <w:rsid w:val="00481017"/>
    <w:rsid w:val="00481AAE"/>
    <w:rsid w:val="00482394"/>
    <w:rsid w:val="00486735"/>
    <w:rsid w:val="00487B1F"/>
    <w:rsid w:val="00490E42"/>
    <w:rsid w:val="004951A2"/>
    <w:rsid w:val="004A0416"/>
    <w:rsid w:val="004A25F6"/>
    <w:rsid w:val="004A353B"/>
    <w:rsid w:val="004A3A0B"/>
    <w:rsid w:val="004A3D94"/>
    <w:rsid w:val="004A5B78"/>
    <w:rsid w:val="004B008A"/>
    <w:rsid w:val="004B1B54"/>
    <w:rsid w:val="004B2C0E"/>
    <w:rsid w:val="004B2F32"/>
    <w:rsid w:val="004C4A2C"/>
    <w:rsid w:val="004C50EA"/>
    <w:rsid w:val="004C78FB"/>
    <w:rsid w:val="004C7E87"/>
    <w:rsid w:val="004D0C4A"/>
    <w:rsid w:val="004D37EF"/>
    <w:rsid w:val="004D41EB"/>
    <w:rsid w:val="004D6D48"/>
    <w:rsid w:val="004E2EAF"/>
    <w:rsid w:val="004E3EAC"/>
    <w:rsid w:val="004E4C2B"/>
    <w:rsid w:val="004E68BD"/>
    <w:rsid w:val="004E6AF3"/>
    <w:rsid w:val="004E6D90"/>
    <w:rsid w:val="004E6FAA"/>
    <w:rsid w:val="004E7C51"/>
    <w:rsid w:val="004F036E"/>
    <w:rsid w:val="004F20D4"/>
    <w:rsid w:val="004F2D14"/>
    <w:rsid w:val="004F2D73"/>
    <w:rsid w:val="004F3CD7"/>
    <w:rsid w:val="004F452D"/>
    <w:rsid w:val="004F4726"/>
    <w:rsid w:val="004F6575"/>
    <w:rsid w:val="00500E1F"/>
    <w:rsid w:val="00502228"/>
    <w:rsid w:val="005047D0"/>
    <w:rsid w:val="00504C5E"/>
    <w:rsid w:val="00506316"/>
    <w:rsid w:val="00512D68"/>
    <w:rsid w:val="00513DBA"/>
    <w:rsid w:val="00514915"/>
    <w:rsid w:val="00515051"/>
    <w:rsid w:val="005156B7"/>
    <w:rsid w:val="00515772"/>
    <w:rsid w:val="00515FAB"/>
    <w:rsid w:val="00516474"/>
    <w:rsid w:val="005229B6"/>
    <w:rsid w:val="0053346B"/>
    <w:rsid w:val="005367BC"/>
    <w:rsid w:val="00536ECE"/>
    <w:rsid w:val="0053760E"/>
    <w:rsid w:val="00537D78"/>
    <w:rsid w:val="00545DD9"/>
    <w:rsid w:val="00546555"/>
    <w:rsid w:val="00546610"/>
    <w:rsid w:val="00546BCC"/>
    <w:rsid w:val="00555869"/>
    <w:rsid w:val="005643EF"/>
    <w:rsid w:val="00567410"/>
    <w:rsid w:val="00571C12"/>
    <w:rsid w:val="005731F8"/>
    <w:rsid w:val="0057346D"/>
    <w:rsid w:val="00574434"/>
    <w:rsid w:val="00576417"/>
    <w:rsid w:val="00576BD4"/>
    <w:rsid w:val="00577619"/>
    <w:rsid w:val="00583299"/>
    <w:rsid w:val="00583FEB"/>
    <w:rsid w:val="005842B4"/>
    <w:rsid w:val="005925FC"/>
    <w:rsid w:val="00592EB0"/>
    <w:rsid w:val="00594411"/>
    <w:rsid w:val="00595307"/>
    <w:rsid w:val="005A0077"/>
    <w:rsid w:val="005A604E"/>
    <w:rsid w:val="005B0CED"/>
    <w:rsid w:val="005B19A6"/>
    <w:rsid w:val="005B1F70"/>
    <w:rsid w:val="005B2E9B"/>
    <w:rsid w:val="005B7C6A"/>
    <w:rsid w:val="005C1164"/>
    <w:rsid w:val="005C5C8F"/>
    <w:rsid w:val="005C6A6D"/>
    <w:rsid w:val="005C716D"/>
    <w:rsid w:val="005D1A8A"/>
    <w:rsid w:val="005D2CE0"/>
    <w:rsid w:val="005D41FF"/>
    <w:rsid w:val="005E21EB"/>
    <w:rsid w:val="005E23B3"/>
    <w:rsid w:val="005E3394"/>
    <w:rsid w:val="005E4122"/>
    <w:rsid w:val="005E6C21"/>
    <w:rsid w:val="005F2D5A"/>
    <w:rsid w:val="005F5CE3"/>
    <w:rsid w:val="00602FD7"/>
    <w:rsid w:val="0060504E"/>
    <w:rsid w:val="006059F6"/>
    <w:rsid w:val="00605D94"/>
    <w:rsid w:val="00610AF3"/>
    <w:rsid w:val="0062089A"/>
    <w:rsid w:val="00622D5D"/>
    <w:rsid w:val="006270BA"/>
    <w:rsid w:val="006322B9"/>
    <w:rsid w:val="00632AF0"/>
    <w:rsid w:val="00635402"/>
    <w:rsid w:val="00635592"/>
    <w:rsid w:val="006359A4"/>
    <w:rsid w:val="0063698A"/>
    <w:rsid w:val="00636BFA"/>
    <w:rsid w:val="00636CFF"/>
    <w:rsid w:val="00636EED"/>
    <w:rsid w:val="006416F0"/>
    <w:rsid w:val="006426C9"/>
    <w:rsid w:val="00644A6D"/>
    <w:rsid w:val="00646FED"/>
    <w:rsid w:val="0065030E"/>
    <w:rsid w:val="006543B6"/>
    <w:rsid w:val="00655DA7"/>
    <w:rsid w:val="0065672E"/>
    <w:rsid w:val="00656827"/>
    <w:rsid w:val="00660E21"/>
    <w:rsid w:val="0066553D"/>
    <w:rsid w:val="00665ECC"/>
    <w:rsid w:val="00666838"/>
    <w:rsid w:val="006708CE"/>
    <w:rsid w:val="0067136A"/>
    <w:rsid w:val="006738BD"/>
    <w:rsid w:val="00676495"/>
    <w:rsid w:val="00680A87"/>
    <w:rsid w:val="0068161E"/>
    <w:rsid w:val="00681E0C"/>
    <w:rsid w:val="0068374C"/>
    <w:rsid w:val="0068435A"/>
    <w:rsid w:val="00685269"/>
    <w:rsid w:val="00685499"/>
    <w:rsid w:val="006866BE"/>
    <w:rsid w:val="00687A15"/>
    <w:rsid w:val="0069090A"/>
    <w:rsid w:val="006909A8"/>
    <w:rsid w:val="00690AB9"/>
    <w:rsid w:val="00693E6F"/>
    <w:rsid w:val="00694B6E"/>
    <w:rsid w:val="006A3CA1"/>
    <w:rsid w:val="006A3F3A"/>
    <w:rsid w:val="006A5DA2"/>
    <w:rsid w:val="006B02B0"/>
    <w:rsid w:val="006B10A2"/>
    <w:rsid w:val="006B1DAA"/>
    <w:rsid w:val="006B29DA"/>
    <w:rsid w:val="006B5BF8"/>
    <w:rsid w:val="006B73C5"/>
    <w:rsid w:val="006B7F32"/>
    <w:rsid w:val="006C20E4"/>
    <w:rsid w:val="006C2D33"/>
    <w:rsid w:val="006C36BC"/>
    <w:rsid w:val="006C3B4B"/>
    <w:rsid w:val="006C41C1"/>
    <w:rsid w:val="006C54DF"/>
    <w:rsid w:val="006D2170"/>
    <w:rsid w:val="006D43D4"/>
    <w:rsid w:val="006D4573"/>
    <w:rsid w:val="006D4C74"/>
    <w:rsid w:val="006D6128"/>
    <w:rsid w:val="006D642B"/>
    <w:rsid w:val="006D67F4"/>
    <w:rsid w:val="006D7854"/>
    <w:rsid w:val="006E00AB"/>
    <w:rsid w:val="006E12D3"/>
    <w:rsid w:val="006E1960"/>
    <w:rsid w:val="006E19FA"/>
    <w:rsid w:val="006E4C05"/>
    <w:rsid w:val="006E596D"/>
    <w:rsid w:val="006F07D0"/>
    <w:rsid w:val="006F7C77"/>
    <w:rsid w:val="0070444C"/>
    <w:rsid w:val="007044E6"/>
    <w:rsid w:val="00707320"/>
    <w:rsid w:val="007100C9"/>
    <w:rsid w:val="00712031"/>
    <w:rsid w:val="00712883"/>
    <w:rsid w:val="00714496"/>
    <w:rsid w:val="00721AB1"/>
    <w:rsid w:val="00722C79"/>
    <w:rsid w:val="00730B11"/>
    <w:rsid w:val="00743572"/>
    <w:rsid w:val="007506B5"/>
    <w:rsid w:val="007508E3"/>
    <w:rsid w:val="00752634"/>
    <w:rsid w:val="00755801"/>
    <w:rsid w:val="0075744C"/>
    <w:rsid w:val="00762043"/>
    <w:rsid w:val="00762305"/>
    <w:rsid w:val="00764F1C"/>
    <w:rsid w:val="007669A4"/>
    <w:rsid w:val="00767FAC"/>
    <w:rsid w:val="0077054E"/>
    <w:rsid w:val="007726DF"/>
    <w:rsid w:val="00775757"/>
    <w:rsid w:val="0077716A"/>
    <w:rsid w:val="007779C6"/>
    <w:rsid w:val="00781B9F"/>
    <w:rsid w:val="00782349"/>
    <w:rsid w:val="00793F31"/>
    <w:rsid w:val="0079651D"/>
    <w:rsid w:val="00797C94"/>
    <w:rsid w:val="007A21E5"/>
    <w:rsid w:val="007A72EA"/>
    <w:rsid w:val="007B05D1"/>
    <w:rsid w:val="007B094B"/>
    <w:rsid w:val="007B1280"/>
    <w:rsid w:val="007B2CCC"/>
    <w:rsid w:val="007B3B3F"/>
    <w:rsid w:val="007C15A0"/>
    <w:rsid w:val="007C4CDF"/>
    <w:rsid w:val="007C66C9"/>
    <w:rsid w:val="007D08A7"/>
    <w:rsid w:val="007D1DA7"/>
    <w:rsid w:val="007D3AEF"/>
    <w:rsid w:val="007D446C"/>
    <w:rsid w:val="007D44E1"/>
    <w:rsid w:val="007D573F"/>
    <w:rsid w:val="007D60FE"/>
    <w:rsid w:val="007E0D7D"/>
    <w:rsid w:val="007E33AA"/>
    <w:rsid w:val="007E349A"/>
    <w:rsid w:val="007E4F8C"/>
    <w:rsid w:val="007E7474"/>
    <w:rsid w:val="007F0BBF"/>
    <w:rsid w:val="007F3CC8"/>
    <w:rsid w:val="007F4704"/>
    <w:rsid w:val="00801AA8"/>
    <w:rsid w:val="0080432F"/>
    <w:rsid w:val="00811C13"/>
    <w:rsid w:val="00812863"/>
    <w:rsid w:val="00815090"/>
    <w:rsid w:val="008170C6"/>
    <w:rsid w:val="008174B9"/>
    <w:rsid w:val="008175DD"/>
    <w:rsid w:val="0082056B"/>
    <w:rsid w:val="00820A51"/>
    <w:rsid w:val="008215D8"/>
    <w:rsid w:val="008237B8"/>
    <w:rsid w:val="008246A2"/>
    <w:rsid w:val="0082696C"/>
    <w:rsid w:val="00831E88"/>
    <w:rsid w:val="0083771D"/>
    <w:rsid w:val="00837F97"/>
    <w:rsid w:val="0084185A"/>
    <w:rsid w:val="00842CF2"/>
    <w:rsid w:val="0085054F"/>
    <w:rsid w:val="00851A50"/>
    <w:rsid w:val="00851EC8"/>
    <w:rsid w:val="00852FBC"/>
    <w:rsid w:val="008530C3"/>
    <w:rsid w:val="00853238"/>
    <w:rsid w:val="00856F52"/>
    <w:rsid w:val="00862AC8"/>
    <w:rsid w:val="00863DA2"/>
    <w:rsid w:val="008643DB"/>
    <w:rsid w:val="00864FB3"/>
    <w:rsid w:val="008658E3"/>
    <w:rsid w:val="008710CA"/>
    <w:rsid w:val="00872E10"/>
    <w:rsid w:val="00873CCB"/>
    <w:rsid w:val="008753FF"/>
    <w:rsid w:val="00875788"/>
    <w:rsid w:val="00876F62"/>
    <w:rsid w:val="00883FC0"/>
    <w:rsid w:val="008847A4"/>
    <w:rsid w:val="00885B49"/>
    <w:rsid w:val="00886B1E"/>
    <w:rsid w:val="0088727B"/>
    <w:rsid w:val="008910FA"/>
    <w:rsid w:val="0089315D"/>
    <w:rsid w:val="00893554"/>
    <w:rsid w:val="00893EAC"/>
    <w:rsid w:val="00894847"/>
    <w:rsid w:val="008954DA"/>
    <w:rsid w:val="0089616F"/>
    <w:rsid w:val="00897827"/>
    <w:rsid w:val="00897EC0"/>
    <w:rsid w:val="008A1436"/>
    <w:rsid w:val="008A2307"/>
    <w:rsid w:val="008A2453"/>
    <w:rsid w:val="008A4447"/>
    <w:rsid w:val="008A7242"/>
    <w:rsid w:val="008B17EC"/>
    <w:rsid w:val="008B3D75"/>
    <w:rsid w:val="008B4187"/>
    <w:rsid w:val="008B64F5"/>
    <w:rsid w:val="008B69D1"/>
    <w:rsid w:val="008C2125"/>
    <w:rsid w:val="008C35D7"/>
    <w:rsid w:val="008C7552"/>
    <w:rsid w:val="008D30A1"/>
    <w:rsid w:val="008D3840"/>
    <w:rsid w:val="008D4390"/>
    <w:rsid w:val="008D4A62"/>
    <w:rsid w:val="008D70E0"/>
    <w:rsid w:val="008E2156"/>
    <w:rsid w:val="008E2BB7"/>
    <w:rsid w:val="008F3192"/>
    <w:rsid w:val="008F562F"/>
    <w:rsid w:val="008F609F"/>
    <w:rsid w:val="008F66A3"/>
    <w:rsid w:val="00900527"/>
    <w:rsid w:val="00900F2B"/>
    <w:rsid w:val="009029A1"/>
    <w:rsid w:val="00907703"/>
    <w:rsid w:val="00923949"/>
    <w:rsid w:val="0092531A"/>
    <w:rsid w:val="00926BBA"/>
    <w:rsid w:val="00927AF2"/>
    <w:rsid w:val="00933DAE"/>
    <w:rsid w:val="00937021"/>
    <w:rsid w:val="00941709"/>
    <w:rsid w:val="009432B9"/>
    <w:rsid w:val="009447BB"/>
    <w:rsid w:val="0094635E"/>
    <w:rsid w:val="0094741A"/>
    <w:rsid w:val="0095094D"/>
    <w:rsid w:val="009517C3"/>
    <w:rsid w:val="00951A0B"/>
    <w:rsid w:val="00951D26"/>
    <w:rsid w:val="009537EA"/>
    <w:rsid w:val="009561F1"/>
    <w:rsid w:val="009606FF"/>
    <w:rsid w:val="00960D1E"/>
    <w:rsid w:val="009620FA"/>
    <w:rsid w:val="00962B17"/>
    <w:rsid w:val="009658B3"/>
    <w:rsid w:val="00965F80"/>
    <w:rsid w:val="009701F8"/>
    <w:rsid w:val="00974311"/>
    <w:rsid w:val="00977F6D"/>
    <w:rsid w:val="00983A22"/>
    <w:rsid w:val="00984EB3"/>
    <w:rsid w:val="00986A85"/>
    <w:rsid w:val="00993BBD"/>
    <w:rsid w:val="00994613"/>
    <w:rsid w:val="00997516"/>
    <w:rsid w:val="009A0A59"/>
    <w:rsid w:val="009A29DB"/>
    <w:rsid w:val="009A6D43"/>
    <w:rsid w:val="009A6E3A"/>
    <w:rsid w:val="009B156C"/>
    <w:rsid w:val="009B35E3"/>
    <w:rsid w:val="009C0F05"/>
    <w:rsid w:val="009C3C46"/>
    <w:rsid w:val="009C3E51"/>
    <w:rsid w:val="009C4536"/>
    <w:rsid w:val="009C4EF0"/>
    <w:rsid w:val="009C5950"/>
    <w:rsid w:val="009C6061"/>
    <w:rsid w:val="009C65F1"/>
    <w:rsid w:val="009C7B02"/>
    <w:rsid w:val="009D156D"/>
    <w:rsid w:val="009D1D18"/>
    <w:rsid w:val="009D2099"/>
    <w:rsid w:val="009D281F"/>
    <w:rsid w:val="009D3784"/>
    <w:rsid w:val="009D5489"/>
    <w:rsid w:val="009E1180"/>
    <w:rsid w:val="009E26FA"/>
    <w:rsid w:val="009E338C"/>
    <w:rsid w:val="009E4BCC"/>
    <w:rsid w:val="009E62BD"/>
    <w:rsid w:val="009F1D73"/>
    <w:rsid w:val="009F35DD"/>
    <w:rsid w:val="009F5608"/>
    <w:rsid w:val="009F5A5A"/>
    <w:rsid w:val="00A00E91"/>
    <w:rsid w:val="00A06DA1"/>
    <w:rsid w:val="00A11671"/>
    <w:rsid w:val="00A12A42"/>
    <w:rsid w:val="00A17243"/>
    <w:rsid w:val="00A206B4"/>
    <w:rsid w:val="00A20F67"/>
    <w:rsid w:val="00A234B6"/>
    <w:rsid w:val="00A30DA5"/>
    <w:rsid w:val="00A3575D"/>
    <w:rsid w:val="00A3752C"/>
    <w:rsid w:val="00A37F40"/>
    <w:rsid w:val="00A40205"/>
    <w:rsid w:val="00A41A22"/>
    <w:rsid w:val="00A42662"/>
    <w:rsid w:val="00A506EE"/>
    <w:rsid w:val="00A517D5"/>
    <w:rsid w:val="00A539A5"/>
    <w:rsid w:val="00A5415D"/>
    <w:rsid w:val="00A55013"/>
    <w:rsid w:val="00A55B42"/>
    <w:rsid w:val="00A5709C"/>
    <w:rsid w:val="00A62B59"/>
    <w:rsid w:val="00A65DBA"/>
    <w:rsid w:val="00A6617D"/>
    <w:rsid w:val="00A7421E"/>
    <w:rsid w:val="00A836EC"/>
    <w:rsid w:val="00A84A75"/>
    <w:rsid w:val="00A91823"/>
    <w:rsid w:val="00A92716"/>
    <w:rsid w:val="00A9278F"/>
    <w:rsid w:val="00A93D70"/>
    <w:rsid w:val="00A9635F"/>
    <w:rsid w:val="00AA46C4"/>
    <w:rsid w:val="00AA4CF5"/>
    <w:rsid w:val="00AA7605"/>
    <w:rsid w:val="00AB15C3"/>
    <w:rsid w:val="00AB22A0"/>
    <w:rsid w:val="00AB619F"/>
    <w:rsid w:val="00AC0611"/>
    <w:rsid w:val="00AC7AE1"/>
    <w:rsid w:val="00AD5013"/>
    <w:rsid w:val="00AD51D0"/>
    <w:rsid w:val="00AE0F6B"/>
    <w:rsid w:val="00AE137F"/>
    <w:rsid w:val="00AE2158"/>
    <w:rsid w:val="00AE2EB8"/>
    <w:rsid w:val="00AE5AEA"/>
    <w:rsid w:val="00AE5CB5"/>
    <w:rsid w:val="00AF0537"/>
    <w:rsid w:val="00AF23AC"/>
    <w:rsid w:val="00AF6DE7"/>
    <w:rsid w:val="00AF70CB"/>
    <w:rsid w:val="00AF7AB2"/>
    <w:rsid w:val="00B054CD"/>
    <w:rsid w:val="00B05FBC"/>
    <w:rsid w:val="00B0620A"/>
    <w:rsid w:val="00B10C2B"/>
    <w:rsid w:val="00B127E1"/>
    <w:rsid w:val="00B14EC9"/>
    <w:rsid w:val="00B17732"/>
    <w:rsid w:val="00B208BF"/>
    <w:rsid w:val="00B21879"/>
    <w:rsid w:val="00B22CA6"/>
    <w:rsid w:val="00B24ADB"/>
    <w:rsid w:val="00B30B03"/>
    <w:rsid w:val="00B35045"/>
    <w:rsid w:val="00B36892"/>
    <w:rsid w:val="00B37697"/>
    <w:rsid w:val="00B41624"/>
    <w:rsid w:val="00B430E9"/>
    <w:rsid w:val="00B474FB"/>
    <w:rsid w:val="00B52355"/>
    <w:rsid w:val="00B52CA5"/>
    <w:rsid w:val="00B52EA5"/>
    <w:rsid w:val="00B5514E"/>
    <w:rsid w:val="00B555A5"/>
    <w:rsid w:val="00B64C0E"/>
    <w:rsid w:val="00B81AB2"/>
    <w:rsid w:val="00B84B5F"/>
    <w:rsid w:val="00B862FC"/>
    <w:rsid w:val="00B91943"/>
    <w:rsid w:val="00B919A2"/>
    <w:rsid w:val="00B933D7"/>
    <w:rsid w:val="00B93C00"/>
    <w:rsid w:val="00B9409E"/>
    <w:rsid w:val="00B96A69"/>
    <w:rsid w:val="00BA03B9"/>
    <w:rsid w:val="00BA24AF"/>
    <w:rsid w:val="00BA42EA"/>
    <w:rsid w:val="00BB0421"/>
    <w:rsid w:val="00BB2077"/>
    <w:rsid w:val="00BB2383"/>
    <w:rsid w:val="00BB23F1"/>
    <w:rsid w:val="00BB3D12"/>
    <w:rsid w:val="00BB7A0D"/>
    <w:rsid w:val="00BC1A56"/>
    <w:rsid w:val="00BC5038"/>
    <w:rsid w:val="00BC6FFD"/>
    <w:rsid w:val="00BD0F59"/>
    <w:rsid w:val="00BD4E3F"/>
    <w:rsid w:val="00BE1420"/>
    <w:rsid w:val="00BE1428"/>
    <w:rsid w:val="00BE3B73"/>
    <w:rsid w:val="00BE7069"/>
    <w:rsid w:val="00BF0EC3"/>
    <w:rsid w:val="00BF0F1C"/>
    <w:rsid w:val="00BF175D"/>
    <w:rsid w:val="00BF1EF6"/>
    <w:rsid w:val="00BF2B21"/>
    <w:rsid w:val="00C050EE"/>
    <w:rsid w:val="00C0530E"/>
    <w:rsid w:val="00C07EE6"/>
    <w:rsid w:val="00C1022B"/>
    <w:rsid w:val="00C12C83"/>
    <w:rsid w:val="00C13770"/>
    <w:rsid w:val="00C13F23"/>
    <w:rsid w:val="00C13FED"/>
    <w:rsid w:val="00C20D9A"/>
    <w:rsid w:val="00C23C68"/>
    <w:rsid w:val="00C2531D"/>
    <w:rsid w:val="00C278B7"/>
    <w:rsid w:val="00C302A5"/>
    <w:rsid w:val="00C33401"/>
    <w:rsid w:val="00C358FB"/>
    <w:rsid w:val="00C35E88"/>
    <w:rsid w:val="00C372B7"/>
    <w:rsid w:val="00C376D0"/>
    <w:rsid w:val="00C3785C"/>
    <w:rsid w:val="00C41B57"/>
    <w:rsid w:val="00C4613C"/>
    <w:rsid w:val="00C51482"/>
    <w:rsid w:val="00C51532"/>
    <w:rsid w:val="00C52051"/>
    <w:rsid w:val="00C5407F"/>
    <w:rsid w:val="00C5744A"/>
    <w:rsid w:val="00C57811"/>
    <w:rsid w:val="00C6152C"/>
    <w:rsid w:val="00C632D1"/>
    <w:rsid w:val="00C64222"/>
    <w:rsid w:val="00C6642E"/>
    <w:rsid w:val="00C7427F"/>
    <w:rsid w:val="00C757D4"/>
    <w:rsid w:val="00C758DF"/>
    <w:rsid w:val="00C813DE"/>
    <w:rsid w:val="00C826C7"/>
    <w:rsid w:val="00C8319C"/>
    <w:rsid w:val="00C8405F"/>
    <w:rsid w:val="00C85730"/>
    <w:rsid w:val="00C8649B"/>
    <w:rsid w:val="00C9051B"/>
    <w:rsid w:val="00C9148B"/>
    <w:rsid w:val="00C92A41"/>
    <w:rsid w:val="00C932EA"/>
    <w:rsid w:val="00C9488F"/>
    <w:rsid w:val="00C94AA4"/>
    <w:rsid w:val="00CA014F"/>
    <w:rsid w:val="00CA1F79"/>
    <w:rsid w:val="00CA2602"/>
    <w:rsid w:val="00CA36D6"/>
    <w:rsid w:val="00CA3ABC"/>
    <w:rsid w:val="00CA6BFA"/>
    <w:rsid w:val="00CB1186"/>
    <w:rsid w:val="00CB31A3"/>
    <w:rsid w:val="00CC14FB"/>
    <w:rsid w:val="00CC16B6"/>
    <w:rsid w:val="00CC1E46"/>
    <w:rsid w:val="00CC5120"/>
    <w:rsid w:val="00CC568C"/>
    <w:rsid w:val="00CC57AB"/>
    <w:rsid w:val="00CC6538"/>
    <w:rsid w:val="00CC7CD7"/>
    <w:rsid w:val="00CD1D55"/>
    <w:rsid w:val="00CD2C64"/>
    <w:rsid w:val="00CD3CAE"/>
    <w:rsid w:val="00CE1A69"/>
    <w:rsid w:val="00CE2C0C"/>
    <w:rsid w:val="00CE46DC"/>
    <w:rsid w:val="00CE680B"/>
    <w:rsid w:val="00CF19A2"/>
    <w:rsid w:val="00CF1DB4"/>
    <w:rsid w:val="00D022E4"/>
    <w:rsid w:val="00D03952"/>
    <w:rsid w:val="00D16138"/>
    <w:rsid w:val="00D16254"/>
    <w:rsid w:val="00D16850"/>
    <w:rsid w:val="00D205A9"/>
    <w:rsid w:val="00D269B1"/>
    <w:rsid w:val="00D26D96"/>
    <w:rsid w:val="00D274CB"/>
    <w:rsid w:val="00D27ABD"/>
    <w:rsid w:val="00D31951"/>
    <w:rsid w:val="00D36175"/>
    <w:rsid w:val="00D400F9"/>
    <w:rsid w:val="00D40F1B"/>
    <w:rsid w:val="00D46979"/>
    <w:rsid w:val="00D46C26"/>
    <w:rsid w:val="00D50DA1"/>
    <w:rsid w:val="00D53578"/>
    <w:rsid w:val="00D54B30"/>
    <w:rsid w:val="00D55D01"/>
    <w:rsid w:val="00D61659"/>
    <w:rsid w:val="00D61872"/>
    <w:rsid w:val="00D62F9C"/>
    <w:rsid w:val="00D657B4"/>
    <w:rsid w:val="00D65ABE"/>
    <w:rsid w:val="00D663E9"/>
    <w:rsid w:val="00D668F2"/>
    <w:rsid w:val="00D71DDF"/>
    <w:rsid w:val="00D730E8"/>
    <w:rsid w:val="00D75A7A"/>
    <w:rsid w:val="00D765D7"/>
    <w:rsid w:val="00D77200"/>
    <w:rsid w:val="00D77F0B"/>
    <w:rsid w:val="00D77F51"/>
    <w:rsid w:val="00D84396"/>
    <w:rsid w:val="00D87E9A"/>
    <w:rsid w:val="00D913D8"/>
    <w:rsid w:val="00D94B9E"/>
    <w:rsid w:val="00D95D02"/>
    <w:rsid w:val="00DA1896"/>
    <w:rsid w:val="00DA3294"/>
    <w:rsid w:val="00DA47E8"/>
    <w:rsid w:val="00DA4EBF"/>
    <w:rsid w:val="00DA79D8"/>
    <w:rsid w:val="00DB0A0D"/>
    <w:rsid w:val="00DB626C"/>
    <w:rsid w:val="00DB6299"/>
    <w:rsid w:val="00DB7D2D"/>
    <w:rsid w:val="00DB7FC1"/>
    <w:rsid w:val="00DC14FE"/>
    <w:rsid w:val="00DC420B"/>
    <w:rsid w:val="00DC59FC"/>
    <w:rsid w:val="00DC6647"/>
    <w:rsid w:val="00DD18DC"/>
    <w:rsid w:val="00DD280B"/>
    <w:rsid w:val="00DD2C2F"/>
    <w:rsid w:val="00DD3966"/>
    <w:rsid w:val="00DD3C76"/>
    <w:rsid w:val="00DD47CA"/>
    <w:rsid w:val="00DD65DA"/>
    <w:rsid w:val="00DE1D35"/>
    <w:rsid w:val="00DE260A"/>
    <w:rsid w:val="00DE4B8A"/>
    <w:rsid w:val="00DE4E7C"/>
    <w:rsid w:val="00DE79F4"/>
    <w:rsid w:val="00DE7E18"/>
    <w:rsid w:val="00DF3510"/>
    <w:rsid w:val="00E0014E"/>
    <w:rsid w:val="00E023F8"/>
    <w:rsid w:val="00E04F90"/>
    <w:rsid w:val="00E10469"/>
    <w:rsid w:val="00E108B3"/>
    <w:rsid w:val="00E132F2"/>
    <w:rsid w:val="00E13497"/>
    <w:rsid w:val="00E1407C"/>
    <w:rsid w:val="00E17098"/>
    <w:rsid w:val="00E20403"/>
    <w:rsid w:val="00E21939"/>
    <w:rsid w:val="00E233C5"/>
    <w:rsid w:val="00E23E8E"/>
    <w:rsid w:val="00E252EC"/>
    <w:rsid w:val="00E32D59"/>
    <w:rsid w:val="00E40386"/>
    <w:rsid w:val="00E45149"/>
    <w:rsid w:val="00E5185D"/>
    <w:rsid w:val="00E526E5"/>
    <w:rsid w:val="00E55327"/>
    <w:rsid w:val="00E57767"/>
    <w:rsid w:val="00E57B48"/>
    <w:rsid w:val="00E61C78"/>
    <w:rsid w:val="00E62047"/>
    <w:rsid w:val="00E623C0"/>
    <w:rsid w:val="00E627C9"/>
    <w:rsid w:val="00E62B6C"/>
    <w:rsid w:val="00E63C27"/>
    <w:rsid w:val="00E65BE0"/>
    <w:rsid w:val="00E65FD6"/>
    <w:rsid w:val="00E66242"/>
    <w:rsid w:val="00E72D1D"/>
    <w:rsid w:val="00E744B8"/>
    <w:rsid w:val="00E82859"/>
    <w:rsid w:val="00E87C48"/>
    <w:rsid w:val="00E87CDA"/>
    <w:rsid w:val="00E87D39"/>
    <w:rsid w:val="00E95882"/>
    <w:rsid w:val="00E967EA"/>
    <w:rsid w:val="00EA0347"/>
    <w:rsid w:val="00EA0699"/>
    <w:rsid w:val="00EA1939"/>
    <w:rsid w:val="00EA1D7F"/>
    <w:rsid w:val="00EA4BAF"/>
    <w:rsid w:val="00EA4D97"/>
    <w:rsid w:val="00EB0B79"/>
    <w:rsid w:val="00EB3785"/>
    <w:rsid w:val="00EB54A6"/>
    <w:rsid w:val="00EB596C"/>
    <w:rsid w:val="00EB7823"/>
    <w:rsid w:val="00EC02D3"/>
    <w:rsid w:val="00EC0E81"/>
    <w:rsid w:val="00EC152C"/>
    <w:rsid w:val="00EC288F"/>
    <w:rsid w:val="00EC2C81"/>
    <w:rsid w:val="00EC2F28"/>
    <w:rsid w:val="00EC58A5"/>
    <w:rsid w:val="00EC7733"/>
    <w:rsid w:val="00ED079B"/>
    <w:rsid w:val="00ED0D89"/>
    <w:rsid w:val="00ED2B6C"/>
    <w:rsid w:val="00ED2BB8"/>
    <w:rsid w:val="00ED589C"/>
    <w:rsid w:val="00ED5984"/>
    <w:rsid w:val="00ED6DC6"/>
    <w:rsid w:val="00ED7E3E"/>
    <w:rsid w:val="00EE09A1"/>
    <w:rsid w:val="00EE23F0"/>
    <w:rsid w:val="00EE3440"/>
    <w:rsid w:val="00EE4899"/>
    <w:rsid w:val="00EE5433"/>
    <w:rsid w:val="00EF1A3E"/>
    <w:rsid w:val="00EF36A6"/>
    <w:rsid w:val="00EF3728"/>
    <w:rsid w:val="00EF50B2"/>
    <w:rsid w:val="00F02770"/>
    <w:rsid w:val="00F0297F"/>
    <w:rsid w:val="00F05E2B"/>
    <w:rsid w:val="00F06851"/>
    <w:rsid w:val="00F103EB"/>
    <w:rsid w:val="00F12750"/>
    <w:rsid w:val="00F1355A"/>
    <w:rsid w:val="00F20831"/>
    <w:rsid w:val="00F235A3"/>
    <w:rsid w:val="00F24423"/>
    <w:rsid w:val="00F25C82"/>
    <w:rsid w:val="00F26761"/>
    <w:rsid w:val="00F3799D"/>
    <w:rsid w:val="00F467BC"/>
    <w:rsid w:val="00F5187B"/>
    <w:rsid w:val="00F53EF5"/>
    <w:rsid w:val="00F6008F"/>
    <w:rsid w:val="00F61555"/>
    <w:rsid w:val="00F62BE2"/>
    <w:rsid w:val="00F62E6E"/>
    <w:rsid w:val="00F63487"/>
    <w:rsid w:val="00F63C7E"/>
    <w:rsid w:val="00F63FF6"/>
    <w:rsid w:val="00F647ED"/>
    <w:rsid w:val="00F66A78"/>
    <w:rsid w:val="00F67502"/>
    <w:rsid w:val="00F7046E"/>
    <w:rsid w:val="00F74E49"/>
    <w:rsid w:val="00F75D4B"/>
    <w:rsid w:val="00F76F9F"/>
    <w:rsid w:val="00F7744A"/>
    <w:rsid w:val="00F77711"/>
    <w:rsid w:val="00F80FBA"/>
    <w:rsid w:val="00F92710"/>
    <w:rsid w:val="00F93266"/>
    <w:rsid w:val="00F93CBB"/>
    <w:rsid w:val="00FA1264"/>
    <w:rsid w:val="00FA1FFC"/>
    <w:rsid w:val="00FA4FC7"/>
    <w:rsid w:val="00FA74B6"/>
    <w:rsid w:val="00FB0CAA"/>
    <w:rsid w:val="00FB4F1C"/>
    <w:rsid w:val="00FB5FC0"/>
    <w:rsid w:val="00FB643C"/>
    <w:rsid w:val="00FB7CEF"/>
    <w:rsid w:val="00FC34AB"/>
    <w:rsid w:val="00FD1192"/>
    <w:rsid w:val="00FD36DE"/>
    <w:rsid w:val="00FD564D"/>
    <w:rsid w:val="00FD766B"/>
    <w:rsid w:val="00FE10E8"/>
    <w:rsid w:val="00FE1233"/>
    <w:rsid w:val="00FE3113"/>
    <w:rsid w:val="00FF2745"/>
    <w:rsid w:val="00FF38E9"/>
    <w:rsid w:val="00FF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B5FB"/>
  <w15:docId w15:val="{87F1066D-9A2D-46BA-90C4-BA6C404C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F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5D7"/>
    <w:pPr>
      <w:ind w:left="720"/>
      <w:contextualSpacing/>
    </w:pPr>
  </w:style>
  <w:style w:type="paragraph" w:styleId="Header">
    <w:name w:val="header"/>
    <w:basedOn w:val="Normal"/>
    <w:link w:val="HeaderChar"/>
    <w:uiPriority w:val="99"/>
    <w:semiHidden/>
    <w:unhideWhenUsed/>
    <w:rsid w:val="00E21939"/>
    <w:pPr>
      <w:tabs>
        <w:tab w:val="center" w:pos="4680"/>
        <w:tab w:val="right" w:pos="9360"/>
      </w:tabs>
      <w:spacing w:after="0"/>
    </w:pPr>
  </w:style>
  <w:style w:type="character" w:customStyle="1" w:styleId="HeaderChar">
    <w:name w:val="Header Char"/>
    <w:basedOn w:val="DefaultParagraphFont"/>
    <w:link w:val="Header"/>
    <w:uiPriority w:val="99"/>
    <w:semiHidden/>
    <w:rsid w:val="00E21939"/>
  </w:style>
  <w:style w:type="paragraph" w:styleId="Footer">
    <w:name w:val="footer"/>
    <w:basedOn w:val="Normal"/>
    <w:link w:val="FooterChar"/>
    <w:uiPriority w:val="99"/>
    <w:unhideWhenUsed/>
    <w:rsid w:val="00E21939"/>
    <w:pPr>
      <w:tabs>
        <w:tab w:val="center" w:pos="4680"/>
        <w:tab w:val="right" w:pos="9360"/>
      </w:tabs>
      <w:spacing w:after="0"/>
    </w:pPr>
  </w:style>
  <w:style w:type="character" w:customStyle="1" w:styleId="FooterChar">
    <w:name w:val="Footer Char"/>
    <w:basedOn w:val="DefaultParagraphFont"/>
    <w:link w:val="Footer"/>
    <w:uiPriority w:val="99"/>
    <w:rsid w:val="00E21939"/>
  </w:style>
  <w:style w:type="paragraph" w:styleId="FootnoteText">
    <w:name w:val="footnote text"/>
    <w:basedOn w:val="Normal"/>
    <w:link w:val="FootnoteTextChar"/>
    <w:uiPriority w:val="99"/>
    <w:unhideWhenUsed/>
    <w:rsid w:val="00A62B59"/>
    <w:pPr>
      <w:spacing w:after="0"/>
    </w:pPr>
    <w:rPr>
      <w:sz w:val="20"/>
      <w:szCs w:val="20"/>
    </w:rPr>
  </w:style>
  <w:style w:type="character" w:customStyle="1" w:styleId="FootnoteTextChar">
    <w:name w:val="Footnote Text Char"/>
    <w:basedOn w:val="DefaultParagraphFont"/>
    <w:link w:val="FootnoteText"/>
    <w:uiPriority w:val="99"/>
    <w:rsid w:val="00A62B59"/>
    <w:rPr>
      <w:sz w:val="20"/>
      <w:szCs w:val="20"/>
    </w:rPr>
  </w:style>
  <w:style w:type="character" w:styleId="FootnoteReference">
    <w:name w:val="footnote reference"/>
    <w:basedOn w:val="DefaultParagraphFont"/>
    <w:uiPriority w:val="99"/>
    <w:semiHidden/>
    <w:unhideWhenUsed/>
    <w:rsid w:val="00A62B59"/>
    <w:rPr>
      <w:vertAlign w:val="superscript"/>
    </w:rPr>
  </w:style>
  <w:style w:type="paragraph" w:customStyle="1" w:styleId="Style">
    <w:name w:val="Style"/>
    <w:rsid w:val="00F25C82"/>
    <w:pPr>
      <w:widowControl w:val="0"/>
      <w:autoSpaceDE w:val="0"/>
      <w:autoSpaceDN w:val="0"/>
      <w:adjustRightInd w:val="0"/>
      <w:spacing w:after="0"/>
      <w:jc w:val="left"/>
    </w:pPr>
    <w:rPr>
      <w:rFonts w:ascii="Arial" w:eastAsiaTheme="minorEastAsia" w:hAnsi="Arial" w:cs="Arial"/>
      <w:sz w:val="24"/>
      <w:szCs w:val="24"/>
    </w:rPr>
  </w:style>
  <w:style w:type="paragraph" w:styleId="DocumentMap">
    <w:name w:val="Document Map"/>
    <w:basedOn w:val="Normal"/>
    <w:link w:val="DocumentMapChar"/>
    <w:uiPriority w:val="99"/>
    <w:semiHidden/>
    <w:unhideWhenUsed/>
    <w:rsid w:val="00EC02D3"/>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EC02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6EA78-9E9D-4908-8F5D-FEFD1DA20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2985</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 Brown</cp:lastModifiedBy>
  <cp:revision>2</cp:revision>
  <cp:lastPrinted>2014-02-21T14:06:00Z</cp:lastPrinted>
  <dcterms:created xsi:type="dcterms:W3CDTF">2020-11-16T18:38:00Z</dcterms:created>
  <dcterms:modified xsi:type="dcterms:W3CDTF">2020-11-16T18:38:00Z</dcterms:modified>
</cp:coreProperties>
</file>