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76D7" w14:textId="526FBC76" w:rsidR="00AA6AAB" w:rsidRDefault="00AA6AAB" w:rsidP="00E3420A"/>
    <w:p w14:paraId="5509C76A" w14:textId="77777777" w:rsidR="00AA6AAB" w:rsidRDefault="00AA6AAB" w:rsidP="00AA6AAB">
      <w:pPr>
        <w:jc w:val="center"/>
      </w:pPr>
    </w:p>
    <w:p w14:paraId="300A5BFC" w14:textId="77777777" w:rsidR="00AA6AAB" w:rsidRDefault="00AA6AAB" w:rsidP="00AA6AAB">
      <w:pPr>
        <w:jc w:val="center"/>
      </w:pPr>
    </w:p>
    <w:p w14:paraId="4159AC6E" w14:textId="77777777" w:rsidR="00AA6AAB" w:rsidRDefault="00AA6AAB" w:rsidP="00AA6AAB">
      <w:pPr>
        <w:jc w:val="center"/>
      </w:pPr>
    </w:p>
    <w:p w14:paraId="2884A3BF" w14:textId="77777777" w:rsidR="00AA6AAB" w:rsidRDefault="00AA6AAB" w:rsidP="00AA6AAB">
      <w:pPr>
        <w:jc w:val="center"/>
      </w:pPr>
    </w:p>
    <w:p w14:paraId="79DF7B04" w14:textId="77777777" w:rsidR="00AA6AAB" w:rsidRDefault="00AA6AAB" w:rsidP="00AA6AAB">
      <w:pPr>
        <w:jc w:val="center"/>
      </w:pPr>
    </w:p>
    <w:p w14:paraId="6649EFD4" w14:textId="77777777" w:rsidR="00AA6AAB" w:rsidRDefault="00AA6AAB" w:rsidP="00AA6AAB">
      <w:pPr>
        <w:jc w:val="center"/>
      </w:pPr>
    </w:p>
    <w:p w14:paraId="544D6294" w14:textId="77777777" w:rsidR="00AA6AAB" w:rsidRDefault="00AA6AAB" w:rsidP="00AA6AAB">
      <w:pPr>
        <w:jc w:val="center"/>
      </w:pPr>
    </w:p>
    <w:p w14:paraId="1A682475" w14:textId="77777777" w:rsidR="00AA6AAB" w:rsidRDefault="00AA6AAB" w:rsidP="00AA6AAB">
      <w:pPr>
        <w:jc w:val="center"/>
      </w:pPr>
    </w:p>
    <w:p w14:paraId="6D9872B9" w14:textId="77777777" w:rsidR="00AA6AAB" w:rsidRDefault="00AA6AAB" w:rsidP="00AA6AAB">
      <w:pPr>
        <w:jc w:val="center"/>
      </w:pPr>
    </w:p>
    <w:p w14:paraId="27E38B61" w14:textId="77777777" w:rsidR="00AA6AAB" w:rsidRDefault="00AA6AAB" w:rsidP="00AA6AAB">
      <w:pPr>
        <w:jc w:val="center"/>
      </w:pPr>
    </w:p>
    <w:p w14:paraId="04B4BC37" w14:textId="77777777" w:rsidR="00AA6AAB" w:rsidRDefault="00AA6AAB" w:rsidP="00AA6AAB">
      <w:pPr>
        <w:jc w:val="center"/>
      </w:pPr>
    </w:p>
    <w:p w14:paraId="71B7E8BC" w14:textId="77777777" w:rsidR="00AA6AAB" w:rsidRDefault="00AA6AAB" w:rsidP="00AA6AAB">
      <w:pPr>
        <w:jc w:val="center"/>
      </w:pPr>
    </w:p>
    <w:p w14:paraId="3B085E51" w14:textId="77777777" w:rsidR="00AA6AAB" w:rsidRDefault="00AA6AAB" w:rsidP="00AA6AAB">
      <w:pPr>
        <w:jc w:val="center"/>
      </w:pPr>
    </w:p>
    <w:p w14:paraId="515D5D20" w14:textId="77777777" w:rsidR="00AA6AAB" w:rsidRDefault="00AA6AAB" w:rsidP="00AA6AAB">
      <w:pPr>
        <w:jc w:val="center"/>
      </w:pPr>
    </w:p>
    <w:p w14:paraId="4294F60C" w14:textId="77777777" w:rsidR="00AA6AAB" w:rsidRDefault="00AA6AAB" w:rsidP="00AA6AAB">
      <w:pPr>
        <w:jc w:val="center"/>
      </w:pPr>
    </w:p>
    <w:p w14:paraId="09B221CE" w14:textId="77777777" w:rsidR="00AA6AAB" w:rsidRDefault="00AA6AAB" w:rsidP="00AA6AAB">
      <w:pPr>
        <w:jc w:val="center"/>
      </w:pPr>
      <w:r>
        <w:t>Josue Hernandez</w:t>
      </w:r>
    </w:p>
    <w:p w14:paraId="11C79F0D" w14:textId="7BD1162D" w:rsidR="00AA6AAB" w:rsidRDefault="00AA6AAB" w:rsidP="00AA6AAB">
      <w:pPr>
        <w:jc w:val="center"/>
      </w:pPr>
      <w:r>
        <w:t xml:space="preserve">References </w:t>
      </w:r>
      <w:r w:rsidR="003256AD">
        <w:t>&amp; Outline</w:t>
      </w:r>
    </w:p>
    <w:p w14:paraId="322D6694" w14:textId="77777777" w:rsidR="00AA6AAB" w:rsidRDefault="00AA6AAB" w:rsidP="00AA6AAB">
      <w:pPr>
        <w:jc w:val="center"/>
      </w:pPr>
      <w:r>
        <w:t>Mr. Britton Woolsey</w:t>
      </w:r>
    </w:p>
    <w:p w14:paraId="12C4FFBB" w14:textId="26AAF49E" w:rsidR="00AA6AAB" w:rsidRDefault="00AA6AAB" w:rsidP="00AA6AAB">
      <w:pPr>
        <w:jc w:val="center"/>
      </w:pPr>
      <w:r>
        <w:t xml:space="preserve"> </w:t>
      </w:r>
      <w:r>
        <w:t>1</w:t>
      </w:r>
      <w:r>
        <w:t>0/</w:t>
      </w:r>
      <w:r>
        <w:t>04</w:t>
      </w:r>
      <w:r>
        <w:t>/2020</w:t>
      </w:r>
    </w:p>
    <w:p w14:paraId="75965760" w14:textId="2A9352BF" w:rsidR="00AA6AAB" w:rsidRDefault="00AA6AAB" w:rsidP="00AA6AAB">
      <w:pPr>
        <w:jc w:val="center"/>
      </w:pPr>
      <w:r>
        <w:t>KINE-3415-006</w:t>
      </w:r>
      <w:r>
        <w:br w:type="page"/>
      </w:r>
    </w:p>
    <w:p w14:paraId="76952314" w14:textId="77777777" w:rsidR="00566CBF" w:rsidRDefault="00566CBF" w:rsidP="00E3420A"/>
    <w:p w14:paraId="0453FB1D" w14:textId="226B3D98" w:rsidR="00566CBF" w:rsidRDefault="00566CBF" w:rsidP="00E3420A">
      <w:r>
        <w:t>Chapter II: Body</w:t>
      </w:r>
    </w:p>
    <w:p w14:paraId="24D53551" w14:textId="77777777" w:rsidR="00566CBF" w:rsidRDefault="00566CBF" w:rsidP="00E3420A"/>
    <w:p w14:paraId="0726A98B" w14:textId="2F47C11B" w:rsidR="00566CBF" w:rsidRDefault="00566CBF" w:rsidP="00E3420A">
      <w:r>
        <w:t>Effects of Creatine Supplementation on Anaerobic Working Capacity</w:t>
      </w:r>
    </w:p>
    <w:p w14:paraId="7142EB3F" w14:textId="7993E428" w:rsidR="00566CBF" w:rsidRDefault="00566CBF" w:rsidP="00E3420A">
      <w:r>
        <w:t xml:space="preserve">-Adenosine triphosphate, </w:t>
      </w:r>
      <w:proofErr w:type="gramStart"/>
      <w:r>
        <w:t>phosphocreatine</w:t>
      </w:r>
      <w:proofErr w:type="gramEnd"/>
      <w:r>
        <w:t xml:space="preserve"> and creatine monohydrate.</w:t>
      </w:r>
    </w:p>
    <w:p w14:paraId="2AB8409F" w14:textId="02A2AE92" w:rsidR="00566CBF" w:rsidRDefault="00566CBF" w:rsidP="00E3420A">
      <w:r>
        <w:t>-Fatigue</w:t>
      </w:r>
    </w:p>
    <w:p w14:paraId="39A4CEEA" w14:textId="13C83EF0" w:rsidR="00566CBF" w:rsidRDefault="00566CBF" w:rsidP="00E3420A">
      <w:r>
        <w:t>-30.7 percent higher AWC</w:t>
      </w:r>
    </w:p>
    <w:p w14:paraId="360FB60F" w14:textId="77777777" w:rsidR="00566CBF" w:rsidRDefault="00566CBF" w:rsidP="00E3420A"/>
    <w:p w14:paraId="04232D5F" w14:textId="7D4BF7D1" w:rsidR="00566CBF" w:rsidRDefault="00566CBF" w:rsidP="00E3420A">
      <w:r>
        <w:t>The Effects of Creatine Monohydrate Loading on Anaerobic Performance and One-</w:t>
      </w:r>
      <w:r w:rsidR="00AA6AAB">
        <w:t>Repetition</w:t>
      </w:r>
      <w:r>
        <w:t xml:space="preserve"> Maximum Strength</w:t>
      </w:r>
    </w:p>
    <w:p w14:paraId="6BE235FF" w14:textId="4390C1EC" w:rsidR="00566CBF" w:rsidRDefault="00566CBF" w:rsidP="00E3420A">
      <w:r>
        <w:t>-One-rep maximums</w:t>
      </w:r>
    </w:p>
    <w:p w14:paraId="55A55A94" w14:textId="0DAAA071" w:rsidR="00566CBF" w:rsidRDefault="00566CBF" w:rsidP="00E3420A">
      <w:r>
        <w:t>-Athletes vs non-athletes</w:t>
      </w:r>
    </w:p>
    <w:p w14:paraId="236C52A1" w14:textId="6CC69532" w:rsidR="00566CBF" w:rsidRDefault="00566CBF" w:rsidP="00E3420A">
      <w:r>
        <w:t>-Mean power</w:t>
      </w:r>
    </w:p>
    <w:p w14:paraId="7A46DFC3" w14:textId="0C0330A8" w:rsidR="00C55DE6" w:rsidRDefault="00C55DE6" w:rsidP="00E3420A">
      <w:r>
        <w:t>-Cycling</w:t>
      </w:r>
    </w:p>
    <w:p w14:paraId="65D9BA22" w14:textId="1956A01E" w:rsidR="00566CBF" w:rsidRDefault="00566CBF" w:rsidP="00E3420A">
      <w:r>
        <w:t>-Ergogenic benefits</w:t>
      </w:r>
    </w:p>
    <w:p w14:paraId="2B49699B" w14:textId="77777777" w:rsidR="00566CBF" w:rsidRDefault="00566CBF" w:rsidP="00E3420A"/>
    <w:p w14:paraId="3A651675" w14:textId="4886D820" w:rsidR="00566CBF" w:rsidRDefault="00566CBF" w:rsidP="00E3420A">
      <w:r>
        <w:t>Long-term creatine intake is beneficial</w:t>
      </w:r>
      <w:r w:rsidR="00D04FEA">
        <w:t xml:space="preserve"> to muscle performance during resistance training</w:t>
      </w:r>
    </w:p>
    <w:p w14:paraId="7C5AF571" w14:textId="2950A128" w:rsidR="00D04FEA" w:rsidRDefault="00D04FEA" w:rsidP="00E3420A">
      <w:r>
        <w:t>-</w:t>
      </w:r>
      <w:r w:rsidR="002D5ED2">
        <w:t xml:space="preserve">Muscle </w:t>
      </w:r>
      <w:proofErr w:type="spellStart"/>
      <w:r w:rsidR="002D5ED2">
        <w:t>PcR</w:t>
      </w:r>
      <w:proofErr w:type="spellEnd"/>
      <w:r w:rsidR="002D5ED2">
        <w:t xml:space="preserve"> Concentration</w:t>
      </w:r>
    </w:p>
    <w:p w14:paraId="5D62908F" w14:textId="1BAB7E52" w:rsidR="002D5ED2" w:rsidRDefault="002D5ED2" w:rsidP="00E3420A">
      <w:r>
        <w:t>-Arm-Flexion Torque</w:t>
      </w:r>
    </w:p>
    <w:p w14:paraId="154341E4" w14:textId="020B665E" w:rsidR="002D5ED2" w:rsidRDefault="002D5ED2" w:rsidP="00E3420A">
      <w:r>
        <w:t>-Body Composition</w:t>
      </w:r>
    </w:p>
    <w:p w14:paraId="0A62DF32" w14:textId="77777777" w:rsidR="002D5ED2" w:rsidRDefault="002D5ED2" w:rsidP="00E3420A"/>
    <w:p w14:paraId="0E1939BE" w14:textId="4BFE3287" w:rsidR="002D5ED2" w:rsidRDefault="002D5ED2" w:rsidP="00E3420A">
      <w:r>
        <w:t>Effects of creatine supplementation on body composition, strength, and sprint performance</w:t>
      </w:r>
    </w:p>
    <w:p w14:paraId="78C8D772" w14:textId="622C714F" w:rsidR="002D5ED2" w:rsidRDefault="002D5ED2" w:rsidP="00E3420A">
      <w:r>
        <w:t>-</w:t>
      </w:r>
      <w:r w:rsidR="00272974">
        <w:t>Sprint performance</w:t>
      </w:r>
    </w:p>
    <w:p w14:paraId="0271C8AE" w14:textId="515FF63D" w:rsidR="00272974" w:rsidRDefault="00272974" w:rsidP="00E3420A">
      <w:r>
        <w:t>-Glucose, taurine, and electrolyte formulation</w:t>
      </w:r>
    </w:p>
    <w:p w14:paraId="5E03C315" w14:textId="5FF234A5" w:rsidR="00272974" w:rsidRDefault="00272974" w:rsidP="00E3420A">
      <w:r>
        <w:t>-</w:t>
      </w:r>
      <w:r w:rsidR="00403B83">
        <w:t>Muscle and liver enzymes</w:t>
      </w:r>
    </w:p>
    <w:p w14:paraId="6326BB74" w14:textId="77777777" w:rsidR="00403B83" w:rsidRDefault="00403B83" w:rsidP="00E3420A"/>
    <w:p w14:paraId="69DA802C" w14:textId="41D194A9" w:rsidR="00403B83" w:rsidRDefault="00403B83" w:rsidP="00E3420A">
      <w:r>
        <w:t>Creatine Supplementation and Multiple Sprint Running Performance</w:t>
      </w:r>
    </w:p>
    <w:p w14:paraId="7E73F6D7" w14:textId="4711D6AD" w:rsidR="00403B83" w:rsidRDefault="00403B83" w:rsidP="00E3420A">
      <w:r>
        <w:t>-</w:t>
      </w:r>
      <w:r w:rsidR="00C23D51">
        <w:t>Blood lactate concentration</w:t>
      </w:r>
    </w:p>
    <w:p w14:paraId="115A0F83" w14:textId="4CC0C019" w:rsidR="00C23D51" w:rsidRDefault="00C23D51" w:rsidP="00E3420A">
      <w:r>
        <w:t>-</w:t>
      </w:r>
      <w:r w:rsidR="007A2A31">
        <w:t>Fastest sprint vs mean time</w:t>
      </w:r>
    </w:p>
    <w:p w14:paraId="19966DAE" w14:textId="77777777" w:rsidR="007A2A31" w:rsidRDefault="007A2A31" w:rsidP="00E3420A"/>
    <w:p w14:paraId="3AFA6395" w14:textId="77777777" w:rsidR="007A2A31" w:rsidRDefault="007A2A31" w:rsidP="00E3420A"/>
    <w:p w14:paraId="32CB2DE3" w14:textId="77777777" w:rsidR="007A2A31" w:rsidRDefault="007A2A31" w:rsidP="00E3420A"/>
    <w:p w14:paraId="37AC2060" w14:textId="77777777" w:rsidR="007A2A31" w:rsidRDefault="007A2A31" w:rsidP="00E3420A"/>
    <w:p w14:paraId="6162E494" w14:textId="77777777" w:rsidR="007A2A31" w:rsidRDefault="007A2A31" w:rsidP="00E3420A"/>
    <w:p w14:paraId="29E7FC93" w14:textId="77777777" w:rsidR="007A2A31" w:rsidRDefault="007A2A31" w:rsidP="00E3420A"/>
    <w:p w14:paraId="05AF726F" w14:textId="77777777" w:rsidR="002A67B6" w:rsidRDefault="002A67B6" w:rsidP="00E3420A"/>
    <w:p w14:paraId="36C5C951" w14:textId="77777777" w:rsidR="002A67B6" w:rsidRDefault="002A67B6" w:rsidP="00E3420A"/>
    <w:p w14:paraId="5CC8FCB8" w14:textId="77777777" w:rsidR="002A67B6" w:rsidRDefault="002A67B6" w:rsidP="00E3420A"/>
    <w:p w14:paraId="259405F2" w14:textId="77777777" w:rsidR="002A67B6" w:rsidRDefault="002A67B6" w:rsidP="00E3420A"/>
    <w:p w14:paraId="3AB4EC5B" w14:textId="77777777" w:rsidR="002A67B6" w:rsidRDefault="002A67B6" w:rsidP="00E3420A"/>
    <w:p w14:paraId="49DC37EC" w14:textId="77777777" w:rsidR="002A67B6" w:rsidRDefault="002A67B6" w:rsidP="00E3420A"/>
    <w:p w14:paraId="205A42E9" w14:textId="77777777" w:rsidR="002A67B6" w:rsidRDefault="002A67B6" w:rsidP="00E3420A"/>
    <w:p w14:paraId="41C5A6E2" w14:textId="77777777" w:rsidR="002A67B6" w:rsidRDefault="002A67B6" w:rsidP="00E3420A"/>
    <w:p w14:paraId="569FF575" w14:textId="77777777" w:rsidR="002A67B6" w:rsidRDefault="002A67B6" w:rsidP="00E3420A"/>
    <w:p w14:paraId="10B7767B" w14:textId="096DD72E" w:rsidR="002E573A" w:rsidRDefault="002E573A" w:rsidP="002E573A">
      <w:pPr>
        <w:jc w:val="center"/>
      </w:pPr>
      <w:r>
        <w:t>References</w:t>
      </w:r>
    </w:p>
    <w:p w14:paraId="78520817" w14:textId="77777777" w:rsidR="002E573A" w:rsidRDefault="002E573A" w:rsidP="00E3420A"/>
    <w:p w14:paraId="75BC941C" w14:textId="77777777" w:rsidR="002E573A" w:rsidRDefault="002E573A" w:rsidP="002E573A">
      <w:proofErr w:type="spellStart"/>
      <w:r>
        <w:t>Glaister</w:t>
      </w:r>
      <w:proofErr w:type="spellEnd"/>
      <w:r>
        <w:t xml:space="preserve">, M., </w:t>
      </w:r>
      <w:proofErr w:type="spellStart"/>
      <w:r>
        <w:t>Lockey</w:t>
      </w:r>
      <w:proofErr w:type="spellEnd"/>
      <w:r>
        <w:t xml:space="preserve">, R., Abraham, C., </w:t>
      </w:r>
      <w:proofErr w:type="spellStart"/>
      <w:r>
        <w:t>Staerck</w:t>
      </w:r>
      <w:proofErr w:type="spellEnd"/>
      <w:r>
        <w:t xml:space="preserve">, A., Goodwin, J., &amp; </w:t>
      </w:r>
      <w:proofErr w:type="spellStart"/>
      <w:r>
        <w:t>McInness</w:t>
      </w:r>
      <w:proofErr w:type="spellEnd"/>
      <w:r>
        <w:t>, G. (2006) Creatine</w:t>
      </w:r>
    </w:p>
    <w:p w14:paraId="5E91F190" w14:textId="5E8AF459" w:rsidR="002E573A" w:rsidRDefault="002E573A" w:rsidP="002E573A">
      <w:pPr>
        <w:ind w:left="720"/>
      </w:pPr>
      <w:r>
        <w:t xml:space="preserve">Supplementation and Multiple Sprint Running Performance. </w:t>
      </w:r>
      <w:r>
        <w:rPr>
          <w:i/>
        </w:rPr>
        <w:t>Journal of Strength and Conditioning Research 20</w:t>
      </w:r>
      <w:r>
        <w:t>(2), 273-277</w:t>
      </w:r>
    </w:p>
    <w:p w14:paraId="00CAD800" w14:textId="77777777" w:rsidR="002E573A" w:rsidRDefault="002E573A" w:rsidP="00E3420A"/>
    <w:p w14:paraId="3907B334" w14:textId="77777777" w:rsidR="002E573A" w:rsidRDefault="002E573A" w:rsidP="002E573A">
      <w:r>
        <w:t xml:space="preserve">Kreider, R., </w:t>
      </w:r>
      <w:proofErr w:type="spellStart"/>
      <w:r>
        <w:t>Ferrerira</w:t>
      </w:r>
      <w:proofErr w:type="spellEnd"/>
      <w:r>
        <w:t xml:space="preserve">, M., Wilson, M., </w:t>
      </w:r>
      <w:proofErr w:type="spellStart"/>
      <w:r>
        <w:t>Grindstaff</w:t>
      </w:r>
      <w:proofErr w:type="spellEnd"/>
      <w:r>
        <w:t xml:space="preserve">, P., </w:t>
      </w:r>
      <w:proofErr w:type="spellStart"/>
      <w:r>
        <w:t>Plisk</w:t>
      </w:r>
      <w:proofErr w:type="spellEnd"/>
      <w:r>
        <w:t xml:space="preserve">, S., </w:t>
      </w:r>
      <w:proofErr w:type="spellStart"/>
      <w:r>
        <w:t>Reinardy</w:t>
      </w:r>
      <w:proofErr w:type="spellEnd"/>
      <w:r>
        <w:t xml:space="preserve">, J., </w:t>
      </w:r>
      <w:proofErr w:type="spellStart"/>
      <w:r>
        <w:t>Cantler</w:t>
      </w:r>
      <w:proofErr w:type="spellEnd"/>
      <w:r>
        <w:t>, E., &amp; Almada,</w:t>
      </w:r>
    </w:p>
    <w:p w14:paraId="4CDC2395" w14:textId="777295FF" w:rsidR="002E573A" w:rsidRDefault="002E573A" w:rsidP="002E573A">
      <w:pPr>
        <w:ind w:left="720"/>
      </w:pPr>
      <w:r>
        <w:t xml:space="preserve">A. (1998) Effects of creatine supplementation on body composition, strength, and sprint performance. </w:t>
      </w:r>
      <w:r>
        <w:rPr>
          <w:i/>
        </w:rPr>
        <w:t>Medicine &amp; Science in Sports &amp; Exercise. 30</w:t>
      </w:r>
      <w:r>
        <w:t>(1) 73-82</w:t>
      </w:r>
    </w:p>
    <w:p w14:paraId="2A86D914" w14:textId="77777777" w:rsidR="002E573A" w:rsidRDefault="002E573A" w:rsidP="002E573A"/>
    <w:p w14:paraId="23677D68" w14:textId="77777777" w:rsidR="002E573A" w:rsidRDefault="002E573A" w:rsidP="002E573A">
      <w:r>
        <w:t xml:space="preserve">Stout, J., </w:t>
      </w:r>
      <w:proofErr w:type="spellStart"/>
      <w:r>
        <w:t>Eckerson</w:t>
      </w:r>
      <w:proofErr w:type="spellEnd"/>
      <w:r>
        <w:t xml:space="preserve">, J., </w:t>
      </w:r>
      <w:proofErr w:type="spellStart"/>
      <w:r>
        <w:t>Housh</w:t>
      </w:r>
      <w:proofErr w:type="spellEnd"/>
      <w:r>
        <w:t>, T. &amp; Ebersole, K. (1999) The Effects of Creatine Supplementation</w:t>
      </w:r>
    </w:p>
    <w:p w14:paraId="5939FB04" w14:textId="5442D374" w:rsidR="002E573A" w:rsidRDefault="002E573A" w:rsidP="002E573A">
      <w:pPr>
        <w:ind w:firstLine="720"/>
      </w:pPr>
      <w:r>
        <w:t xml:space="preserve">on Anaerobic Working Capacity. </w:t>
      </w:r>
      <w:r>
        <w:rPr>
          <w:i/>
        </w:rPr>
        <w:t>Journal of Strength and Conditioning Research. 13</w:t>
      </w:r>
      <w:r>
        <w:t>(2), 135-138.</w:t>
      </w:r>
    </w:p>
    <w:p w14:paraId="42ABF099" w14:textId="77777777" w:rsidR="002E573A" w:rsidRDefault="002E573A" w:rsidP="002E573A"/>
    <w:p w14:paraId="5C56F28E" w14:textId="77777777" w:rsidR="002E573A" w:rsidRDefault="002E573A" w:rsidP="002E573A">
      <w:proofErr w:type="spellStart"/>
      <w:r>
        <w:t>Vandenberghe</w:t>
      </w:r>
      <w:proofErr w:type="spellEnd"/>
      <w:r>
        <w:t xml:space="preserve">, K., Goris, M., Hecke, P., </w:t>
      </w:r>
      <w:proofErr w:type="spellStart"/>
      <w:r>
        <w:t>Leemputte</w:t>
      </w:r>
      <w:proofErr w:type="spellEnd"/>
      <w:r>
        <w:t xml:space="preserve">, M., </w:t>
      </w:r>
      <w:proofErr w:type="spellStart"/>
      <w:r>
        <w:t>Vangerven</w:t>
      </w:r>
      <w:proofErr w:type="spellEnd"/>
      <w:r>
        <w:t xml:space="preserve">, L., &amp; </w:t>
      </w:r>
      <w:proofErr w:type="spellStart"/>
      <w:r>
        <w:t>Hespel</w:t>
      </w:r>
      <w:proofErr w:type="spellEnd"/>
      <w:r>
        <w:t>, P. (1997)</w:t>
      </w:r>
    </w:p>
    <w:p w14:paraId="2185E5D9" w14:textId="0EA40D27" w:rsidR="002E573A" w:rsidRDefault="002E573A" w:rsidP="002E573A">
      <w:pPr>
        <w:ind w:firstLine="720"/>
      </w:pPr>
      <w:r>
        <w:rPr>
          <w:i/>
        </w:rPr>
        <w:t>Journal of Physiology. 72</w:t>
      </w:r>
      <w:r>
        <w:t>(182) 2055-2063.</w:t>
      </w:r>
    </w:p>
    <w:p w14:paraId="00CD31C6" w14:textId="77777777" w:rsidR="002E573A" w:rsidRDefault="002E573A" w:rsidP="00E3420A"/>
    <w:p w14:paraId="00B781F2" w14:textId="77777777" w:rsidR="002E573A" w:rsidRDefault="002E573A" w:rsidP="002E573A">
      <w:r>
        <w:t xml:space="preserve">Zuniga, J., </w:t>
      </w:r>
      <w:proofErr w:type="spellStart"/>
      <w:r>
        <w:t>Housh</w:t>
      </w:r>
      <w:proofErr w:type="spellEnd"/>
      <w:r>
        <w:t xml:space="preserve">, T., </w:t>
      </w:r>
      <w:proofErr w:type="spellStart"/>
      <w:r>
        <w:t>Camic</w:t>
      </w:r>
      <w:proofErr w:type="spellEnd"/>
      <w:r>
        <w:t xml:space="preserve">, C., Hendrix, C., Mielke, M., Johnson, G., </w:t>
      </w:r>
      <w:proofErr w:type="spellStart"/>
      <w:r>
        <w:t>Housh</w:t>
      </w:r>
      <w:proofErr w:type="spellEnd"/>
      <w:r>
        <w:t xml:space="preserve">, </w:t>
      </w:r>
      <w:proofErr w:type="gramStart"/>
      <w:r>
        <w:t>D.,&amp;</w:t>
      </w:r>
      <w:proofErr w:type="gramEnd"/>
      <w:r>
        <w:t xml:space="preserve"> Schmidt, R.</w:t>
      </w:r>
    </w:p>
    <w:p w14:paraId="0879D959" w14:textId="1B00D165" w:rsidR="002E573A" w:rsidRDefault="002E573A" w:rsidP="002E573A">
      <w:pPr>
        <w:ind w:firstLine="720"/>
      </w:pPr>
      <w:r>
        <w:t xml:space="preserve">(2012) </w:t>
      </w:r>
      <w:r>
        <w:rPr>
          <w:i/>
        </w:rPr>
        <w:t>Journal of Strength and Conditioning Research. 26</w:t>
      </w:r>
      <w:r>
        <w:t>(6) 1651-1656.</w:t>
      </w:r>
    </w:p>
    <w:p w14:paraId="396C3D56" w14:textId="77777777" w:rsidR="002E573A" w:rsidRPr="002E573A" w:rsidRDefault="002E573A" w:rsidP="00E3420A"/>
    <w:sectPr w:rsidR="002E573A" w:rsidRPr="002E573A" w:rsidSect="002F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A3FEC"/>
    <w:multiLevelType w:val="hybridMultilevel"/>
    <w:tmpl w:val="39A6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6F"/>
    <w:rsid w:val="000E3039"/>
    <w:rsid w:val="001A28A3"/>
    <w:rsid w:val="00272974"/>
    <w:rsid w:val="002A6488"/>
    <w:rsid w:val="002A67B6"/>
    <w:rsid w:val="002C6757"/>
    <w:rsid w:val="002D5ED2"/>
    <w:rsid w:val="002E573A"/>
    <w:rsid w:val="002F0887"/>
    <w:rsid w:val="00304D4B"/>
    <w:rsid w:val="003256AD"/>
    <w:rsid w:val="003A726F"/>
    <w:rsid w:val="003E191B"/>
    <w:rsid w:val="00403B83"/>
    <w:rsid w:val="0046323D"/>
    <w:rsid w:val="0047590C"/>
    <w:rsid w:val="004C7E2B"/>
    <w:rsid w:val="00566CBF"/>
    <w:rsid w:val="007A2A31"/>
    <w:rsid w:val="00A43E13"/>
    <w:rsid w:val="00AA0331"/>
    <w:rsid w:val="00AA6AAB"/>
    <w:rsid w:val="00AF3726"/>
    <w:rsid w:val="00C23D51"/>
    <w:rsid w:val="00C55DE6"/>
    <w:rsid w:val="00CF287D"/>
    <w:rsid w:val="00D04FEA"/>
    <w:rsid w:val="00D5627B"/>
    <w:rsid w:val="00E3420A"/>
    <w:rsid w:val="00EC3DA4"/>
    <w:rsid w:val="00EE40A4"/>
    <w:rsid w:val="00F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2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Davis</dc:creator>
  <cp:keywords/>
  <dc:description/>
  <cp:lastModifiedBy>Josue Hernandez</cp:lastModifiedBy>
  <cp:revision>2</cp:revision>
  <dcterms:created xsi:type="dcterms:W3CDTF">2020-10-05T03:49:00Z</dcterms:created>
  <dcterms:modified xsi:type="dcterms:W3CDTF">2020-10-05T03:49:00Z</dcterms:modified>
</cp:coreProperties>
</file>