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A1088" w14:textId="77777777" w:rsidR="002A4024" w:rsidRDefault="002A4024" w:rsidP="002A4024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197BB88" wp14:editId="75021C9B">
            <wp:simplePos x="0" y="0"/>
            <wp:positionH relativeFrom="margin">
              <wp:align>right</wp:align>
            </wp:positionH>
            <wp:positionV relativeFrom="paragraph">
              <wp:posOffset>-466726</wp:posOffset>
            </wp:positionV>
            <wp:extent cx="5953125" cy="885825"/>
            <wp:effectExtent l="0" t="0" r="9525" b="9525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8FBBC" w14:textId="77777777" w:rsidR="000C4B55" w:rsidRDefault="000C4B55" w:rsidP="002A4024">
      <w:pPr>
        <w:rPr>
          <w:b/>
          <w:bCs/>
          <w:color w:val="002060"/>
          <w:sz w:val="28"/>
          <w:szCs w:val="28"/>
        </w:rPr>
      </w:pPr>
    </w:p>
    <w:p w14:paraId="023E3C55" w14:textId="77777777" w:rsidR="00527816" w:rsidRDefault="002A4024" w:rsidP="00527816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color w:val="002060"/>
          <w:sz w:val="28"/>
          <w:szCs w:val="28"/>
        </w:rPr>
        <w:t>College of Administrative and Financial Sciences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D106A7B" wp14:editId="29D1DA69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0AD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289D44F9" w14:textId="77777777" w:rsidR="002A4024" w:rsidRDefault="002A4024" w:rsidP="0052781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Assignment-1</w:t>
      </w:r>
    </w:p>
    <w:p w14:paraId="346BD1DD" w14:textId="296801F7" w:rsidR="002A4024" w:rsidRDefault="002A4024" w:rsidP="002A40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B4AD02" wp14:editId="185E0EC7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FFCB3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Deadline: </w:t>
      </w:r>
      <w:r w:rsidR="0070623E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0623E">
        <w:rPr>
          <w:rFonts w:ascii="Times New Roman" w:hAnsi="Times New Roman" w:cs="Times New Roman"/>
          <w:b/>
          <w:bCs/>
          <w:sz w:val="36"/>
          <w:szCs w:val="36"/>
        </w:rPr>
        <w:t>October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2020 @23:59</w:t>
      </w:r>
    </w:p>
    <w:p w14:paraId="275EC7C1" w14:textId="77777777" w:rsidR="002A4024" w:rsidRDefault="002A4024" w:rsidP="002A4024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2A4024" w14:paraId="0A8DE5D2" w14:textId="77777777" w:rsidTr="002A40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00FD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Name: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MICROECONOMICS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EDDD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Name:</w:t>
            </w:r>
          </w:p>
        </w:tc>
      </w:tr>
      <w:tr w:rsidR="002A4024" w14:paraId="33677C07" w14:textId="77777777" w:rsidTr="002A40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550D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ECON101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8A31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Student’s ID Number:</w:t>
            </w:r>
          </w:p>
        </w:tc>
      </w:tr>
      <w:tr w:rsidR="002A4024" w14:paraId="78BE8E41" w14:textId="77777777" w:rsidTr="002A4024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216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Semester: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EBCA" w14:textId="77777777" w:rsidR="002A4024" w:rsidRDefault="002A402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CRN:  </w:t>
            </w:r>
          </w:p>
        </w:tc>
      </w:tr>
      <w:tr w:rsidR="002A4024" w14:paraId="3EF9413B" w14:textId="77777777" w:rsidTr="002A4024">
        <w:tc>
          <w:tcPr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46B4" w14:textId="77777777" w:rsidR="002A4024" w:rsidRDefault="002A402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Academic Year: 1441-1442</w:t>
            </w:r>
          </w:p>
        </w:tc>
      </w:tr>
    </w:tbl>
    <w:p w14:paraId="7B48461A" w14:textId="77777777" w:rsidR="002A4024" w:rsidRDefault="002A4024" w:rsidP="002A4024">
      <w:pPr>
        <w:rPr>
          <w:rFonts w:ascii="Times New Roman" w:hAnsi="Times New Roman" w:cs="Times New Roman"/>
        </w:rPr>
      </w:pPr>
    </w:p>
    <w:p w14:paraId="1EB65333" w14:textId="77777777" w:rsidR="002A4024" w:rsidRDefault="002A4024" w:rsidP="002A4024">
      <w:pPr>
        <w:ind w:left="-15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5028"/>
      </w:tblGrid>
      <w:tr w:rsidR="002A4024" w14:paraId="1FF42CBD" w14:textId="77777777" w:rsidTr="002A4024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99D4" w14:textId="77777777" w:rsidR="002A4024" w:rsidRDefault="002A4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</w:t>
            </w:r>
            <w:r w:rsidR="000C4B55">
              <w:rPr>
                <w:rFonts w:ascii="Times New Roman" w:hAnsi="Times New Roman" w:cs="Times New Roman"/>
                <w:sz w:val="28"/>
                <w:szCs w:val="28"/>
              </w:rPr>
              <w:t>tructor’s Name:</w:t>
            </w:r>
          </w:p>
        </w:tc>
      </w:tr>
      <w:tr w:rsidR="002A4024" w14:paraId="06A493C5" w14:textId="77777777" w:rsidTr="002A402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1683" w14:textId="77777777" w:rsidR="002A4024" w:rsidRDefault="002A4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Students’ Grade:  </w:t>
            </w:r>
            <w:r w:rsidRPr="00527816">
              <w:rPr>
                <w:rFonts w:ascii="Times New Roman" w:hAnsi="Times New Roman" w:cs="Times New Roman"/>
                <w:sz w:val="26"/>
                <w:szCs w:val="26"/>
              </w:rPr>
              <w:t>Marks Obtained/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A736" w14:textId="77777777" w:rsidR="002A4024" w:rsidRDefault="002A40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 of Marks:</w:t>
            </w:r>
          </w:p>
        </w:tc>
      </w:tr>
    </w:tbl>
    <w:p w14:paraId="72C5952D" w14:textId="77777777" w:rsidR="002A4024" w:rsidRDefault="002A4024" w:rsidP="002A4024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9B53E" wp14:editId="515AFA4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5BBD9" id="Rectangle 3" o:spid="_x0000_s1026" style="position:absolute;margin-left:-4.5pt;margin-top:21.35pt;width:489.6pt;height:1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20F8CA6C" w14:textId="77777777" w:rsidR="002A4024" w:rsidRDefault="002A4024" w:rsidP="002A4024">
      <w:pPr>
        <w:rPr>
          <w:rFonts w:ascii="Times New Roman" w:hAnsi="Times New Roman" w:cs="Times New Roman"/>
          <w:sz w:val="24"/>
          <w:szCs w:val="24"/>
        </w:rPr>
      </w:pPr>
    </w:p>
    <w:p w14:paraId="037A5A71" w14:textId="77777777" w:rsidR="000C4B55" w:rsidRDefault="000C4B55" w:rsidP="002A4024">
      <w:pPr>
        <w:rPr>
          <w:rStyle w:val="Emphasis"/>
          <w:rFonts w:ascii="Open Sans" w:hAnsi="Open Sans"/>
          <w:b/>
          <w:bCs/>
          <w:color w:val="262626"/>
          <w:sz w:val="23"/>
          <w:szCs w:val="23"/>
          <w:u w:val="single"/>
          <w:shd w:val="clear" w:color="auto" w:fill="FFFFFF"/>
        </w:rPr>
      </w:pPr>
    </w:p>
    <w:p w14:paraId="07EC664A" w14:textId="77777777" w:rsidR="00527816" w:rsidRPr="00DB46BE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>This Assignment must be submitted on Blackboard (</w:t>
      </w:r>
      <w:r w:rsidRPr="00DB46BE">
        <w:rPr>
          <w:rFonts w:ascii="Times New Roman" w:hAnsi="Times New Roman" w:cs="Times New Roman"/>
          <w:b/>
          <w:bCs/>
          <w:color w:val="auto"/>
          <w:sz w:val="28"/>
          <w:szCs w:val="28"/>
        </w:rPr>
        <w:t>WORD format only</w:t>
      </w:r>
      <w:r w:rsidRPr="00DB46BE">
        <w:rPr>
          <w:rFonts w:ascii="Times New Roman" w:hAnsi="Times New Roman" w:cs="Times New Roman"/>
          <w:color w:val="auto"/>
          <w:sz w:val="28"/>
          <w:szCs w:val="28"/>
        </w:rPr>
        <w:t>) via the allocated folder.</w:t>
      </w:r>
    </w:p>
    <w:p w14:paraId="131CD211" w14:textId="77777777" w:rsidR="00527816" w:rsidRPr="007E7473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E7473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Email submission will not be accepted.</w:t>
      </w:r>
    </w:p>
    <w:p w14:paraId="53B39DF5" w14:textId="77777777" w:rsidR="00527816" w:rsidRPr="00DB46BE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>You are advised to make your work clear and well-presented; marks may be reduced for poor presentation. This includes filling your information on the cover page.</w:t>
      </w:r>
    </w:p>
    <w:p w14:paraId="2CBF9A4B" w14:textId="77777777" w:rsidR="00527816" w:rsidRPr="00DB46BE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>Assignment will be evaluated through BB Safe Assign tool.</w:t>
      </w:r>
    </w:p>
    <w:p w14:paraId="4D8F045D" w14:textId="77777777" w:rsidR="00527816" w:rsidRPr="00DB46BE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>Late submission will result in ZERO marks being awarded.</w:t>
      </w:r>
    </w:p>
    <w:p w14:paraId="02A74AD1" w14:textId="77777777" w:rsidR="00527816" w:rsidRPr="00DB46BE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>The work should be your own, copying from students or other resources will result in ZERO marks.</w:t>
      </w:r>
    </w:p>
    <w:p w14:paraId="66EDDE09" w14:textId="77777777" w:rsidR="00527816" w:rsidRPr="00521726" w:rsidRDefault="00527816" w:rsidP="0052781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B46BE">
        <w:rPr>
          <w:rFonts w:ascii="Times New Roman" w:hAnsi="Times New Roman" w:cs="Times New Roman"/>
          <w:color w:val="auto"/>
          <w:sz w:val="28"/>
          <w:szCs w:val="28"/>
        </w:rPr>
        <w:t xml:space="preserve">Use </w:t>
      </w:r>
      <w:r w:rsidRPr="00DB46B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Times New Roman </w:t>
      </w:r>
      <w:r w:rsidRPr="00DB46BE">
        <w:rPr>
          <w:rFonts w:ascii="Times New Roman" w:hAnsi="Times New Roman" w:cs="Times New Roman"/>
          <w:color w:val="auto"/>
          <w:sz w:val="28"/>
          <w:szCs w:val="28"/>
        </w:rPr>
        <w:t>font 12 for all your answers.</w:t>
      </w:r>
    </w:p>
    <w:p w14:paraId="4E6BDC42" w14:textId="77777777" w:rsidR="00964025" w:rsidRDefault="00964025" w:rsidP="002A4024">
      <w:pPr>
        <w:rPr>
          <w:rStyle w:val="Emphasis"/>
          <w:rFonts w:asciiTheme="majorBidi" w:hAnsiTheme="majorBidi" w:cstheme="majorBidi"/>
          <w:b/>
          <w:bCs/>
          <w:color w:val="262626"/>
          <w:sz w:val="28"/>
          <w:szCs w:val="28"/>
          <w:u w:val="single"/>
          <w:shd w:val="clear" w:color="auto" w:fill="FFFFFF"/>
        </w:rPr>
      </w:pPr>
    </w:p>
    <w:p w14:paraId="1AEDAA6B" w14:textId="77777777" w:rsidR="00D22E12" w:rsidRDefault="00D22E12" w:rsidP="00D22E12">
      <w:pPr>
        <w:ind w:left="7200"/>
        <w:rPr>
          <w:rStyle w:val="Emphasis"/>
          <w:rFonts w:asciiTheme="majorBidi" w:hAnsiTheme="majorBidi" w:cstheme="majorBidi"/>
          <w:b/>
          <w:bCs/>
          <w:color w:val="262626"/>
          <w:sz w:val="28"/>
          <w:szCs w:val="28"/>
          <w:u w:val="single"/>
          <w:shd w:val="clear" w:color="auto" w:fill="FFFFFF"/>
        </w:rPr>
      </w:pPr>
      <w:r>
        <w:rPr>
          <w:rStyle w:val="Emphasis"/>
          <w:rFonts w:asciiTheme="majorBidi" w:hAnsiTheme="majorBidi" w:cstheme="majorBidi"/>
          <w:b/>
          <w:bCs/>
          <w:color w:val="262626"/>
          <w:sz w:val="28"/>
          <w:szCs w:val="28"/>
          <w:u w:val="single"/>
          <w:shd w:val="clear" w:color="auto" w:fill="FFFFFF"/>
        </w:rPr>
        <w:t>Marks:05</w:t>
      </w:r>
    </w:p>
    <w:p w14:paraId="2AAF8791" w14:textId="77777777" w:rsidR="002A4024" w:rsidRPr="000C4B55" w:rsidRDefault="002A4024" w:rsidP="002A4024">
      <w:pPr>
        <w:rPr>
          <w:rStyle w:val="Emphasis"/>
          <w:rFonts w:asciiTheme="majorBidi" w:hAnsiTheme="majorBidi" w:cstheme="majorBidi"/>
          <w:b/>
          <w:bCs/>
          <w:i w:val="0"/>
          <w:iCs w:val="0"/>
          <w:color w:val="262626"/>
          <w:sz w:val="28"/>
          <w:szCs w:val="28"/>
          <w:u w:val="single"/>
          <w:shd w:val="clear" w:color="auto" w:fill="FFFFFF"/>
        </w:rPr>
      </w:pPr>
      <w:r w:rsidRPr="000C4B55">
        <w:rPr>
          <w:rStyle w:val="Emphasis"/>
          <w:rFonts w:asciiTheme="majorBidi" w:hAnsiTheme="majorBidi" w:cstheme="majorBidi"/>
          <w:b/>
          <w:bCs/>
          <w:color w:val="262626"/>
          <w:sz w:val="28"/>
          <w:szCs w:val="28"/>
          <w:u w:val="single"/>
          <w:shd w:val="clear" w:color="auto" w:fill="FFFFFF"/>
        </w:rPr>
        <w:t>Critical Thinking 1: The diamond-water paradox</w:t>
      </w:r>
    </w:p>
    <w:p w14:paraId="2AF07E19" w14:textId="77777777" w:rsidR="002A4024" w:rsidRPr="000C4B55" w:rsidRDefault="002A4024" w:rsidP="002A4024">
      <w:pPr>
        <w:rPr>
          <w:rFonts w:asciiTheme="majorBidi" w:hAnsiTheme="majorBidi" w:cstheme="majorBidi"/>
          <w:color w:val="222222"/>
          <w:sz w:val="28"/>
          <w:szCs w:val="28"/>
        </w:rPr>
      </w:pPr>
      <w:r w:rsidRPr="000C4B55">
        <w:rPr>
          <w:rStyle w:val="Emphasis"/>
          <w:rFonts w:asciiTheme="majorBidi" w:hAnsiTheme="majorBidi" w:cstheme="majorBidi"/>
          <w:color w:val="262626"/>
          <w:sz w:val="28"/>
          <w:szCs w:val="28"/>
          <w:shd w:val="clear" w:color="auto" w:fill="FFFFFF"/>
        </w:rPr>
        <w:t xml:space="preserve">In “An Inquiry into the Nature and Causes of the Wealth of Nations” published in 1776, </w:t>
      </w:r>
      <w:r w:rsidRPr="000C4B55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Adam Smith wrote: </w:t>
      </w:r>
    </w:p>
    <w:p w14:paraId="6722564D" w14:textId="77777777" w:rsidR="002A4024" w:rsidRPr="000C4B55" w:rsidRDefault="002A4024" w:rsidP="002A4024">
      <w:pPr>
        <w:jc w:val="center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r w:rsidRPr="000C4B55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“Nothing is more useful than water: but it will purchase scarcely anything… A diamond, on the contrary, has scarcely any use-value; but a very great quantity of other goods may frequently be had in exchange for it”</w:t>
      </w:r>
    </w:p>
    <w:p w14:paraId="2B55C448" w14:textId="77777777" w:rsidR="002A4024" w:rsidRDefault="002A4024" w:rsidP="002A4024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Explain the diamond-water paradox and find out in the literature how economists have later solved this paradox.</w:t>
      </w:r>
    </w:p>
    <w:p w14:paraId="1457BEBF" w14:textId="77777777" w:rsidR="002A4024" w:rsidRDefault="002A4024" w:rsidP="002A4024">
      <w:pPr>
        <w:rPr>
          <w:rFonts w:ascii="Helvetica" w:hAnsi="Helvetica" w:cs="Helvetica"/>
          <w:color w:val="222222"/>
          <w:shd w:val="clear" w:color="auto" w:fill="FFFFFF"/>
        </w:rPr>
      </w:pPr>
    </w:p>
    <w:p w14:paraId="053D6EE5" w14:textId="77777777" w:rsidR="00527816" w:rsidRDefault="00527816" w:rsidP="002A4024">
      <w:pPr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</w:p>
    <w:p w14:paraId="20D401F0" w14:textId="77777777" w:rsidR="002A4024" w:rsidRDefault="00527816" w:rsidP="002A4024">
      <w:pPr>
        <w:spacing w:after="24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fr-FR"/>
        </w:rPr>
        <w:t>ANSWER:</w:t>
      </w:r>
    </w:p>
    <w:p w14:paraId="005B1741" w14:textId="77777777" w:rsidR="00527816" w:rsidRDefault="00527816" w:rsidP="002A4024">
      <w:pPr>
        <w:spacing w:after="24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sectPr w:rsidR="00527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3856"/>
    <w:multiLevelType w:val="hybridMultilevel"/>
    <w:tmpl w:val="00029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906D67"/>
    <w:multiLevelType w:val="multilevel"/>
    <w:tmpl w:val="C42C823E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24"/>
    <w:rsid w:val="000C4B55"/>
    <w:rsid w:val="002A4024"/>
    <w:rsid w:val="00527816"/>
    <w:rsid w:val="0070623E"/>
    <w:rsid w:val="00964025"/>
    <w:rsid w:val="00D22E12"/>
    <w:rsid w:val="00DD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7321"/>
  <w15:chartTrackingRefBased/>
  <w15:docId w15:val="{1EE33B6C-5A23-4FC3-9FAD-1D4D078F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24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A4024"/>
    <w:rPr>
      <w:i/>
      <w:iCs/>
    </w:rPr>
  </w:style>
  <w:style w:type="paragraph" w:styleId="ListParagraph">
    <w:name w:val="List Paragraph"/>
    <w:basedOn w:val="Normal"/>
    <w:uiPriority w:val="34"/>
    <w:qFormat/>
    <w:rsid w:val="00527816"/>
    <w:pPr>
      <w:spacing w:after="180" w:line="336" w:lineRule="auto"/>
      <w:ind w:left="720"/>
      <w:contextualSpacing/>
    </w:pPr>
    <w:rPr>
      <w:color w:val="40404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1186</Characters>
  <Application>Microsoft Office Word</Application>
  <DocSecurity>0</DocSecurity>
  <Lines>9</Lines>
  <Paragraphs>2</Paragraphs>
  <ScaleCrop>false</ScaleCrop>
  <Company>SEU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Ent 64bit ENG</dc:creator>
  <cp:keywords/>
  <dc:description/>
  <cp:lastModifiedBy>Abdulaziz A. Almethen</cp:lastModifiedBy>
  <cp:revision>6</cp:revision>
  <dcterms:created xsi:type="dcterms:W3CDTF">2020-09-21T14:27:00Z</dcterms:created>
  <dcterms:modified xsi:type="dcterms:W3CDTF">2020-09-26T12:10:00Z</dcterms:modified>
</cp:coreProperties>
</file>