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00" w:rsidRDefault="00452600" w:rsidP="00717BB9">
      <w:pPr>
        <w:spacing w:line="480" w:lineRule="auto"/>
        <w:jc w:val="center"/>
        <w:rPr>
          <w:rFonts w:ascii="Times New Roman" w:hAnsi="Times New Roman" w:cs="Times New Roman"/>
          <w:b/>
          <w:sz w:val="24"/>
          <w:szCs w:val="24"/>
        </w:rPr>
      </w:pPr>
    </w:p>
    <w:p w:rsidR="00452600" w:rsidRDefault="00452600" w:rsidP="00717BB9">
      <w:pPr>
        <w:spacing w:line="480" w:lineRule="auto"/>
        <w:jc w:val="center"/>
        <w:rPr>
          <w:rFonts w:ascii="Times New Roman" w:hAnsi="Times New Roman" w:cs="Times New Roman"/>
          <w:b/>
          <w:sz w:val="24"/>
          <w:szCs w:val="24"/>
        </w:rPr>
      </w:pPr>
    </w:p>
    <w:p w:rsidR="00452600" w:rsidRDefault="00452600" w:rsidP="00717BB9">
      <w:pPr>
        <w:spacing w:line="480" w:lineRule="auto"/>
        <w:jc w:val="center"/>
        <w:rPr>
          <w:rFonts w:ascii="Times New Roman" w:hAnsi="Times New Roman" w:cs="Times New Roman"/>
          <w:b/>
          <w:sz w:val="24"/>
          <w:szCs w:val="24"/>
        </w:rPr>
      </w:pPr>
    </w:p>
    <w:p w:rsidR="00452600" w:rsidRDefault="00452600" w:rsidP="00717BB9">
      <w:pPr>
        <w:spacing w:line="480" w:lineRule="auto"/>
        <w:jc w:val="center"/>
        <w:rPr>
          <w:rFonts w:ascii="Times New Roman" w:hAnsi="Times New Roman" w:cs="Times New Roman"/>
          <w:b/>
          <w:sz w:val="24"/>
          <w:szCs w:val="24"/>
        </w:rPr>
      </w:pPr>
    </w:p>
    <w:p w:rsidR="00717BB9" w:rsidRDefault="00717BB9" w:rsidP="00717B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Initial Project Proposal: Proposed Low-Income Housing Project</w:t>
      </w:r>
    </w:p>
    <w:p w:rsidR="00452600" w:rsidRDefault="00452600" w:rsidP="00717BB9">
      <w:pPr>
        <w:spacing w:line="480" w:lineRule="auto"/>
        <w:jc w:val="center"/>
        <w:rPr>
          <w:rFonts w:ascii="Times New Roman" w:hAnsi="Times New Roman" w:cs="Times New Roman"/>
          <w:sz w:val="24"/>
          <w:szCs w:val="24"/>
        </w:rPr>
      </w:pPr>
    </w:p>
    <w:p w:rsidR="00452600" w:rsidRDefault="00452600" w:rsidP="00717BB9">
      <w:pPr>
        <w:spacing w:line="480" w:lineRule="auto"/>
        <w:jc w:val="center"/>
        <w:rPr>
          <w:rFonts w:ascii="Times New Roman" w:hAnsi="Times New Roman" w:cs="Times New Roman"/>
          <w:sz w:val="24"/>
          <w:szCs w:val="24"/>
        </w:rPr>
      </w:pPr>
    </w:p>
    <w:p w:rsidR="00452600" w:rsidRDefault="00452600" w:rsidP="00717BB9">
      <w:pPr>
        <w:spacing w:line="480" w:lineRule="auto"/>
        <w:jc w:val="center"/>
        <w:rPr>
          <w:rFonts w:ascii="Times New Roman" w:hAnsi="Times New Roman" w:cs="Times New Roman"/>
          <w:sz w:val="24"/>
          <w:szCs w:val="24"/>
        </w:rPr>
      </w:pPr>
    </w:p>
    <w:p w:rsidR="00717BB9" w:rsidRPr="00717BB9" w:rsidRDefault="001B0685" w:rsidP="00717BB9">
      <w:pPr>
        <w:spacing w:line="480" w:lineRule="auto"/>
        <w:jc w:val="center"/>
        <w:rPr>
          <w:rFonts w:ascii="Times New Roman" w:hAnsi="Times New Roman" w:cs="Times New Roman"/>
          <w:sz w:val="24"/>
          <w:szCs w:val="24"/>
        </w:rPr>
      </w:pPr>
      <w:r>
        <w:rPr>
          <w:rFonts w:ascii="Times New Roman" w:hAnsi="Times New Roman" w:cs="Times New Roman"/>
          <w:sz w:val="24"/>
          <w:szCs w:val="24"/>
        </w:rPr>
        <w:t>ErinWanat</w:t>
      </w:r>
    </w:p>
    <w:p w:rsidR="00717BB9" w:rsidRPr="00717BB9" w:rsidRDefault="001B0685" w:rsidP="00717BB9">
      <w:pPr>
        <w:spacing w:line="480" w:lineRule="auto"/>
        <w:jc w:val="center"/>
        <w:rPr>
          <w:rFonts w:ascii="Times New Roman" w:hAnsi="Times New Roman" w:cs="Times New Roman"/>
          <w:sz w:val="24"/>
          <w:szCs w:val="24"/>
        </w:rPr>
      </w:pPr>
      <w:r>
        <w:rPr>
          <w:rFonts w:ascii="Times New Roman" w:hAnsi="Times New Roman" w:cs="Times New Roman"/>
          <w:sz w:val="24"/>
          <w:szCs w:val="24"/>
        </w:rPr>
        <w:t>Strayer University</w:t>
      </w:r>
    </w:p>
    <w:p w:rsidR="00717BB9" w:rsidRPr="00717BB9" w:rsidRDefault="00F818E1" w:rsidP="00717BB9">
      <w:pPr>
        <w:spacing w:line="480" w:lineRule="auto"/>
        <w:jc w:val="center"/>
        <w:rPr>
          <w:rFonts w:ascii="Times New Roman" w:hAnsi="Times New Roman" w:cs="Times New Roman"/>
          <w:sz w:val="24"/>
          <w:szCs w:val="24"/>
        </w:rPr>
      </w:pPr>
      <w:r>
        <w:rPr>
          <w:rFonts w:ascii="Helvetica" w:hAnsi="Helvetica"/>
          <w:color w:val="000000"/>
          <w:sz w:val="20"/>
          <w:szCs w:val="20"/>
          <w:shd w:val="clear" w:color="auto" w:fill="FCFCFC"/>
        </w:rPr>
        <w:t>Bus 375</w:t>
      </w:r>
      <w:bookmarkStart w:id="0" w:name="_GoBack"/>
      <w:bookmarkEnd w:id="0"/>
    </w:p>
    <w:p w:rsidR="00717BB9" w:rsidRPr="00717BB9" w:rsidRDefault="001B0685" w:rsidP="00717BB9">
      <w:pPr>
        <w:spacing w:line="480" w:lineRule="auto"/>
        <w:jc w:val="center"/>
        <w:rPr>
          <w:rFonts w:ascii="Times New Roman" w:hAnsi="Times New Roman" w:cs="Times New Roman"/>
          <w:sz w:val="24"/>
          <w:szCs w:val="24"/>
        </w:rPr>
      </w:pPr>
      <w:r>
        <w:rPr>
          <w:rFonts w:ascii="Times New Roman" w:hAnsi="Times New Roman" w:cs="Times New Roman"/>
          <w:sz w:val="24"/>
          <w:szCs w:val="24"/>
        </w:rPr>
        <w:t>7/31/2020</w:t>
      </w:r>
    </w:p>
    <w:p w:rsidR="00717BB9" w:rsidRDefault="00717BB9" w:rsidP="00717BB9">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717BB9" w:rsidRDefault="00717BB9" w:rsidP="009354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Initial Project Proposal</w:t>
      </w:r>
    </w:p>
    <w:p w:rsidR="002D4D8E" w:rsidRPr="009354B1" w:rsidRDefault="009354B1" w:rsidP="009354B1">
      <w:pPr>
        <w:spacing w:line="480" w:lineRule="auto"/>
        <w:jc w:val="center"/>
        <w:rPr>
          <w:rFonts w:ascii="Times New Roman" w:hAnsi="Times New Roman" w:cs="Times New Roman"/>
          <w:b/>
          <w:sz w:val="24"/>
          <w:szCs w:val="24"/>
        </w:rPr>
      </w:pPr>
      <w:r w:rsidRPr="009354B1">
        <w:rPr>
          <w:rFonts w:ascii="Times New Roman" w:hAnsi="Times New Roman" w:cs="Times New Roman"/>
          <w:b/>
          <w:sz w:val="24"/>
          <w:szCs w:val="24"/>
        </w:rPr>
        <w:t>Summary of the Project</w:t>
      </w:r>
    </w:p>
    <w:p w:rsidR="009354B1" w:rsidRDefault="009354B1"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been selected as the project manager for the development of a low-income housing project for minimal earners in Utah. </w:t>
      </w:r>
      <w:r w:rsidR="00717BB9">
        <w:rPr>
          <w:rFonts w:ascii="Times New Roman" w:hAnsi="Times New Roman" w:cs="Times New Roman"/>
          <w:sz w:val="24"/>
          <w:szCs w:val="24"/>
        </w:rPr>
        <w:t>I</w:t>
      </w:r>
      <w:r>
        <w:rPr>
          <w:rFonts w:ascii="Times New Roman" w:hAnsi="Times New Roman" w:cs="Times New Roman"/>
          <w:sz w:val="24"/>
          <w:szCs w:val="24"/>
        </w:rPr>
        <w:t xml:space="preserve">t is a basic right for every individual to have access to proper shelter, in spite of their average income levels. The proposed project is intended to achieve part of the progressive goal </w:t>
      </w:r>
      <w:r w:rsidR="00717BB9">
        <w:rPr>
          <w:rFonts w:ascii="Times New Roman" w:hAnsi="Times New Roman" w:cs="Times New Roman"/>
          <w:sz w:val="24"/>
          <w:szCs w:val="24"/>
        </w:rPr>
        <w:t>stipulated</w:t>
      </w:r>
      <w:r>
        <w:rPr>
          <w:rFonts w:ascii="Times New Roman" w:hAnsi="Times New Roman" w:cs="Times New Roman"/>
          <w:sz w:val="24"/>
          <w:szCs w:val="24"/>
        </w:rPr>
        <w:t xml:space="preserve"> by the United Nations to have a decent shelter for all human beings by the end of the current century. Besides this, this project will serve as an </w:t>
      </w:r>
      <w:r w:rsidR="00717BB9">
        <w:rPr>
          <w:rFonts w:ascii="Times New Roman" w:hAnsi="Times New Roman" w:cs="Times New Roman"/>
          <w:sz w:val="24"/>
          <w:szCs w:val="24"/>
        </w:rPr>
        <w:t>achievement</w:t>
      </w:r>
      <w:r>
        <w:rPr>
          <w:rFonts w:ascii="Times New Roman" w:hAnsi="Times New Roman" w:cs="Times New Roman"/>
          <w:sz w:val="24"/>
          <w:szCs w:val="24"/>
        </w:rPr>
        <w:t xml:space="preserve"> in the objective of meeting the increasing demand for low-cost houses in Utah as there are in New York </w:t>
      </w:r>
      <w:r w:rsidR="00717BB9">
        <w:rPr>
          <w:rFonts w:ascii="Times New Roman" w:hAnsi="Times New Roman" w:cs="Times New Roman"/>
          <w:sz w:val="24"/>
          <w:szCs w:val="24"/>
        </w:rPr>
        <w:t>City</w:t>
      </w:r>
      <w:r>
        <w:rPr>
          <w:rFonts w:ascii="Times New Roman" w:hAnsi="Times New Roman" w:cs="Times New Roman"/>
          <w:sz w:val="24"/>
          <w:szCs w:val="24"/>
        </w:rPr>
        <w:t xml:space="preserve">. As in New York City, the city of Utah has been experiencing an exponential </w:t>
      </w:r>
      <w:r w:rsidR="00717BB9">
        <w:rPr>
          <w:rFonts w:ascii="Times New Roman" w:hAnsi="Times New Roman" w:cs="Times New Roman"/>
          <w:sz w:val="24"/>
          <w:szCs w:val="24"/>
        </w:rPr>
        <w:t>increase</w:t>
      </w:r>
      <w:r>
        <w:rPr>
          <w:rFonts w:ascii="Times New Roman" w:hAnsi="Times New Roman" w:cs="Times New Roman"/>
          <w:sz w:val="24"/>
          <w:szCs w:val="24"/>
        </w:rPr>
        <w:t xml:space="preserve"> in the living standards, while the incomes remain low and not increasing. </w:t>
      </w:r>
    </w:p>
    <w:p w:rsidR="009354B1" w:rsidRDefault="009354B1"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proposed project, six hundred that are relatively cheaper in terms of operating costs will be constructed, with the primary target being low-income families within and around the city of Utah. The people that will benefit </w:t>
      </w:r>
      <w:r w:rsidR="00717BB9">
        <w:rPr>
          <w:rFonts w:ascii="Times New Roman" w:hAnsi="Times New Roman" w:cs="Times New Roman"/>
          <w:sz w:val="24"/>
          <w:szCs w:val="24"/>
        </w:rPr>
        <w:t>from</w:t>
      </w:r>
      <w:r>
        <w:rPr>
          <w:rFonts w:ascii="Times New Roman" w:hAnsi="Times New Roman" w:cs="Times New Roman"/>
          <w:sz w:val="24"/>
          <w:szCs w:val="24"/>
        </w:rPr>
        <w:t xml:space="preserve"> eh cheaper housing project will be selected </w:t>
      </w:r>
      <w:r w:rsidR="00717BB9">
        <w:rPr>
          <w:rFonts w:ascii="Times New Roman" w:hAnsi="Times New Roman" w:cs="Times New Roman"/>
          <w:sz w:val="24"/>
          <w:szCs w:val="24"/>
        </w:rPr>
        <w:t>based on how genuine they are</w:t>
      </w:r>
      <w:r>
        <w:rPr>
          <w:rFonts w:ascii="Times New Roman" w:hAnsi="Times New Roman" w:cs="Times New Roman"/>
          <w:sz w:val="24"/>
          <w:szCs w:val="24"/>
        </w:rPr>
        <w:t xml:space="preserve"> in being low-income earners</w:t>
      </w:r>
      <w:r w:rsidR="00615892">
        <w:rPr>
          <w:rFonts w:ascii="Times New Roman" w:hAnsi="Times New Roman" w:cs="Times New Roman"/>
          <w:sz w:val="24"/>
          <w:szCs w:val="24"/>
        </w:rPr>
        <w:t xml:space="preserve">. People that are economically able, who can afford the </w:t>
      </w:r>
      <w:r w:rsidR="00717BB9">
        <w:rPr>
          <w:rFonts w:ascii="Times New Roman" w:hAnsi="Times New Roman" w:cs="Times New Roman"/>
          <w:sz w:val="24"/>
          <w:szCs w:val="24"/>
        </w:rPr>
        <w:t>current</w:t>
      </w:r>
      <w:r w:rsidR="00615892">
        <w:rPr>
          <w:rFonts w:ascii="Times New Roman" w:hAnsi="Times New Roman" w:cs="Times New Roman"/>
          <w:sz w:val="24"/>
          <w:szCs w:val="24"/>
        </w:rPr>
        <w:t xml:space="preserve"> modes of </w:t>
      </w:r>
      <w:r w:rsidR="00717BB9">
        <w:rPr>
          <w:rFonts w:ascii="Times New Roman" w:hAnsi="Times New Roman" w:cs="Times New Roman"/>
          <w:sz w:val="24"/>
          <w:szCs w:val="24"/>
        </w:rPr>
        <w:t>housing</w:t>
      </w:r>
      <w:r w:rsidR="00615892">
        <w:rPr>
          <w:rFonts w:ascii="Times New Roman" w:hAnsi="Times New Roman" w:cs="Times New Roman"/>
          <w:sz w:val="24"/>
          <w:szCs w:val="24"/>
        </w:rPr>
        <w:t xml:space="preserve"> without strain will be screened off, so that they do not take up the needed chances for the most-deserving parties. The houses will be made from durable, yet cheaper material, so that their production is economical in the long-run. The house designs will be simple, but effective to meet all the critical needs of those that will inhabit them. Their wear and tear resistance abilities will be high. Overall, the houses will be constructed with the lowest costs of production, while still being effective in their ability to provide the needed utilities efficiently. The entire project is proposed to last for up to fourteen months. </w:t>
      </w:r>
    </w:p>
    <w:p w:rsidR="00615892" w:rsidRPr="00615892" w:rsidRDefault="00615892" w:rsidP="00717BB9">
      <w:pPr>
        <w:spacing w:line="480" w:lineRule="auto"/>
        <w:jc w:val="center"/>
        <w:rPr>
          <w:rFonts w:ascii="Times New Roman" w:hAnsi="Times New Roman" w:cs="Times New Roman"/>
          <w:b/>
          <w:sz w:val="24"/>
          <w:szCs w:val="24"/>
        </w:rPr>
      </w:pPr>
      <w:r w:rsidRPr="00615892">
        <w:rPr>
          <w:rFonts w:ascii="Times New Roman" w:hAnsi="Times New Roman" w:cs="Times New Roman"/>
          <w:b/>
          <w:sz w:val="24"/>
          <w:szCs w:val="24"/>
        </w:rPr>
        <w:t>Project Goals and Objectives</w:t>
      </w:r>
    </w:p>
    <w:p w:rsidR="00615892" w:rsidRDefault="00615892"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project has two critical goals and two critical </w:t>
      </w:r>
      <w:r w:rsidR="00717BB9">
        <w:rPr>
          <w:rFonts w:ascii="Times New Roman" w:hAnsi="Times New Roman" w:cs="Times New Roman"/>
          <w:sz w:val="24"/>
          <w:szCs w:val="24"/>
        </w:rPr>
        <w:t>objectives</w:t>
      </w:r>
      <w:r>
        <w:rPr>
          <w:rFonts w:ascii="Times New Roman" w:hAnsi="Times New Roman" w:cs="Times New Roman"/>
          <w:sz w:val="24"/>
          <w:szCs w:val="24"/>
        </w:rPr>
        <w:t>. The initial critical goal is to assist people earning relatively low-</w:t>
      </w:r>
      <w:r w:rsidR="00717BB9">
        <w:rPr>
          <w:rFonts w:ascii="Times New Roman" w:hAnsi="Times New Roman" w:cs="Times New Roman"/>
          <w:sz w:val="24"/>
          <w:szCs w:val="24"/>
        </w:rPr>
        <w:t>incomes</w:t>
      </w:r>
      <w:r>
        <w:rPr>
          <w:rFonts w:ascii="Times New Roman" w:hAnsi="Times New Roman" w:cs="Times New Roman"/>
          <w:sz w:val="24"/>
          <w:szCs w:val="24"/>
        </w:rPr>
        <w:t xml:space="preserve"> to own decent houses with multi-functionality and that are environmentally friendly, at low, affordable costs. The second project goal is to create a crucial reference area for benchmarking on the construction of low-income housing in the country at large that will enable other companies follow similar steps. </w:t>
      </w:r>
    </w:p>
    <w:p w:rsidR="00615892" w:rsidRDefault="00615892"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objective of the project is to construct six hundred affordable, cheaply-constructed but efficient high-quality houses. The second objective of the project is to provide 2,500 trees in form of orchards and gardens within the property in which the housing is, which will not cost the house owners any additional costs. </w:t>
      </w:r>
    </w:p>
    <w:p w:rsidR="00615892" w:rsidRPr="00615892" w:rsidRDefault="00615892" w:rsidP="00717BB9">
      <w:pPr>
        <w:spacing w:line="480" w:lineRule="auto"/>
        <w:jc w:val="center"/>
        <w:rPr>
          <w:rFonts w:ascii="Times New Roman" w:hAnsi="Times New Roman" w:cs="Times New Roman"/>
          <w:b/>
          <w:sz w:val="24"/>
          <w:szCs w:val="24"/>
        </w:rPr>
      </w:pPr>
      <w:r w:rsidRPr="00615892">
        <w:rPr>
          <w:rFonts w:ascii="Times New Roman" w:hAnsi="Times New Roman" w:cs="Times New Roman"/>
          <w:b/>
          <w:sz w:val="24"/>
          <w:szCs w:val="24"/>
        </w:rPr>
        <w:t>The Proposed Project Management Structure</w:t>
      </w:r>
    </w:p>
    <w:p w:rsidR="00615892" w:rsidRDefault="00EC45C6"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dedicated project team will be developed for this project. The project manager will be the head and guide of the entire project and will be responsible for the daily running of the project activities to ensure that it succeeds. Additionally, the project </w:t>
      </w:r>
      <w:r w:rsidR="00717BB9">
        <w:rPr>
          <w:rFonts w:ascii="Times New Roman" w:hAnsi="Times New Roman" w:cs="Times New Roman"/>
          <w:sz w:val="24"/>
          <w:szCs w:val="24"/>
        </w:rPr>
        <w:t>manager</w:t>
      </w:r>
      <w:r>
        <w:rPr>
          <w:rFonts w:ascii="Times New Roman" w:hAnsi="Times New Roman" w:cs="Times New Roman"/>
          <w:sz w:val="24"/>
          <w:szCs w:val="24"/>
        </w:rPr>
        <w:t xml:space="preserve"> will be in control of all resources needed and that will be allocated for the project. </w:t>
      </w:r>
    </w:p>
    <w:p w:rsidR="00EC45C6" w:rsidRDefault="00EC45C6"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project contractor or lead consultant will be next in command after the project manager. In the event that the two positions are held by two different people, they will both report to the project manager directly. The two will be responsible for the running of the departments under each of them, in relation to the project underway. The lead contractor and the consultant will ensure the successful attainment of their objectives.</w:t>
      </w:r>
    </w:p>
    <w:p w:rsidR="00EC45C6" w:rsidRDefault="00EC45C6"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contractor will be responsible for the construction of the houses from ground to completion, and will exercise the management of the </w:t>
      </w:r>
      <w:r w:rsidR="00717BB9">
        <w:rPr>
          <w:rFonts w:ascii="Times New Roman" w:hAnsi="Times New Roman" w:cs="Times New Roman"/>
          <w:sz w:val="24"/>
          <w:szCs w:val="24"/>
        </w:rPr>
        <w:t>suppliers</w:t>
      </w:r>
      <w:r>
        <w:rPr>
          <w:rFonts w:ascii="Times New Roman" w:hAnsi="Times New Roman" w:cs="Times New Roman"/>
          <w:sz w:val="24"/>
          <w:szCs w:val="24"/>
        </w:rPr>
        <w:t xml:space="preserve"> </w:t>
      </w:r>
      <w:r w:rsidR="00717BB9">
        <w:rPr>
          <w:rFonts w:ascii="Times New Roman" w:hAnsi="Times New Roman" w:cs="Times New Roman"/>
          <w:sz w:val="24"/>
          <w:szCs w:val="24"/>
        </w:rPr>
        <w:t>and other</w:t>
      </w:r>
      <w:r>
        <w:rPr>
          <w:rFonts w:ascii="Times New Roman" w:hAnsi="Times New Roman" w:cs="Times New Roman"/>
          <w:sz w:val="24"/>
          <w:szCs w:val="24"/>
        </w:rPr>
        <w:t xml:space="preserve"> contractors involved in the building. The </w:t>
      </w:r>
      <w:r w:rsidR="00717BB9">
        <w:rPr>
          <w:rFonts w:ascii="Times New Roman" w:hAnsi="Times New Roman" w:cs="Times New Roman"/>
          <w:sz w:val="24"/>
          <w:szCs w:val="24"/>
        </w:rPr>
        <w:t>responsibility</w:t>
      </w:r>
      <w:r>
        <w:rPr>
          <w:rFonts w:ascii="Times New Roman" w:hAnsi="Times New Roman" w:cs="Times New Roman"/>
          <w:sz w:val="24"/>
          <w:szCs w:val="24"/>
        </w:rPr>
        <w:t xml:space="preserve"> of the consultant will be to oversee the contractor, ensuring that </w:t>
      </w:r>
      <w:r>
        <w:rPr>
          <w:rFonts w:ascii="Times New Roman" w:hAnsi="Times New Roman" w:cs="Times New Roman"/>
          <w:sz w:val="24"/>
          <w:szCs w:val="24"/>
        </w:rPr>
        <w:lastRenderedPageBreak/>
        <w:t xml:space="preserve">the project plans and requirements are being followed and implemented during construction, by providing the advice to the lead contractor directly. Should other consultants be brought into the program, the lead consultant will also be responsible for them. The project accountant and internal auditor will also report to the project manager directly. </w:t>
      </w:r>
    </w:p>
    <w:p w:rsidR="00EC45C6" w:rsidRPr="00EC45C6" w:rsidRDefault="00EC45C6" w:rsidP="00717BB9">
      <w:pPr>
        <w:spacing w:line="480" w:lineRule="auto"/>
        <w:jc w:val="center"/>
        <w:rPr>
          <w:rFonts w:ascii="Times New Roman" w:hAnsi="Times New Roman" w:cs="Times New Roman"/>
          <w:b/>
          <w:sz w:val="24"/>
          <w:szCs w:val="24"/>
        </w:rPr>
      </w:pPr>
      <w:r w:rsidRPr="00EC45C6">
        <w:rPr>
          <w:rFonts w:ascii="Times New Roman" w:hAnsi="Times New Roman" w:cs="Times New Roman"/>
          <w:b/>
          <w:sz w:val="24"/>
          <w:szCs w:val="24"/>
        </w:rPr>
        <w:t>Customers and Stakeholders</w:t>
      </w:r>
    </w:p>
    <w:p w:rsidR="00EC45C6" w:rsidRDefault="00EC45C6"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targeted customers for the proposed project will be the low-</w:t>
      </w:r>
      <w:r w:rsidR="00717BB9">
        <w:rPr>
          <w:rFonts w:ascii="Times New Roman" w:hAnsi="Times New Roman" w:cs="Times New Roman"/>
          <w:sz w:val="24"/>
          <w:szCs w:val="24"/>
        </w:rPr>
        <w:t>income</w:t>
      </w:r>
      <w:r>
        <w:rPr>
          <w:rFonts w:ascii="Times New Roman" w:hAnsi="Times New Roman" w:cs="Times New Roman"/>
          <w:sz w:val="24"/>
          <w:szCs w:val="24"/>
        </w:rPr>
        <w:t xml:space="preserve"> earners in and around the city of Utah. The most potential cust</w:t>
      </w:r>
      <w:r w:rsidR="00717BB9">
        <w:rPr>
          <w:rFonts w:ascii="Times New Roman" w:hAnsi="Times New Roman" w:cs="Times New Roman"/>
          <w:sz w:val="24"/>
          <w:szCs w:val="24"/>
        </w:rPr>
        <w:t xml:space="preserve">omers will be selected, and they will be used as a representation of the interests of other targeted customers during the implementation period. The customer representatives selected will be the evidence of the customer interests through the project manager. The information about the project will also be disseminated to the community of the customers by the selected representatives. The goal of customer representatives is to ensure that the actual needs of the targeted consumers are met, hence increasing the chances for customer satisfaction. </w:t>
      </w:r>
    </w:p>
    <w:p w:rsidR="00717BB9" w:rsidRPr="00615892" w:rsidRDefault="00717BB9" w:rsidP="00717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stakeholders will include the sponsors, the steering committee and the low-income earners in Utah. The project sponsors will primarily be civil groups, with the intent of helping the disadvantaged. The sponsors will show an interest in the project and its outcome since they are the providers of the funding and the immediate material resources needed in the project. They will have a critical impact on the project due to the authority they will possess on the financial aspect of the project. The executive steering committee on the other hand are critical stakeholders since they provide direction and alignment of the project. The committee will have critical impact on the project activities since they will ensure that the project remains relevant and on course. The committee is also responsible for the decision-making and changes that will impact any operations of the proposed project. </w:t>
      </w:r>
    </w:p>
    <w:sectPr w:rsidR="00717BB9" w:rsidRPr="006158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6D" w:rsidRDefault="00274D6D" w:rsidP="00717BB9">
      <w:pPr>
        <w:spacing w:after="0" w:line="240" w:lineRule="auto"/>
      </w:pPr>
      <w:r>
        <w:separator/>
      </w:r>
    </w:p>
  </w:endnote>
  <w:endnote w:type="continuationSeparator" w:id="0">
    <w:p w:rsidR="00274D6D" w:rsidRDefault="00274D6D" w:rsidP="007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6D" w:rsidRDefault="00274D6D" w:rsidP="00717BB9">
      <w:pPr>
        <w:spacing w:after="0" w:line="240" w:lineRule="auto"/>
      </w:pPr>
      <w:r>
        <w:separator/>
      </w:r>
    </w:p>
  </w:footnote>
  <w:footnote w:type="continuationSeparator" w:id="0">
    <w:p w:rsidR="00274D6D" w:rsidRDefault="00274D6D" w:rsidP="0071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07398"/>
      <w:docPartObj>
        <w:docPartGallery w:val="Page Numbers (Top of Page)"/>
        <w:docPartUnique/>
      </w:docPartObj>
    </w:sdtPr>
    <w:sdtEndPr>
      <w:rPr>
        <w:noProof/>
      </w:rPr>
    </w:sdtEndPr>
    <w:sdtContent>
      <w:p w:rsidR="00717BB9" w:rsidRDefault="00717BB9">
        <w:pPr>
          <w:pStyle w:val="Header"/>
          <w:jc w:val="right"/>
        </w:pPr>
        <w:r>
          <w:fldChar w:fldCharType="begin"/>
        </w:r>
        <w:r>
          <w:instrText xml:space="preserve"> PAGE   \* MERGEFORMAT </w:instrText>
        </w:r>
        <w:r>
          <w:fldChar w:fldCharType="separate"/>
        </w:r>
        <w:r w:rsidR="00F818E1">
          <w:rPr>
            <w:noProof/>
          </w:rPr>
          <w:t>2</w:t>
        </w:r>
        <w:r>
          <w:rPr>
            <w:noProof/>
          </w:rPr>
          <w:fldChar w:fldCharType="end"/>
        </w:r>
      </w:p>
    </w:sdtContent>
  </w:sdt>
  <w:p w:rsidR="00717BB9" w:rsidRDefault="00717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F8"/>
    <w:rsid w:val="0008627F"/>
    <w:rsid w:val="001B0685"/>
    <w:rsid w:val="00274D6D"/>
    <w:rsid w:val="0027637D"/>
    <w:rsid w:val="002D4D8E"/>
    <w:rsid w:val="003378F8"/>
    <w:rsid w:val="00452600"/>
    <w:rsid w:val="004E39D9"/>
    <w:rsid w:val="00615892"/>
    <w:rsid w:val="00717BB9"/>
    <w:rsid w:val="009354B1"/>
    <w:rsid w:val="00E37CD3"/>
    <w:rsid w:val="00E51F3D"/>
    <w:rsid w:val="00EC45C6"/>
    <w:rsid w:val="00F65958"/>
    <w:rsid w:val="00F8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B9"/>
  </w:style>
  <w:style w:type="paragraph" w:styleId="Footer">
    <w:name w:val="footer"/>
    <w:basedOn w:val="Normal"/>
    <w:link w:val="FooterChar"/>
    <w:uiPriority w:val="99"/>
    <w:unhideWhenUsed/>
    <w:rsid w:val="007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B9"/>
  </w:style>
  <w:style w:type="paragraph" w:styleId="Footer">
    <w:name w:val="footer"/>
    <w:basedOn w:val="Normal"/>
    <w:link w:val="FooterChar"/>
    <w:uiPriority w:val="99"/>
    <w:unhideWhenUsed/>
    <w:rsid w:val="007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cp:lastModifiedBy>
  <cp:revision>4</cp:revision>
  <dcterms:created xsi:type="dcterms:W3CDTF">2020-08-01T05:25:00Z</dcterms:created>
  <dcterms:modified xsi:type="dcterms:W3CDTF">2020-08-01T05:29:00Z</dcterms:modified>
</cp:coreProperties>
</file>