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BE2A" w14:textId="77777777" w:rsidR="00003EB3" w:rsidRPr="00003EB3" w:rsidRDefault="00003EB3" w:rsidP="00003EB3">
      <w:pPr>
        <w:shd w:val="clear" w:color="auto" w:fill="E9E6D9"/>
        <w:spacing w:beforeAutospacing="1" w:afterAutospacing="1" w:line="450" w:lineRule="atLeast"/>
        <w:textAlignment w:val="center"/>
        <w:outlineLvl w:val="0"/>
        <w:rPr>
          <w:rFonts w:ascii="Arial" w:eastAsia="Times New Roman" w:hAnsi="Arial" w:cs="Arial"/>
          <w:caps/>
          <w:color w:val="333333"/>
          <w:spacing w:val="12"/>
          <w:kern w:val="36"/>
          <w:sz w:val="33"/>
          <w:szCs w:val="33"/>
        </w:rPr>
      </w:pPr>
      <w:r w:rsidRPr="00003EB3">
        <w:rPr>
          <w:rFonts w:ascii="Arial" w:eastAsia="Times New Roman" w:hAnsi="Arial" w:cs="Arial"/>
          <w:caps/>
          <w:color w:val="333333"/>
          <w:spacing w:val="12"/>
          <w:kern w:val="36"/>
          <w:sz w:val="33"/>
          <w:szCs w:val="33"/>
          <w:bdr w:val="none" w:sz="0" w:space="0" w:color="auto" w:frame="1"/>
        </w:rPr>
        <w:t>TASK 2: MUSCULOSKELETAL AND NERVOUS</w:t>
      </w:r>
    </w:p>
    <w:p w14:paraId="4F0989AF" w14:textId="77777777" w:rsidR="00003EB3" w:rsidRPr="00003EB3" w:rsidRDefault="00003EB3" w:rsidP="00003EB3">
      <w:pPr>
        <w:shd w:val="clear" w:color="auto" w:fill="FFFFFF"/>
        <w:textAlignment w:val="baseline"/>
        <w:rPr>
          <w:rFonts w:ascii="Arial" w:eastAsia="Times New Roman" w:hAnsi="Arial" w:cs="Arial"/>
          <w:caps/>
          <w:color w:val="333333"/>
          <w:sz w:val="33"/>
          <w:szCs w:val="33"/>
        </w:rPr>
      </w:pPr>
      <w:r w:rsidRPr="00003EB3">
        <w:rPr>
          <w:rFonts w:ascii="Arial" w:eastAsia="Times New Roman" w:hAnsi="Arial" w:cs="Arial"/>
          <w:caps/>
          <w:color w:val="333333"/>
          <w:sz w:val="33"/>
          <w:szCs w:val="33"/>
        </w:rPr>
        <w:t>RUBRIC</w:t>
      </w:r>
    </w:p>
    <w:p w14:paraId="3BF3DD5D" w14:textId="77777777" w:rsidR="00003EB3" w:rsidRPr="00003EB3" w:rsidRDefault="007C1823" w:rsidP="00003EB3">
      <w:pPr>
        <w:shd w:val="clear" w:color="auto" w:fill="FFFFFF"/>
        <w:textAlignment w:val="baseline"/>
        <w:rPr>
          <w:rFonts w:ascii="Arial" w:eastAsia="Times New Roman" w:hAnsi="Arial" w:cs="Arial"/>
          <w:caps/>
          <w:color w:val="333333"/>
          <w:sz w:val="33"/>
          <w:szCs w:val="33"/>
        </w:rPr>
      </w:pPr>
      <w:r w:rsidRPr="00003EB3">
        <w:rPr>
          <w:rFonts w:ascii="Arial" w:eastAsia="Times New Roman" w:hAnsi="Arial" w:cs="Arial"/>
          <w:caps/>
          <w:noProof/>
          <w:color w:val="333333"/>
          <w:sz w:val="33"/>
          <w:szCs w:val="33"/>
        </w:rPr>
        <w:pict w14:anchorId="03257516">
          <v:rect id="_x0000_i1025" alt="" style="width:667.5pt;height:.75pt;mso-width-percent:0;mso-height-percent:0;mso-width-percent:0;mso-height-percent:0" o:hrpct="0" o:hralign="center" o:hrstd="t" o:hr="t" fillcolor="#a0a0a0" stroked="f"/>
        </w:pict>
      </w:r>
    </w:p>
    <w:p w14:paraId="157FFAA6" w14:textId="77777777" w:rsidR="00003EB3" w:rsidRPr="00003EB3" w:rsidRDefault="00003EB3" w:rsidP="00003EB3">
      <w:pPr>
        <w:shd w:val="clear" w:color="auto" w:fill="FFFFFF"/>
        <w:textAlignment w:val="top"/>
        <w:rPr>
          <w:rFonts w:ascii="Arial" w:eastAsia="Times New Roman" w:hAnsi="Arial" w:cs="Arial"/>
          <w:b/>
          <w:bCs/>
          <w:caps/>
          <w:color w:val="999999"/>
          <w:spacing w:val="8"/>
          <w:sz w:val="15"/>
          <w:szCs w:val="15"/>
        </w:rPr>
      </w:pPr>
      <w:r w:rsidRPr="00003EB3">
        <w:rPr>
          <w:rFonts w:ascii="Arial" w:eastAsia="Times New Roman" w:hAnsi="Arial" w:cs="Arial"/>
          <w:b/>
          <w:bCs/>
          <w:caps/>
          <w:color w:val="999999"/>
          <w:spacing w:val="8"/>
          <w:sz w:val="15"/>
          <w:szCs w:val="15"/>
          <w:bdr w:val="none" w:sz="0" w:space="0" w:color="auto" w:frame="1"/>
        </w:rPr>
        <w:t>ARTICULATION OF RESPONSE (CLARITY, ORGANIZATION, MECHANICS):</w:t>
      </w:r>
    </w:p>
    <w:p w14:paraId="68CE3BBE" w14:textId="77777777" w:rsidR="00003EB3" w:rsidRPr="00003EB3" w:rsidRDefault="00003EB3" w:rsidP="00003EB3">
      <w:pPr>
        <w:shd w:val="clear" w:color="auto" w:fill="FFFFFF"/>
        <w:textAlignment w:val="top"/>
        <w:rPr>
          <w:rFonts w:ascii="Arial" w:eastAsia="Times New Roman" w:hAnsi="Arial" w:cs="Arial"/>
          <w:b/>
          <w:bCs/>
          <w:caps/>
          <w:color w:val="999999"/>
          <w:spacing w:val="8"/>
          <w:sz w:val="15"/>
          <w:szCs w:val="15"/>
        </w:rPr>
      </w:pPr>
      <w:r w:rsidRPr="00003EB3">
        <w:rPr>
          <w:rFonts w:ascii="Arial" w:eastAsia="Times New Roman" w:hAnsi="Arial" w:cs="Arial"/>
          <w:b/>
          <w:bCs/>
          <w:caps/>
          <w:color w:val="999999"/>
          <w:spacing w:val="8"/>
          <w:sz w:val="15"/>
          <w:szCs w:val="15"/>
          <w:bdr w:val="none" w:sz="0" w:space="0" w:color="auto" w:frame="1"/>
        </w:rPr>
        <w:t>A. SKELETAL SYSTEM STRUCTURES:</w:t>
      </w:r>
    </w:p>
    <w:p w14:paraId="5679AE83" w14:textId="6F312205" w:rsidR="00003EB3" w:rsidRPr="00003EB3" w:rsidRDefault="00003EB3" w:rsidP="00003EB3">
      <w:pPr>
        <w:shd w:val="clear" w:color="auto" w:fill="FFFFFF"/>
        <w:textAlignment w:val="top"/>
        <w:rPr>
          <w:rFonts w:ascii="Arial" w:eastAsia="Times New Roman" w:hAnsi="Arial" w:cs="Arial"/>
          <w:b/>
          <w:bCs/>
          <w:caps/>
          <w:color w:val="999999"/>
          <w:spacing w:val="8"/>
          <w:sz w:val="15"/>
          <w:szCs w:val="15"/>
        </w:rPr>
      </w:pPr>
    </w:p>
    <w:tbl>
      <w:tblPr>
        <w:tblW w:w="43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e Task Rubric Table"/>
      </w:tblPr>
      <w:tblGrid>
        <w:gridCol w:w="4383"/>
      </w:tblGrid>
      <w:tr w:rsidR="00003EB3" w:rsidRPr="00003EB3" w14:paraId="1016B493" w14:textId="77777777" w:rsidTr="00003EB3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1F37068B" w14:textId="77777777" w:rsidR="00003EB3" w:rsidRPr="00003EB3" w:rsidRDefault="00003EB3" w:rsidP="00003E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aps/>
              </w:rPr>
            </w:pPr>
            <w:r w:rsidRPr="00003EB3">
              <w:rPr>
                <w:rFonts w:ascii="Times New Roman" w:eastAsia="Times New Roman" w:hAnsi="Times New Roman" w:cs="Times New Roman"/>
                <w:b/>
                <w:bCs/>
                <w:caps/>
                <w:bdr w:val="none" w:sz="0" w:space="0" w:color="auto" w:frame="1"/>
              </w:rPr>
              <w:t>COMPETENT</w:t>
            </w:r>
          </w:p>
          <w:p w14:paraId="1D02D0F3" w14:textId="77777777" w:rsidR="00003EB3" w:rsidRPr="00003EB3" w:rsidRDefault="00003EB3" w:rsidP="00003E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999999"/>
              </w:rPr>
            </w:pPr>
            <w:r w:rsidRPr="00003EB3">
              <w:rPr>
                <w:rFonts w:ascii="Times New Roman" w:eastAsia="Times New Roman" w:hAnsi="Times New Roman" w:cs="Times New Roman"/>
                <w:color w:val="999999"/>
                <w:bdr w:val="none" w:sz="0" w:space="0" w:color="auto" w:frame="1"/>
              </w:rPr>
              <w:t>The explanation contains the basic process of movement for the musculoskeletal system in the given scenario, including gross skeletal structures involved and an accurate description of their normal function.</w:t>
            </w:r>
          </w:p>
        </w:tc>
      </w:tr>
    </w:tbl>
    <w:p w14:paraId="521A2B04" w14:textId="77777777" w:rsidR="00003EB3" w:rsidRPr="00003EB3" w:rsidRDefault="00003EB3" w:rsidP="00003EB3">
      <w:pPr>
        <w:shd w:val="clear" w:color="auto" w:fill="FFFFFF"/>
        <w:textAlignment w:val="top"/>
        <w:rPr>
          <w:rFonts w:ascii="Arial" w:eastAsia="Times New Roman" w:hAnsi="Arial" w:cs="Arial"/>
          <w:b/>
          <w:bCs/>
          <w:caps/>
          <w:color w:val="999999"/>
          <w:spacing w:val="8"/>
          <w:sz w:val="15"/>
          <w:szCs w:val="15"/>
        </w:rPr>
      </w:pPr>
      <w:r w:rsidRPr="00003EB3">
        <w:rPr>
          <w:rFonts w:ascii="Arial" w:eastAsia="Times New Roman" w:hAnsi="Arial" w:cs="Arial"/>
          <w:b/>
          <w:bCs/>
          <w:caps/>
          <w:color w:val="999999"/>
          <w:spacing w:val="8"/>
          <w:sz w:val="15"/>
          <w:szCs w:val="15"/>
          <w:bdr w:val="none" w:sz="0" w:space="0" w:color="auto" w:frame="1"/>
        </w:rPr>
        <w:t>D2. NORMAL FUNCTION OF GROSS CENTRAL AND PERIPHERAL NERVOUS SYSTEM:</w:t>
      </w:r>
    </w:p>
    <w:tbl>
      <w:tblPr>
        <w:tblW w:w="43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e Task Rubric Table"/>
      </w:tblPr>
      <w:tblGrid>
        <w:gridCol w:w="4376"/>
      </w:tblGrid>
      <w:tr w:rsidR="00003EB3" w:rsidRPr="00003EB3" w14:paraId="0D4DFC4D" w14:textId="77777777" w:rsidTr="00003EB3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7CDC1E38" w14:textId="77777777" w:rsidR="00003EB3" w:rsidRPr="00003EB3" w:rsidRDefault="00003EB3" w:rsidP="00003E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aps/>
              </w:rPr>
            </w:pPr>
            <w:r w:rsidRPr="00003EB3">
              <w:rPr>
                <w:rFonts w:ascii="Times New Roman" w:eastAsia="Times New Roman" w:hAnsi="Times New Roman" w:cs="Times New Roman"/>
                <w:b/>
                <w:bCs/>
                <w:caps/>
                <w:bdr w:val="none" w:sz="0" w:space="0" w:color="auto" w:frame="1"/>
              </w:rPr>
              <w:t>COMPETENT</w:t>
            </w:r>
          </w:p>
          <w:p w14:paraId="2380551D" w14:textId="77777777" w:rsidR="00003EB3" w:rsidRPr="00003EB3" w:rsidRDefault="00003EB3" w:rsidP="00003E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999999"/>
              </w:rPr>
            </w:pPr>
            <w:r w:rsidRPr="00003EB3">
              <w:rPr>
                <w:rFonts w:ascii="Times New Roman" w:eastAsia="Times New Roman" w:hAnsi="Times New Roman" w:cs="Times New Roman"/>
                <w:color w:val="999999"/>
                <w:bdr w:val="none" w:sz="0" w:space="0" w:color="auto" w:frame="1"/>
              </w:rPr>
              <w:t>The explanation contains the basic process of the nervous system in the given scenario, including the gross central and peripheral structures involved and an accurate description of their normal operation.</w:t>
            </w:r>
          </w:p>
        </w:tc>
      </w:tr>
    </w:tbl>
    <w:p w14:paraId="03D4C362" w14:textId="77777777" w:rsidR="00003EB3" w:rsidRPr="00003EB3" w:rsidRDefault="00003EB3" w:rsidP="00003EB3">
      <w:pPr>
        <w:shd w:val="clear" w:color="auto" w:fill="FFFFFF"/>
        <w:textAlignment w:val="top"/>
        <w:rPr>
          <w:rFonts w:ascii="Arial" w:eastAsia="Times New Roman" w:hAnsi="Arial" w:cs="Arial"/>
          <w:b/>
          <w:bCs/>
          <w:caps/>
          <w:color w:val="999999"/>
          <w:spacing w:val="8"/>
          <w:sz w:val="15"/>
          <w:szCs w:val="15"/>
        </w:rPr>
      </w:pPr>
      <w:r w:rsidRPr="00003EB3">
        <w:rPr>
          <w:rFonts w:ascii="Arial" w:eastAsia="Times New Roman" w:hAnsi="Arial" w:cs="Arial"/>
          <w:b/>
          <w:bCs/>
          <w:caps/>
          <w:color w:val="999999"/>
          <w:spacing w:val="8"/>
          <w:sz w:val="15"/>
          <w:szCs w:val="15"/>
          <w:bdr w:val="none" w:sz="0" w:space="0" w:color="auto" w:frame="1"/>
        </w:rPr>
        <w:t>E. SOURCES:</w:t>
      </w:r>
    </w:p>
    <w:tbl>
      <w:tblPr>
        <w:tblW w:w="5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e Task Rubric Table"/>
      </w:tblPr>
      <w:tblGrid>
        <w:gridCol w:w="5348"/>
      </w:tblGrid>
      <w:tr w:rsidR="00003EB3" w:rsidRPr="00003EB3" w14:paraId="391C59F1" w14:textId="77777777" w:rsidTr="00003EB3"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6419BD0C" w14:textId="77777777" w:rsidR="00003EB3" w:rsidRPr="00003EB3" w:rsidRDefault="00003EB3" w:rsidP="00003E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aps/>
              </w:rPr>
            </w:pPr>
            <w:r w:rsidRPr="00003EB3">
              <w:rPr>
                <w:rFonts w:ascii="Times New Roman" w:eastAsia="Times New Roman" w:hAnsi="Times New Roman" w:cs="Times New Roman"/>
                <w:b/>
                <w:bCs/>
                <w:caps/>
                <w:bdr w:val="none" w:sz="0" w:space="0" w:color="auto" w:frame="1"/>
              </w:rPr>
              <w:t>COMPETENT</w:t>
            </w:r>
          </w:p>
          <w:p w14:paraId="4A76580A" w14:textId="77777777" w:rsidR="00003EB3" w:rsidRPr="00003EB3" w:rsidRDefault="00003EB3" w:rsidP="00003E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999999"/>
              </w:rPr>
            </w:pPr>
            <w:r w:rsidRPr="00003EB3">
              <w:rPr>
                <w:rFonts w:ascii="Times New Roman" w:eastAsia="Times New Roman" w:hAnsi="Times New Roman" w:cs="Times New Roman"/>
                <w:color w:val="999999"/>
                <w:bdr w:val="none" w:sz="0" w:space="0" w:color="auto" w:frame="1"/>
              </w:rPr>
              <w:t>The submission includes in-text citations for sources that are properly quoted, paraphrased, or summarized and a reference list that accurately identifies the author, date, title, and source location as available.</w:t>
            </w:r>
          </w:p>
        </w:tc>
      </w:tr>
    </w:tbl>
    <w:p w14:paraId="19772DEB" w14:textId="77777777" w:rsidR="00DE390E" w:rsidRDefault="007C1823"/>
    <w:sectPr w:rsidR="00DE390E" w:rsidSect="00003E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B3"/>
    <w:rsid w:val="00003EB3"/>
    <w:rsid w:val="00541E24"/>
    <w:rsid w:val="00754011"/>
    <w:rsid w:val="007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BD15"/>
  <w15:chartTrackingRefBased/>
  <w15:docId w15:val="{BA37D33E-CA08-B948-AEBE-3AB010BE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E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star-inserted">
    <w:name w:val="ng-star-inserted"/>
    <w:basedOn w:val="DefaultParagraphFont"/>
    <w:rsid w:val="00003EB3"/>
  </w:style>
  <w:style w:type="paragraph" w:customStyle="1" w:styleId="rubric-resulttitle">
    <w:name w:val="rubric-result__title"/>
    <w:basedOn w:val="Normal"/>
    <w:rsid w:val="00003E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ubric-resultdescription">
    <w:name w:val="rubric-result__description"/>
    <w:basedOn w:val="Normal"/>
    <w:rsid w:val="00003E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  <w:div w:id="14000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  <w:div w:id="15108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4087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  <w:div w:id="19744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  <w:div w:id="18494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8810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  <w:div w:id="10819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  <w:div w:id="8705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2976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  <w:div w:id="11705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  <w:div w:id="2099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367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  <w:div w:id="1194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  <w:div w:id="109859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3790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  <w:div w:id="18914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  <w:div w:id="12554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6088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  <w:div w:id="9680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  <w:div w:id="4204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13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Bishop</dc:creator>
  <cp:keywords/>
  <dc:description/>
  <cp:lastModifiedBy>Angela Bishop</cp:lastModifiedBy>
  <cp:revision>1</cp:revision>
  <dcterms:created xsi:type="dcterms:W3CDTF">2020-05-20T02:20:00Z</dcterms:created>
  <dcterms:modified xsi:type="dcterms:W3CDTF">2020-05-20T02:25:00Z</dcterms:modified>
</cp:coreProperties>
</file>