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CF182" w14:textId="77777777" w:rsidR="002A0CB9" w:rsidRDefault="002A0CB9" w:rsidP="004159FE">
      <w:pPr>
        <w:jc w:val="center"/>
      </w:pPr>
      <w:bookmarkStart w:id="0" w:name="_GoBack"/>
      <w:bookmarkEnd w:id="0"/>
    </w:p>
    <w:p w14:paraId="2BD9D5A1" w14:textId="77777777" w:rsidR="002A0CB9" w:rsidRDefault="002A0CB9" w:rsidP="004159FE">
      <w:pPr>
        <w:jc w:val="center"/>
      </w:pPr>
    </w:p>
    <w:p w14:paraId="5EE54D50" w14:textId="77777777" w:rsidR="002A0CB9" w:rsidRDefault="002A0CB9" w:rsidP="004159FE">
      <w:pPr>
        <w:jc w:val="center"/>
      </w:pPr>
    </w:p>
    <w:p w14:paraId="1DD3EF60" w14:textId="77777777" w:rsidR="002A0CB9" w:rsidRDefault="002A0CB9" w:rsidP="004159FE">
      <w:pPr>
        <w:jc w:val="center"/>
      </w:pPr>
    </w:p>
    <w:p w14:paraId="6692EC45" w14:textId="77777777" w:rsidR="002A0CB9" w:rsidRDefault="002A0CB9" w:rsidP="004159FE">
      <w:pPr>
        <w:jc w:val="center"/>
      </w:pPr>
    </w:p>
    <w:p w14:paraId="2D7F0E53" w14:textId="77777777" w:rsidR="002A0CB9" w:rsidRDefault="002A0CB9" w:rsidP="004159FE">
      <w:pPr>
        <w:jc w:val="center"/>
      </w:pPr>
    </w:p>
    <w:p w14:paraId="7E555845" w14:textId="77777777" w:rsidR="002A0CB9" w:rsidRDefault="002A0CB9" w:rsidP="002A0CB9">
      <w:pPr>
        <w:jc w:val="center"/>
      </w:pPr>
      <w:r>
        <w:t>Wells Fargo operations management principles</w:t>
      </w:r>
    </w:p>
    <w:p w14:paraId="2B285244" w14:textId="77777777" w:rsidR="002A0CB9" w:rsidRDefault="00816488" w:rsidP="00816488">
      <w:pPr>
        <w:jc w:val="center"/>
      </w:pPr>
      <w:r>
        <w:t>Eryn Brown</w:t>
      </w:r>
    </w:p>
    <w:p w14:paraId="44E8D6A4" w14:textId="77777777" w:rsidR="00816488" w:rsidRDefault="00816488" w:rsidP="00816488">
      <w:pPr>
        <w:jc w:val="center"/>
      </w:pPr>
      <w:r>
        <w:t xml:space="preserve">Northwood University  </w:t>
      </w:r>
    </w:p>
    <w:p w14:paraId="337F268C" w14:textId="77777777" w:rsidR="00101E08" w:rsidRDefault="00101E08" w:rsidP="00816488">
      <w:pPr>
        <w:jc w:val="center"/>
      </w:pPr>
      <w:r>
        <w:t>4/12/2020</w:t>
      </w:r>
    </w:p>
    <w:p w14:paraId="2FF6A1F3" w14:textId="77777777" w:rsidR="002A0CB9" w:rsidRDefault="002A0CB9" w:rsidP="004159FE">
      <w:pPr>
        <w:jc w:val="center"/>
      </w:pPr>
    </w:p>
    <w:p w14:paraId="23AFBFFF" w14:textId="77777777" w:rsidR="002A0CB9" w:rsidRDefault="002A0CB9" w:rsidP="004159FE">
      <w:pPr>
        <w:jc w:val="center"/>
      </w:pPr>
    </w:p>
    <w:p w14:paraId="28654F83" w14:textId="77777777" w:rsidR="002A0CB9" w:rsidRDefault="002A0CB9" w:rsidP="004159FE">
      <w:pPr>
        <w:jc w:val="center"/>
      </w:pPr>
    </w:p>
    <w:p w14:paraId="51A81F11" w14:textId="77777777" w:rsidR="002A0CB9" w:rsidRDefault="002A0CB9" w:rsidP="004159FE">
      <w:pPr>
        <w:jc w:val="center"/>
      </w:pPr>
    </w:p>
    <w:p w14:paraId="39BCBE25" w14:textId="77777777" w:rsidR="002A0CB9" w:rsidRDefault="002A0CB9" w:rsidP="004159FE">
      <w:pPr>
        <w:jc w:val="center"/>
      </w:pPr>
    </w:p>
    <w:p w14:paraId="18D76BA8" w14:textId="77777777" w:rsidR="002A0CB9" w:rsidRDefault="002A0CB9" w:rsidP="004159FE">
      <w:pPr>
        <w:jc w:val="center"/>
      </w:pPr>
    </w:p>
    <w:p w14:paraId="1B49DA2F" w14:textId="77777777" w:rsidR="002A0CB9" w:rsidRDefault="002A0CB9" w:rsidP="004159FE">
      <w:pPr>
        <w:jc w:val="center"/>
      </w:pPr>
    </w:p>
    <w:p w14:paraId="7B4401DB" w14:textId="77777777" w:rsidR="002A0CB9" w:rsidRDefault="002A0CB9" w:rsidP="004159FE">
      <w:pPr>
        <w:jc w:val="center"/>
      </w:pPr>
    </w:p>
    <w:p w14:paraId="7B082504" w14:textId="77777777" w:rsidR="002A0CB9" w:rsidRDefault="002A0CB9" w:rsidP="004159FE">
      <w:pPr>
        <w:jc w:val="center"/>
      </w:pPr>
    </w:p>
    <w:p w14:paraId="02811167" w14:textId="77777777" w:rsidR="00E24DCC" w:rsidRDefault="004159FE" w:rsidP="004159FE">
      <w:pPr>
        <w:jc w:val="center"/>
      </w:pPr>
      <w:r>
        <w:t>Wells Fargo operations management principles</w:t>
      </w:r>
    </w:p>
    <w:p w14:paraId="2C855524" w14:textId="77777777" w:rsidR="004159FE" w:rsidRDefault="004159FE" w:rsidP="004159FE">
      <w:r>
        <w:t>Introduction</w:t>
      </w:r>
    </w:p>
    <w:p w14:paraId="12200CD1" w14:textId="77777777" w:rsidR="004159FE" w:rsidRDefault="004159FE" w:rsidP="004159FE">
      <w:r>
        <w:tab/>
        <w:t>Any business is entitled to ensure that it puts its operation as product</w:t>
      </w:r>
      <w:r w:rsidR="002A0CB9">
        <w:t>ive</w:t>
      </w:r>
      <w:r>
        <w:t xml:space="preserve"> as it can to ensure that it not only generates more revenue but also meets its </w:t>
      </w:r>
      <w:r w:rsidR="00A65E33">
        <w:t xml:space="preserve">organizational goals. Wells Fargo is a company that suits the research on the identification of the operational management principles since its management has had </w:t>
      </w:r>
      <w:r w:rsidR="002A0CB9">
        <w:t xml:space="preserve">the </w:t>
      </w:r>
      <w:r w:rsidR="00A65E33">
        <w:t xml:space="preserve">experience of being a company with integrity to one </w:t>
      </w:r>
      <w:r w:rsidR="002A0CB9">
        <w:t xml:space="preserve">with </w:t>
      </w:r>
      <w:r w:rsidR="00A65E33">
        <w:t xml:space="preserve">fraud committed by the employees under the management of the company. </w:t>
      </w:r>
      <w:r w:rsidR="00C31AA8">
        <w:t>The following paper argues on the operational management principles that are associated with Well Fargo and its employees.</w:t>
      </w:r>
    </w:p>
    <w:p w14:paraId="72986405" w14:textId="77777777" w:rsidR="00C31AA8" w:rsidRDefault="00CA2018" w:rsidP="004159FE">
      <w:r>
        <w:t>Operations management principles for Wells Fargo</w:t>
      </w:r>
    </w:p>
    <w:p w14:paraId="5B421990" w14:textId="77777777" w:rsidR="00CA2018" w:rsidRDefault="00CA2018" w:rsidP="004159FE">
      <w:pPr>
        <w:rPr>
          <w:rStyle w:val="selectable"/>
          <w:color w:val="000000"/>
        </w:rPr>
      </w:pPr>
      <w:r>
        <w:tab/>
      </w:r>
      <w:r w:rsidR="00E61FFA">
        <w:t xml:space="preserve">One of the organizational management principles is </w:t>
      </w:r>
      <w:r w:rsidR="002A0CB9">
        <w:t xml:space="preserve">a </w:t>
      </w:r>
      <w:r w:rsidR="0007186D">
        <w:t>collaboration with customers</w:t>
      </w:r>
      <w:r w:rsidR="002A0CB9">
        <w:t>,</w:t>
      </w:r>
      <w:r w:rsidR="0007186D">
        <w:t xml:space="preserve"> which Wells Fargo has had a fair share with its both good and bad side. According to </w:t>
      </w:r>
      <w:proofErr w:type="spellStart"/>
      <w:r w:rsidR="00C174DA">
        <w:rPr>
          <w:rStyle w:val="selectable"/>
          <w:color w:val="000000"/>
        </w:rPr>
        <w:t>Tayan</w:t>
      </w:r>
      <w:proofErr w:type="spellEnd"/>
      <w:r w:rsidR="00C174DA">
        <w:rPr>
          <w:rStyle w:val="selectable"/>
          <w:color w:val="000000"/>
        </w:rPr>
        <w:t xml:space="preserve"> (2019), Well</w:t>
      </w:r>
      <w:r w:rsidR="002A0CB9">
        <w:rPr>
          <w:rStyle w:val="selectable"/>
          <w:color w:val="000000"/>
        </w:rPr>
        <w:t>s</w:t>
      </w:r>
      <w:r w:rsidR="00C174DA">
        <w:rPr>
          <w:rStyle w:val="selectable"/>
          <w:color w:val="000000"/>
        </w:rPr>
        <w:t xml:space="preserve"> Fargo has been able to grow into becoming among the best companies on the planet</w:t>
      </w:r>
      <w:r w:rsidR="002A0CB9">
        <w:rPr>
          <w:rStyle w:val="selectable"/>
          <w:color w:val="000000"/>
        </w:rPr>
        <w:t>,</w:t>
      </w:r>
      <w:r w:rsidR="00C174DA">
        <w:rPr>
          <w:rStyle w:val="selectable"/>
          <w:color w:val="000000"/>
        </w:rPr>
        <w:t xml:space="preserve"> not </w:t>
      </w:r>
      <w:r w:rsidR="002A0CB9">
        <w:rPr>
          <w:rStyle w:val="selectable"/>
          <w:color w:val="000000"/>
        </w:rPr>
        <w:t>by</w:t>
      </w:r>
      <w:r w:rsidR="00C174DA">
        <w:rPr>
          <w:rStyle w:val="selectable"/>
          <w:color w:val="000000"/>
        </w:rPr>
        <w:t xml:space="preserve"> focusing on transaction</w:t>
      </w:r>
      <w:r w:rsidR="002A0CB9">
        <w:rPr>
          <w:rStyle w:val="selectable"/>
          <w:color w:val="000000"/>
        </w:rPr>
        <w:t>s</w:t>
      </w:r>
      <w:r w:rsidR="00C174DA">
        <w:rPr>
          <w:rStyle w:val="selectable"/>
          <w:color w:val="000000"/>
        </w:rPr>
        <w:t xml:space="preserve"> but rather </w:t>
      </w:r>
      <w:r w:rsidR="002A0CB9">
        <w:rPr>
          <w:rStyle w:val="selectable"/>
          <w:color w:val="000000"/>
        </w:rPr>
        <w:t xml:space="preserve">a </w:t>
      </w:r>
      <w:r w:rsidR="00C174DA">
        <w:rPr>
          <w:rStyle w:val="selectable"/>
          <w:color w:val="000000"/>
        </w:rPr>
        <w:t xml:space="preserve">collaboration with customers. </w:t>
      </w:r>
      <w:r w:rsidR="00D03FCC">
        <w:rPr>
          <w:rStyle w:val="selectable"/>
          <w:color w:val="000000"/>
        </w:rPr>
        <w:t xml:space="preserve">It then shows the importance of building relationships with consumers as a management principle. </w:t>
      </w:r>
    </w:p>
    <w:p w14:paraId="11DB8BFF" w14:textId="77777777" w:rsidR="00D03FCC" w:rsidRDefault="00BA392F" w:rsidP="004159FE">
      <w:pPr>
        <w:rPr>
          <w:rStyle w:val="selectable"/>
          <w:color w:val="000000"/>
        </w:rPr>
      </w:pPr>
      <w:r>
        <w:rPr>
          <w:rStyle w:val="selectable"/>
          <w:color w:val="000000"/>
        </w:rPr>
        <w:t>Issues related to human capital</w:t>
      </w:r>
    </w:p>
    <w:p w14:paraId="2E967195" w14:textId="77777777" w:rsidR="001749FD" w:rsidRDefault="00BA392F" w:rsidP="004159FE">
      <w:pPr>
        <w:rPr>
          <w:rStyle w:val="selectable"/>
          <w:color w:val="000000"/>
        </w:rPr>
      </w:pPr>
      <w:r>
        <w:rPr>
          <w:rStyle w:val="selectable"/>
          <w:color w:val="000000"/>
        </w:rPr>
        <w:tab/>
        <w:t>Towards becoming successful, the company also needs to ensure that it focuses on areas of concern</w:t>
      </w:r>
      <w:r w:rsidR="002A0CB9">
        <w:rPr>
          <w:rStyle w:val="selectable"/>
          <w:color w:val="000000"/>
        </w:rPr>
        <w:t>,</w:t>
      </w:r>
      <w:r>
        <w:rPr>
          <w:rStyle w:val="selectable"/>
          <w:color w:val="000000"/>
        </w:rPr>
        <w:t xml:space="preserve"> such as having reliable and sufficient </w:t>
      </w:r>
      <w:r w:rsidR="002145E2">
        <w:rPr>
          <w:rStyle w:val="selectable"/>
          <w:color w:val="000000"/>
        </w:rPr>
        <w:t xml:space="preserve">human capital. As </w:t>
      </w:r>
      <w:proofErr w:type="spellStart"/>
      <w:r w:rsidR="002145E2">
        <w:rPr>
          <w:rStyle w:val="selectable"/>
          <w:color w:val="000000"/>
        </w:rPr>
        <w:t>Tayan</w:t>
      </w:r>
      <w:proofErr w:type="spellEnd"/>
      <w:r w:rsidR="002145E2">
        <w:rPr>
          <w:rStyle w:val="selectable"/>
          <w:color w:val="000000"/>
        </w:rPr>
        <w:t xml:space="preserve"> (2019) details, the concept of human capital is addressed at Well Fargo</w:t>
      </w:r>
      <w:r w:rsidR="002A0CB9">
        <w:rPr>
          <w:rStyle w:val="selectable"/>
          <w:color w:val="000000"/>
        </w:rPr>
        <w:t>,</w:t>
      </w:r>
      <w:r w:rsidR="002145E2">
        <w:rPr>
          <w:rStyle w:val="selectable"/>
          <w:color w:val="000000"/>
        </w:rPr>
        <w:t xml:space="preserve"> where the company focuses on a culture of employee motivation, engagement along with their performance to ensure that they are up to </w:t>
      </w:r>
      <w:r w:rsidR="001749FD">
        <w:rPr>
          <w:rStyle w:val="selectable"/>
          <w:color w:val="000000"/>
        </w:rPr>
        <w:t xml:space="preserve">the </w:t>
      </w:r>
      <w:r w:rsidR="001749FD">
        <w:rPr>
          <w:rStyle w:val="selectable"/>
          <w:color w:val="000000"/>
        </w:rPr>
        <w:lastRenderedPageBreak/>
        <w:t>set targets. It then addresses the company</w:t>
      </w:r>
      <w:r w:rsidR="002A0CB9">
        <w:rPr>
          <w:rStyle w:val="selectable"/>
          <w:color w:val="000000"/>
        </w:rPr>
        <w:t>'s</w:t>
      </w:r>
      <w:r w:rsidR="001749FD">
        <w:rPr>
          <w:rStyle w:val="selectable"/>
          <w:color w:val="000000"/>
        </w:rPr>
        <w:t xml:space="preserve"> interest </w:t>
      </w:r>
      <w:r w:rsidR="002A0CB9">
        <w:rPr>
          <w:rStyle w:val="selectable"/>
          <w:color w:val="000000"/>
        </w:rPr>
        <w:t>in</w:t>
      </w:r>
      <w:r w:rsidR="001749FD">
        <w:rPr>
          <w:rStyle w:val="selectable"/>
          <w:color w:val="000000"/>
        </w:rPr>
        <w:t xml:space="preserve"> having the relevant human capital and ensuring that they are productive enough to meet the goals of the organization as its gradual set goals.</w:t>
      </w:r>
    </w:p>
    <w:p w14:paraId="5C902097" w14:textId="77777777" w:rsidR="00FA3A68" w:rsidRDefault="00FA3A68" w:rsidP="004159FE">
      <w:pPr>
        <w:rPr>
          <w:rStyle w:val="selectable"/>
          <w:color w:val="000000"/>
        </w:rPr>
      </w:pPr>
      <w:r>
        <w:rPr>
          <w:rStyle w:val="selectable"/>
          <w:color w:val="000000"/>
        </w:rPr>
        <w:t>Market place dominance</w:t>
      </w:r>
    </w:p>
    <w:p w14:paraId="203F3B4A" w14:textId="77777777" w:rsidR="00BA392F" w:rsidRDefault="00FA3A68" w:rsidP="004159FE">
      <w:pPr>
        <w:rPr>
          <w:rStyle w:val="selectable"/>
          <w:color w:val="000000"/>
        </w:rPr>
      </w:pPr>
      <w:r>
        <w:rPr>
          <w:rStyle w:val="selectable"/>
          <w:color w:val="000000"/>
        </w:rPr>
        <w:tab/>
      </w:r>
      <w:r w:rsidR="000B0AA1">
        <w:rPr>
          <w:rStyle w:val="selectable"/>
          <w:color w:val="000000"/>
        </w:rPr>
        <w:t xml:space="preserve">Market place dominance is often the determining factor of whether the business </w:t>
      </w:r>
      <w:r w:rsidR="004E58B5">
        <w:rPr>
          <w:rStyle w:val="selectable"/>
          <w:color w:val="000000"/>
        </w:rPr>
        <w:t xml:space="preserve">gets new business or even whether they seem to be incompetent </w:t>
      </w:r>
      <w:r w:rsidR="002A0CB9">
        <w:rPr>
          <w:rStyle w:val="selectable"/>
          <w:color w:val="000000"/>
        </w:rPr>
        <w:t>in</w:t>
      </w:r>
      <w:r w:rsidR="004E58B5">
        <w:rPr>
          <w:rStyle w:val="selectable"/>
          <w:color w:val="000000"/>
        </w:rPr>
        <w:t xml:space="preserve"> handling new business. </w:t>
      </w:r>
      <w:proofErr w:type="spellStart"/>
      <w:r w:rsidR="004E58B5">
        <w:rPr>
          <w:rStyle w:val="selectable"/>
          <w:color w:val="000000"/>
        </w:rPr>
        <w:t>Tayan</w:t>
      </w:r>
      <w:proofErr w:type="spellEnd"/>
      <w:r w:rsidR="004E58B5">
        <w:rPr>
          <w:rStyle w:val="selectable"/>
          <w:color w:val="000000"/>
        </w:rPr>
        <w:t xml:space="preserve"> (2019) affirms that Well Fargo </w:t>
      </w:r>
      <w:r w:rsidR="00D249F7">
        <w:rPr>
          <w:rStyle w:val="selectable"/>
          <w:color w:val="000000"/>
        </w:rPr>
        <w:t>has been in the market that it has also dominated the most stakeholder in the industry</w:t>
      </w:r>
      <w:r w:rsidR="002A0CB9">
        <w:rPr>
          <w:rStyle w:val="selectable"/>
          <w:color w:val="000000"/>
        </w:rPr>
        <w:t>,</w:t>
      </w:r>
      <w:r w:rsidR="00D249F7">
        <w:rPr>
          <w:rStyle w:val="selectable"/>
          <w:color w:val="000000"/>
        </w:rPr>
        <w:t xml:space="preserve"> with 7% of the stakeholders sticking with the company for more than </w:t>
      </w:r>
      <w:r w:rsidR="002A0CB9">
        <w:rPr>
          <w:rStyle w:val="selectable"/>
          <w:color w:val="000000"/>
        </w:rPr>
        <w:t>ten</w:t>
      </w:r>
      <w:r w:rsidR="00D249F7">
        <w:rPr>
          <w:rStyle w:val="selectable"/>
          <w:color w:val="000000"/>
        </w:rPr>
        <w:t xml:space="preserve"> years and 12% of them being with the company for more than </w:t>
      </w:r>
      <w:r w:rsidR="002A0CB9">
        <w:rPr>
          <w:rStyle w:val="selectable"/>
          <w:color w:val="000000"/>
        </w:rPr>
        <w:t>five</w:t>
      </w:r>
      <w:r w:rsidR="00D249F7">
        <w:rPr>
          <w:rStyle w:val="selectable"/>
          <w:color w:val="000000"/>
        </w:rPr>
        <w:t xml:space="preserve"> years</w:t>
      </w:r>
      <w:r w:rsidR="00377539">
        <w:rPr>
          <w:rStyle w:val="selectable"/>
          <w:color w:val="000000"/>
        </w:rPr>
        <w:t xml:space="preserve">. It then shows their dominance in the industry to the extent of having the most stakeholders investing in the company for the </w:t>
      </w:r>
      <w:r w:rsidR="002A0CB9">
        <w:rPr>
          <w:rStyle w:val="selectable"/>
          <w:color w:val="000000"/>
        </w:rPr>
        <w:t>most extended</w:t>
      </w:r>
      <w:r w:rsidR="00377539">
        <w:rPr>
          <w:rStyle w:val="selectable"/>
          <w:color w:val="000000"/>
        </w:rPr>
        <w:t xml:space="preserve"> duration of time.</w:t>
      </w:r>
    </w:p>
    <w:p w14:paraId="34D25815" w14:textId="77777777" w:rsidR="00377539" w:rsidRDefault="00874E61" w:rsidP="004159FE">
      <w:pPr>
        <w:rPr>
          <w:rStyle w:val="selectable"/>
          <w:color w:val="000000"/>
        </w:rPr>
      </w:pPr>
      <w:r>
        <w:rPr>
          <w:rStyle w:val="selectable"/>
          <w:color w:val="000000"/>
        </w:rPr>
        <w:t>International presence</w:t>
      </w:r>
    </w:p>
    <w:p w14:paraId="0489DB13" w14:textId="77777777" w:rsidR="001749FD" w:rsidRDefault="00874E61" w:rsidP="004159FE">
      <w:pPr>
        <w:rPr>
          <w:rStyle w:val="selectable"/>
          <w:color w:val="000000"/>
        </w:rPr>
      </w:pPr>
      <w:r>
        <w:rPr>
          <w:rStyle w:val="selectable"/>
          <w:color w:val="000000"/>
        </w:rPr>
        <w:tab/>
        <w:t xml:space="preserve">It is in the international industry that all of the </w:t>
      </w:r>
      <w:r w:rsidR="00074B49">
        <w:rPr>
          <w:rStyle w:val="selectable"/>
          <w:color w:val="000000"/>
        </w:rPr>
        <w:t>big companies come into co</w:t>
      </w:r>
      <w:r w:rsidR="002A0CB9">
        <w:rPr>
          <w:rStyle w:val="selectable"/>
          <w:color w:val="000000"/>
        </w:rPr>
        <w:t>nte</w:t>
      </w:r>
      <w:r w:rsidR="00074B49">
        <w:rPr>
          <w:rStyle w:val="selectable"/>
          <w:color w:val="000000"/>
        </w:rPr>
        <w:t>xt</w:t>
      </w:r>
      <w:r w:rsidR="002A0CB9">
        <w:rPr>
          <w:rStyle w:val="selectable"/>
          <w:color w:val="000000"/>
        </w:rPr>
        <w:t>,</w:t>
      </w:r>
      <w:r w:rsidR="00074B49">
        <w:rPr>
          <w:rStyle w:val="selectable"/>
          <w:color w:val="000000"/>
        </w:rPr>
        <w:t xml:space="preserve"> and only those that are the best in the business get to grow into the international market. </w:t>
      </w:r>
      <w:r w:rsidR="005B47AF">
        <w:rPr>
          <w:rStyle w:val="selectable"/>
          <w:color w:val="000000"/>
        </w:rPr>
        <w:t>Well</w:t>
      </w:r>
      <w:r w:rsidR="002A0CB9">
        <w:rPr>
          <w:rStyle w:val="selectable"/>
          <w:color w:val="000000"/>
        </w:rPr>
        <w:t>s</w:t>
      </w:r>
      <w:r w:rsidR="005B47AF">
        <w:rPr>
          <w:rStyle w:val="selectable"/>
          <w:color w:val="000000"/>
        </w:rPr>
        <w:t xml:space="preserve"> Fargo has not been able to fully dominate </w:t>
      </w:r>
      <w:r w:rsidR="00FF07AD">
        <w:rPr>
          <w:rStyle w:val="selectable"/>
          <w:color w:val="000000"/>
        </w:rPr>
        <w:t xml:space="preserve">the international market since it does not have any offices that are outside the United States but uses other companies as contractors that provide their services to </w:t>
      </w:r>
      <w:r w:rsidR="00851AC9">
        <w:rPr>
          <w:rStyle w:val="selectable"/>
          <w:color w:val="000000"/>
        </w:rPr>
        <w:t>other countries ("International Locations and Contacts</w:t>
      </w:r>
      <w:r w:rsidR="002A0CB9">
        <w:rPr>
          <w:rStyle w:val="selectable"/>
          <w:color w:val="000000"/>
        </w:rPr>
        <w:t>,"</w:t>
      </w:r>
      <w:r w:rsidR="00851AC9">
        <w:rPr>
          <w:rStyle w:val="selectable"/>
          <w:color w:val="000000"/>
        </w:rPr>
        <w:t xml:space="preserve"> 2020). It is then a company that uses the services of other companies to sustain </w:t>
      </w:r>
      <w:r w:rsidR="002A0CB9">
        <w:rPr>
          <w:rStyle w:val="selectable"/>
          <w:color w:val="000000"/>
        </w:rPr>
        <w:t>their</w:t>
      </w:r>
      <w:r w:rsidR="00851AC9">
        <w:rPr>
          <w:rStyle w:val="selectable"/>
          <w:color w:val="000000"/>
        </w:rPr>
        <w:t xml:space="preserve"> international market presence. </w:t>
      </w:r>
    </w:p>
    <w:p w14:paraId="37A61948" w14:textId="77777777" w:rsidR="00851AC9" w:rsidRDefault="00DE3435" w:rsidP="004159FE">
      <w:pPr>
        <w:rPr>
          <w:rStyle w:val="selectable"/>
          <w:color w:val="000000"/>
        </w:rPr>
      </w:pPr>
      <w:r>
        <w:rPr>
          <w:rStyle w:val="selectable"/>
          <w:color w:val="000000"/>
        </w:rPr>
        <w:t>Successful application of quality principles</w:t>
      </w:r>
    </w:p>
    <w:p w14:paraId="7A24AD87" w14:textId="77777777" w:rsidR="00DE3435" w:rsidRDefault="00DE3435" w:rsidP="004159FE">
      <w:pPr>
        <w:rPr>
          <w:color w:val="000000"/>
        </w:rPr>
      </w:pPr>
      <w:r>
        <w:rPr>
          <w:color w:val="000000"/>
        </w:rPr>
        <w:tab/>
        <w:t xml:space="preserve">The successful application of these </w:t>
      </w:r>
      <w:r w:rsidR="00BE6995">
        <w:rPr>
          <w:color w:val="000000"/>
        </w:rPr>
        <w:t xml:space="preserve">principles has then granted the company an opportunity </w:t>
      </w:r>
      <w:r w:rsidR="002A7B3A">
        <w:rPr>
          <w:color w:val="000000"/>
        </w:rPr>
        <w:t xml:space="preserve">to not only </w:t>
      </w:r>
      <w:r w:rsidR="009F70D3">
        <w:rPr>
          <w:color w:val="000000"/>
        </w:rPr>
        <w:t xml:space="preserve">grow away from </w:t>
      </w:r>
      <w:r w:rsidR="0059078B">
        <w:rPr>
          <w:color w:val="000000"/>
        </w:rPr>
        <w:t xml:space="preserve">the fraud issues that it was facing but also to keep its clients and stakeholders. </w:t>
      </w:r>
      <w:r w:rsidR="009B180F">
        <w:rPr>
          <w:color w:val="000000"/>
        </w:rPr>
        <w:t xml:space="preserve">Through using these principles, the company is then able to maintain its </w:t>
      </w:r>
      <w:r w:rsidR="009B180F">
        <w:rPr>
          <w:color w:val="000000"/>
        </w:rPr>
        <w:lastRenderedPageBreak/>
        <w:t>clients and even its international dominance</w:t>
      </w:r>
      <w:r w:rsidR="002A0CB9">
        <w:rPr>
          <w:color w:val="000000"/>
        </w:rPr>
        <w:t>,</w:t>
      </w:r>
      <w:r w:rsidR="009B180F">
        <w:rPr>
          <w:color w:val="000000"/>
        </w:rPr>
        <w:t xml:space="preserve"> and the clients that claim their information was used in the fraud. </w:t>
      </w:r>
      <w:r w:rsidR="006332A1">
        <w:rPr>
          <w:color w:val="000000"/>
        </w:rPr>
        <w:t>The application of these principles ha</w:t>
      </w:r>
      <w:r w:rsidR="002A0CB9">
        <w:rPr>
          <w:color w:val="000000"/>
        </w:rPr>
        <w:t>s</w:t>
      </w:r>
      <w:r w:rsidR="006332A1">
        <w:rPr>
          <w:color w:val="000000"/>
        </w:rPr>
        <w:t xml:space="preserve"> then impacted the company by getting it from the fraud allegation by its employees and motivating their employees to avoid any future issues with the </w:t>
      </w:r>
      <w:r w:rsidR="002A0CB9">
        <w:rPr>
          <w:color w:val="000000"/>
        </w:rPr>
        <w:t xml:space="preserve">clients and fraud. </w:t>
      </w:r>
    </w:p>
    <w:p w14:paraId="6C221418" w14:textId="77777777" w:rsidR="002A0CB9" w:rsidRDefault="002A0CB9" w:rsidP="004159FE">
      <w:pPr>
        <w:rPr>
          <w:color w:val="000000"/>
        </w:rPr>
      </w:pPr>
    </w:p>
    <w:p w14:paraId="7269C6E4" w14:textId="77777777" w:rsidR="002A0CB9" w:rsidRDefault="002A0CB9" w:rsidP="004159FE">
      <w:pPr>
        <w:rPr>
          <w:color w:val="000000"/>
        </w:rPr>
      </w:pPr>
    </w:p>
    <w:p w14:paraId="5F000180" w14:textId="77777777" w:rsidR="002A0CB9" w:rsidRDefault="002A0CB9" w:rsidP="004159FE">
      <w:pPr>
        <w:rPr>
          <w:color w:val="000000"/>
        </w:rPr>
      </w:pPr>
    </w:p>
    <w:p w14:paraId="1E468244" w14:textId="77777777" w:rsidR="002A0CB9" w:rsidRDefault="002A0CB9" w:rsidP="004159FE">
      <w:pPr>
        <w:rPr>
          <w:color w:val="000000"/>
        </w:rPr>
      </w:pPr>
    </w:p>
    <w:p w14:paraId="12001A5C" w14:textId="77777777" w:rsidR="002A0CB9" w:rsidRDefault="002A0CB9" w:rsidP="004159FE">
      <w:pPr>
        <w:rPr>
          <w:color w:val="000000"/>
        </w:rPr>
      </w:pPr>
    </w:p>
    <w:p w14:paraId="290002FB" w14:textId="77777777" w:rsidR="002A0CB9" w:rsidRDefault="002A0CB9" w:rsidP="004159FE">
      <w:pPr>
        <w:rPr>
          <w:color w:val="000000"/>
        </w:rPr>
      </w:pPr>
    </w:p>
    <w:p w14:paraId="007F1C92" w14:textId="77777777" w:rsidR="002A0CB9" w:rsidRDefault="002A0CB9" w:rsidP="004159FE">
      <w:pPr>
        <w:rPr>
          <w:color w:val="000000"/>
        </w:rPr>
      </w:pPr>
    </w:p>
    <w:p w14:paraId="2777C829" w14:textId="77777777" w:rsidR="002A0CB9" w:rsidRDefault="002A0CB9" w:rsidP="004159FE">
      <w:pPr>
        <w:rPr>
          <w:color w:val="000000"/>
        </w:rPr>
      </w:pPr>
    </w:p>
    <w:p w14:paraId="39468C70" w14:textId="77777777" w:rsidR="002A0CB9" w:rsidRDefault="002A0CB9" w:rsidP="004159FE">
      <w:pPr>
        <w:rPr>
          <w:color w:val="000000"/>
        </w:rPr>
      </w:pPr>
    </w:p>
    <w:p w14:paraId="628664DD" w14:textId="77777777" w:rsidR="002A0CB9" w:rsidRDefault="002A0CB9" w:rsidP="004159FE">
      <w:pPr>
        <w:rPr>
          <w:color w:val="000000"/>
        </w:rPr>
      </w:pPr>
    </w:p>
    <w:p w14:paraId="58D84F0C" w14:textId="77777777" w:rsidR="002A0CB9" w:rsidRDefault="002A0CB9" w:rsidP="004159FE">
      <w:pPr>
        <w:rPr>
          <w:color w:val="000000"/>
        </w:rPr>
      </w:pPr>
    </w:p>
    <w:p w14:paraId="7D5D5440" w14:textId="77777777" w:rsidR="002A0CB9" w:rsidRDefault="002A0CB9" w:rsidP="004159FE">
      <w:pPr>
        <w:rPr>
          <w:color w:val="000000"/>
        </w:rPr>
      </w:pPr>
    </w:p>
    <w:p w14:paraId="007613BD" w14:textId="77777777" w:rsidR="002A0CB9" w:rsidRDefault="002A0CB9" w:rsidP="004159FE">
      <w:pPr>
        <w:rPr>
          <w:color w:val="000000"/>
        </w:rPr>
      </w:pPr>
    </w:p>
    <w:p w14:paraId="4CDFF022" w14:textId="77777777" w:rsidR="002A0CB9" w:rsidRDefault="002A0CB9" w:rsidP="004159FE">
      <w:pPr>
        <w:rPr>
          <w:color w:val="000000"/>
        </w:rPr>
      </w:pPr>
    </w:p>
    <w:p w14:paraId="460C2437" w14:textId="77777777" w:rsidR="002A0CB9" w:rsidRDefault="002A0CB9" w:rsidP="004159FE">
      <w:pPr>
        <w:rPr>
          <w:color w:val="000000"/>
        </w:rPr>
      </w:pPr>
    </w:p>
    <w:p w14:paraId="5AD62B72" w14:textId="77777777" w:rsidR="002A0CB9" w:rsidRDefault="002A0CB9" w:rsidP="004159FE">
      <w:pPr>
        <w:rPr>
          <w:color w:val="000000"/>
        </w:rPr>
      </w:pPr>
    </w:p>
    <w:p w14:paraId="654D899B" w14:textId="77777777" w:rsidR="002A0CB9" w:rsidRDefault="002A0CB9" w:rsidP="002A0CB9">
      <w:pPr>
        <w:jc w:val="center"/>
        <w:rPr>
          <w:color w:val="000000"/>
        </w:rPr>
      </w:pPr>
      <w:r>
        <w:rPr>
          <w:color w:val="000000"/>
        </w:rPr>
        <w:t>References</w:t>
      </w:r>
    </w:p>
    <w:p w14:paraId="6AA4ED4D" w14:textId="77777777" w:rsidR="002A0CB9" w:rsidRDefault="002A0CB9" w:rsidP="002A0CB9">
      <w:pPr>
        <w:rPr>
          <w:rStyle w:val="selectable"/>
          <w:color w:val="000000"/>
        </w:rPr>
      </w:pPr>
      <w:r>
        <w:rPr>
          <w:rStyle w:val="selectable"/>
          <w:color w:val="000000"/>
        </w:rPr>
        <w:t xml:space="preserve">International Locations and Contacts. (2020). Retrieved 11 April 2020, from </w:t>
      </w:r>
      <w:r>
        <w:rPr>
          <w:rStyle w:val="selectable"/>
          <w:color w:val="000000"/>
        </w:rPr>
        <w:tab/>
      </w:r>
      <w:hyperlink r:id="rId6" w:history="1">
        <w:r w:rsidRPr="00763F92">
          <w:rPr>
            <w:rStyle w:val="Hyperlink"/>
          </w:rPr>
          <w:t>https://www.wellsfargo.com/com/international/locations/</w:t>
        </w:r>
      </w:hyperlink>
    </w:p>
    <w:p w14:paraId="543095B0" w14:textId="77777777" w:rsidR="002A0CB9" w:rsidRPr="00FF07AD" w:rsidRDefault="002A0CB9" w:rsidP="002A0CB9">
      <w:pPr>
        <w:rPr>
          <w:color w:val="000000"/>
        </w:rPr>
      </w:pPr>
      <w:proofErr w:type="spellStart"/>
      <w:r>
        <w:rPr>
          <w:rStyle w:val="selectable"/>
          <w:color w:val="000000"/>
        </w:rPr>
        <w:t>Tayan</w:t>
      </w:r>
      <w:proofErr w:type="spellEnd"/>
      <w:r>
        <w:rPr>
          <w:rStyle w:val="selectable"/>
          <w:color w:val="000000"/>
        </w:rPr>
        <w:t xml:space="preserve">, B. (2019). The Wells Fargo Cross-Selling Scandal. Retrieved 11 April 2020, from </w:t>
      </w:r>
      <w:r>
        <w:rPr>
          <w:rStyle w:val="selectable"/>
          <w:color w:val="000000"/>
        </w:rPr>
        <w:tab/>
        <w:t>https://corpgov.law.harvard.edu/2019/02/06/the-wells-fargo-cross-selling-scandal-2/</w:t>
      </w:r>
    </w:p>
    <w:sectPr w:rsidR="002A0CB9" w:rsidRPr="00FF07AD" w:rsidSect="002A0CB9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E6933" w14:textId="77777777" w:rsidR="001E2B43" w:rsidRDefault="001E2B43" w:rsidP="002A0CB9">
      <w:pPr>
        <w:spacing w:after="0" w:line="240" w:lineRule="auto"/>
      </w:pPr>
      <w:r>
        <w:separator/>
      </w:r>
    </w:p>
  </w:endnote>
  <w:endnote w:type="continuationSeparator" w:id="0">
    <w:p w14:paraId="590B9818" w14:textId="77777777" w:rsidR="001E2B43" w:rsidRDefault="001E2B43" w:rsidP="002A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89CC1" w14:textId="77777777" w:rsidR="001E2B43" w:rsidRDefault="001E2B43" w:rsidP="002A0CB9">
      <w:pPr>
        <w:spacing w:after="0" w:line="240" w:lineRule="auto"/>
      </w:pPr>
      <w:r>
        <w:separator/>
      </w:r>
    </w:p>
  </w:footnote>
  <w:footnote w:type="continuationSeparator" w:id="0">
    <w:p w14:paraId="52C309D5" w14:textId="77777777" w:rsidR="001E2B43" w:rsidRDefault="001E2B43" w:rsidP="002A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A26FB" w14:textId="77777777" w:rsidR="002A0CB9" w:rsidRDefault="002A0CB9" w:rsidP="002A0CB9">
    <w:pPr>
      <w:pStyle w:val="Header"/>
      <w:jc w:val="right"/>
    </w:pPr>
    <w:r>
      <w:t>WELLS FARGO OPERATIONS MANAGEMENT PRINCIPLES</w:t>
    </w:r>
    <w:r>
      <w:ptab w:relativeTo="margin" w:alignment="right" w:leader="none"/>
    </w:r>
    <w:sdt>
      <w:sdtPr>
        <w:id w:val="14344794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3D229" w14:textId="77777777" w:rsidR="002A0CB9" w:rsidRDefault="002A0CB9" w:rsidP="002A0CB9">
    <w:pPr>
      <w:pStyle w:val="Header"/>
      <w:jc w:val="right"/>
    </w:pPr>
    <w:r>
      <w:t>Running head: WELLS FARGO OPERATIONS MANAGEMENT PRINCIPLES</w:t>
    </w:r>
    <w:r>
      <w:ptab w:relativeTo="margin" w:alignment="right" w:leader="none"/>
    </w:r>
    <w:sdt>
      <w:sdtPr>
        <w:id w:val="3242506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wtzA2MTEyNjYxNrdU0lEKTi0uzszPAykwrAUAg+C/gCwAAAA="/>
  </w:docVars>
  <w:rsids>
    <w:rsidRoot w:val="004159FE"/>
    <w:rsid w:val="0007186D"/>
    <w:rsid w:val="00074B49"/>
    <w:rsid w:val="000B0AA1"/>
    <w:rsid w:val="00101E08"/>
    <w:rsid w:val="001749FD"/>
    <w:rsid w:val="001D6D1A"/>
    <w:rsid w:val="001E2B43"/>
    <w:rsid w:val="002145E2"/>
    <w:rsid w:val="002A0CB9"/>
    <w:rsid w:val="002A7647"/>
    <w:rsid w:val="002A7B3A"/>
    <w:rsid w:val="00377539"/>
    <w:rsid w:val="004159FE"/>
    <w:rsid w:val="004E58B5"/>
    <w:rsid w:val="0059078B"/>
    <w:rsid w:val="005B47AF"/>
    <w:rsid w:val="006332A1"/>
    <w:rsid w:val="00816488"/>
    <w:rsid w:val="00851AC9"/>
    <w:rsid w:val="00874E61"/>
    <w:rsid w:val="009B180F"/>
    <w:rsid w:val="009F70D3"/>
    <w:rsid w:val="00A65E33"/>
    <w:rsid w:val="00AF303F"/>
    <w:rsid w:val="00BA392F"/>
    <w:rsid w:val="00BE6995"/>
    <w:rsid w:val="00C174DA"/>
    <w:rsid w:val="00C31AA8"/>
    <w:rsid w:val="00CA2018"/>
    <w:rsid w:val="00D03FCC"/>
    <w:rsid w:val="00D249F7"/>
    <w:rsid w:val="00DE3435"/>
    <w:rsid w:val="00E24DCC"/>
    <w:rsid w:val="00E61FFA"/>
    <w:rsid w:val="00F0194A"/>
    <w:rsid w:val="00FA3A68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724B"/>
  <w15:chartTrackingRefBased/>
  <w15:docId w15:val="{6C53B066-797E-4154-9D9A-B03A89F0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ectable">
    <w:name w:val="selectable"/>
    <w:basedOn w:val="DefaultParagraphFont"/>
    <w:rsid w:val="00C174DA"/>
  </w:style>
  <w:style w:type="character" w:styleId="Hyperlink">
    <w:name w:val="Hyperlink"/>
    <w:basedOn w:val="DefaultParagraphFont"/>
    <w:uiPriority w:val="99"/>
    <w:unhideWhenUsed/>
    <w:rsid w:val="002A0C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CB9"/>
  </w:style>
  <w:style w:type="paragraph" w:styleId="Footer">
    <w:name w:val="footer"/>
    <w:basedOn w:val="Normal"/>
    <w:link w:val="FooterChar"/>
    <w:uiPriority w:val="99"/>
    <w:unhideWhenUsed/>
    <w:rsid w:val="002A0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ellsfargo.com/com/international/location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Mwangi</dc:creator>
  <cp:keywords/>
  <dc:description/>
  <cp:lastModifiedBy>Eryn Brown</cp:lastModifiedBy>
  <cp:revision>2</cp:revision>
  <dcterms:created xsi:type="dcterms:W3CDTF">2020-04-12T16:03:00Z</dcterms:created>
  <dcterms:modified xsi:type="dcterms:W3CDTF">2020-04-12T16:03:00Z</dcterms:modified>
</cp:coreProperties>
</file>